
<file path=[Content_Types].xml><?xml version="1.0" encoding="utf-8"?>
<Types xmlns="http://schemas.openxmlformats.org/package/2006/content-types">
  <Override PartName="/customXml/itemProps2.xml" ContentType="application/vnd.openxmlformats-officedocument.customXmlProperties+xml"/>
  <Default Extension="png" ContentType="image/png"/>
  <Override PartName="/word/footnotes.xml" ContentType="application/vnd.openxmlformats-officedocument.wordprocessingml.footnotes+xml"/>
  <Override PartName="/customXml/itemProps1.xml" ContentType="application/vnd.openxmlformats-officedocument.customXmlProperties+xml"/>
  <Default Extension="jpeg" ContentType="image/jpeg"/>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glossary/document.xml" ContentType="application/vnd.openxmlformats-officedocument.wordprocessingml.document.glossary+xml"/>
  <Override PartName="/docProps/custom.xml" ContentType="application/vnd.openxmlformats-officedocument.custom-properties+xml"/>
  <Override PartName="/word/footer1.xml" ContentType="application/vnd.openxmlformats-officedocument.wordprocessingml.footer+xml"/>
  <Default Extension="gif" ContentType="image/gif"/>
  <Default Extension="tiff" ContentType="image/tiff"/>
  <Override PartName="/word/theme/theme1.xml" ContentType="application/vnd.openxmlformats-officedocument.theme+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74916" w:rsidRPr="007F7319" w:rsidRDefault="00E74916" w:rsidP="007F7319">
      <w:pPr>
        <w:pStyle w:val="XMR-TituloNivel1"/>
      </w:pPr>
      <w:bookmarkStart w:id="0" w:name="_Toc245091179"/>
      <w:bookmarkStart w:id="1" w:name="_Toc245869169"/>
      <w:bookmarkStart w:id="2" w:name="_Toc246137898"/>
      <w:bookmarkStart w:id="3" w:name="_Toc246387878"/>
      <w:bookmarkStart w:id="4" w:name="_Toc246387948"/>
      <w:bookmarkStart w:id="5" w:name="_Toc246388045"/>
      <w:bookmarkStart w:id="6" w:name="_Toc246389949"/>
      <w:bookmarkStart w:id="7" w:name="_Toc246752485"/>
      <w:bookmarkStart w:id="8" w:name="_Toc246820844"/>
      <w:bookmarkStart w:id="9" w:name="_Toc246821388"/>
      <w:bookmarkStart w:id="10" w:name="_Toc246822660"/>
      <w:bookmarkStart w:id="11" w:name="_Toc246833831"/>
      <w:bookmarkStart w:id="12" w:name="_Toc246864400"/>
      <w:bookmarkStart w:id="13" w:name="_Toc246872631"/>
      <w:bookmarkStart w:id="14" w:name="_Toc246877421"/>
      <w:bookmarkStart w:id="15" w:name="_Toc246916791"/>
      <w:bookmarkStart w:id="16" w:name="_Toc246926621"/>
      <w:bookmarkStart w:id="17" w:name="_Toc246929092"/>
      <w:bookmarkStart w:id="18" w:name="_Toc246929513"/>
      <w:bookmarkStart w:id="19" w:name="_Toc246929593"/>
      <w:bookmarkStart w:id="20" w:name="_Toc246932980"/>
      <w:bookmarkStart w:id="21" w:name="_Toc246948055"/>
      <w:bookmarkStart w:id="22" w:name="_Toc246953588"/>
      <w:bookmarkStart w:id="23" w:name="_Toc247006290"/>
      <w:bookmarkStart w:id="24" w:name="_Toc247013379"/>
      <w:r w:rsidRPr="007F7319">
        <w:t>Índice</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p>
    <w:p w:rsidR="00F560A1" w:rsidRDefault="00645667">
      <w:pPr>
        <w:pStyle w:val="ndice1"/>
        <w:rPr>
          <w:rFonts w:asciiTheme="minorHAnsi" w:eastAsiaTheme="minorEastAsia" w:hAnsiTheme="minorHAnsi" w:cstheme="minorBidi"/>
          <w:iCs w:val="0"/>
          <w:noProof/>
          <w:spacing w:val="0"/>
          <w:sz w:val="22"/>
          <w:szCs w:val="22"/>
        </w:rPr>
      </w:pPr>
      <w:r w:rsidRPr="00645667">
        <w:rPr>
          <w:szCs w:val="22"/>
        </w:rPr>
        <w:fldChar w:fldCharType="begin"/>
      </w:r>
      <w:r w:rsidR="00AC4D2A">
        <w:rPr>
          <w:szCs w:val="22"/>
        </w:rPr>
        <w:instrText xml:space="preserve"> TOC \h \z \t "XMR-TituloNivel1;1;XMR-TituloNivel2;2;XMR-TituloNivel3;3" </w:instrText>
      </w:r>
      <w:r w:rsidRPr="00645667">
        <w:rPr>
          <w:szCs w:val="22"/>
        </w:rPr>
        <w:fldChar w:fldCharType="separate"/>
      </w:r>
      <w:hyperlink w:anchor="_Toc247013382" w:history="1">
        <w:r w:rsidR="00F560A1" w:rsidRPr="004E34B1">
          <w:rPr>
            <w:rStyle w:val="Hiperligao"/>
            <w:noProof/>
          </w:rPr>
          <w:t>1- Introdução</w:t>
        </w:r>
        <w:r w:rsidR="00F560A1">
          <w:rPr>
            <w:noProof/>
            <w:webHidden/>
          </w:rPr>
          <w:tab/>
        </w:r>
        <w:r w:rsidR="00F560A1">
          <w:rPr>
            <w:noProof/>
            <w:webHidden/>
          </w:rPr>
          <w:fldChar w:fldCharType="begin"/>
        </w:r>
        <w:r w:rsidR="00F560A1">
          <w:rPr>
            <w:noProof/>
            <w:webHidden/>
          </w:rPr>
          <w:instrText xml:space="preserve"> PAGEREF _Toc247013382 \h </w:instrText>
        </w:r>
        <w:r w:rsidR="00F560A1">
          <w:rPr>
            <w:noProof/>
            <w:webHidden/>
          </w:rPr>
        </w:r>
        <w:r w:rsidR="00F560A1">
          <w:rPr>
            <w:noProof/>
            <w:webHidden/>
          </w:rPr>
          <w:fldChar w:fldCharType="separate"/>
        </w:r>
        <w:r w:rsidR="00F560A1">
          <w:rPr>
            <w:noProof/>
            <w:webHidden/>
          </w:rPr>
          <w:t>9</w:t>
        </w:r>
        <w:r w:rsidR="00F560A1">
          <w:rPr>
            <w:noProof/>
            <w:webHidden/>
          </w:rPr>
          <w:fldChar w:fldCharType="end"/>
        </w:r>
      </w:hyperlink>
    </w:p>
    <w:p w:rsidR="00F560A1" w:rsidRDefault="00F560A1">
      <w:pPr>
        <w:pStyle w:val="ndice2"/>
        <w:rPr>
          <w:rFonts w:asciiTheme="minorHAnsi" w:eastAsiaTheme="minorEastAsia" w:hAnsiTheme="minorHAnsi" w:cstheme="minorBidi"/>
          <w:iCs w:val="0"/>
          <w:noProof/>
          <w:color w:val="auto"/>
          <w:spacing w:val="0"/>
          <w:sz w:val="22"/>
          <w:szCs w:val="22"/>
        </w:rPr>
      </w:pPr>
      <w:hyperlink w:anchor="_Toc247013383" w:history="1">
        <w:r w:rsidRPr="004E34B1">
          <w:rPr>
            <w:rStyle w:val="Hiperligao"/>
            <w:noProof/>
          </w:rPr>
          <w:t>1.1- Objectivos gerais</w:t>
        </w:r>
        <w:r>
          <w:rPr>
            <w:noProof/>
            <w:webHidden/>
          </w:rPr>
          <w:tab/>
        </w:r>
        <w:r>
          <w:rPr>
            <w:noProof/>
            <w:webHidden/>
          </w:rPr>
          <w:fldChar w:fldCharType="begin"/>
        </w:r>
        <w:r>
          <w:rPr>
            <w:noProof/>
            <w:webHidden/>
          </w:rPr>
          <w:instrText xml:space="preserve"> PAGEREF _Toc247013383 \h </w:instrText>
        </w:r>
        <w:r>
          <w:rPr>
            <w:noProof/>
            <w:webHidden/>
          </w:rPr>
        </w:r>
        <w:r>
          <w:rPr>
            <w:noProof/>
            <w:webHidden/>
          </w:rPr>
          <w:fldChar w:fldCharType="separate"/>
        </w:r>
        <w:r>
          <w:rPr>
            <w:noProof/>
            <w:webHidden/>
          </w:rPr>
          <w:t>9</w:t>
        </w:r>
        <w:r>
          <w:rPr>
            <w:noProof/>
            <w:webHidden/>
          </w:rPr>
          <w:fldChar w:fldCharType="end"/>
        </w:r>
      </w:hyperlink>
    </w:p>
    <w:p w:rsidR="00F560A1" w:rsidRDefault="00F560A1">
      <w:pPr>
        <w:pStyle w:val="ndice2"/>
        <w:rPr>
          <w:rFonts w:asciiTheme="minorHAnsi" w:eastAsiaTheme="minorEastAsia" w:hAnsiTheme="minorHAnsi" w:cstheme="minorBidi"/>
          <w:iCs w:val="0"/>
          <w:noProof/>
          <w:color w:val="auto"/>
          <w:spacing w:val="0"/>
          <w:sz w:val="22"/>
          <w:szCs w:val="22"/>
        </w:rPr>
      </w:pPr>
      <w:hyperlink w:anchor="_Toc247013384" w:history="1">
        <w:r w:rsidRPr="004E34B1">
          <w:rPr>
            <w:rStyle w:val="Hiperligao"/>
            <w:noProof/>
          </w:rPr>
          <w:t>1.2- Trabalhos anteriores</w:t>
        </w:r>
        <w:r>
          <w:rPr>
            <w:noProof/>
            <w:webHidden/>
          </w:rPr>
          <w:tab/>
        </w:r>
        <w:r>
          <w:rPr>
            <w:noProof/>
            <w:webHidden/>
          </w:rPr>
          <w:fldChar w:fldCharType="begin"/>
        </w:r>
        <w:r>
          <w:rPr>
            <w:noProof/>
            <w:webHidden/>
          </w:rPr>
          <w:instrText xml:space="preserve"> PAGEREF _Toc247013384 \h </w:instrText>
        </w:r>
        <w:r>
          <w:rPr>
            <w:noProof/>
            <w:webHidden/>
          </w:rPr>
        </w:r>
        <w:r>
          <w:rPr>
            <w:noProof/>
            <w:webHidden/>
          </w:rPr>
          <w:fldChar w:fldCharType="separate"/>
        </w:r>
        <w:r>
          <w:rPr>
            <w:noProof/>
            <w:webHidden/>
          </w:rPr>
          <w:t>10</w:t>
        </w:r>
        <w:r>
          <w:rPr>
            <w:noProof/>
            <w:webHidden/>
          </w:rPr>
          <w:fldChar w:fldCharType="end"/>
        </w:r>
      </w:hyperlink>
    </w:p>
    <w:p w:rsidR="00F560A1" w:rsidRDefault="00F560A1">
      <w:pPr>
        <w:pStyle w:val="ndice3"/>
        <w:rPr>
          <w:rFonts w:asciiTheme="minorHAnsi" w:eastAsiaTheme="minorEastAsia" w:hAnsiTheme="minorHAnsi" w:cstheme="minorBidi"/>
          <w:iCs w:val="0"/>
          <w:noProof/>
          <w:color w:val="auto"/>
          <w:spacing w:val="0"/>
          <w:sz w:val="22"/>
          <w:szCs w:val="22"/>
        </w:rPr>
      </w:pPr>
      <w:hyperlink w:anchor="_Toc247013385" w:history="1">
        <w:r w:rsidRPr="004E34B1">
          <w:rPr>
            <w:rStyle w:val="Hiperligao"/>
            <w:noProof/>
          </w:rPr>
          <w:t>1.2.1- Humanóides de actuação exclusiva com motores</w:t>
        </w:r>
        <w:r>
          <w:rPr>
            <w:noProof/>
            <w:webHidden/>
          </w:rPr>
          <w:tab/>
        </w:r>
        <w:r>
          <w:rPr>
            <w:noProof/>
            <w:webHidden/>
          </w:rPr>
          <w:fldChar w:fldCharType="begin"/>
        </w:r>
        <w:r>
          <w:rPr>
            <w:noProof/>
            <w:webHidden/>
          </w:rPr>
          <w:instrText xml:space="preserve"> PAGEREF _Toc247013385 \h </w:instrText>
        </w:r>
        <w:r>
          <w:rPr>
            <w:noProof/>
            <w:webHidden/>
          </w:rPr>
        </w:r>
        <w:r>
          <w:rPr>
            <w:noProof/>
            <w:webHidden/>
          </w:rPr>
          <w:fldChar w:fldCharType="separate"/>
        </w:r>
        <w:r>
          <w:rPr>
            <w:noProof/>
            <w:webHidden/>
          </w:rPr>
          <w:t>10</w:t>
        </w:r>
        <w:r>
          <w:rPr>
            <w:noProof/>
            <w:webHidden/>
          </w:rPr>
          <w:fldChar w:fldCharType="end"/>
        </w:r>
      </w:hyperlink>
    </w:p>
    <w:p w:rsidR="00F560A1" w:rsidRDefault="00F560A1">
      <w:pPr>
        <w:pStyle w:val="ndice3"/>
        <w:rPr>
          <w:rFonts w:asciiTheme="minorHAnsi" w:eastAsiaTheme="minorEastAsia" w:hAnsiTheme="minorHAnsi" w:cstheme="minorBidi"/>
          <w:iCs w:val="0"/>
          <w:noProof/>
          <w:color w:val="auto"/>
          <w:spacing w:val="0"/>
          <w:sz w:val="22"/>
          <w:szCs w:val="22"/>
        </w:rPr>
      </w:pPr>
      <w:hyperlink w:anchor="_Toc247013386" w:history="1">
        <w:r w:rsidRPr="004E34B1">
          <w:rPr>
            <w:rStyle w:val="Hiperligao"/>
            <w:noProof/>
          </w:rPr>
          <w:t>1.2.2- Humanóides de actuação passiva</w:t>
        </w:r>
        <w:r>
          <w:rPr>
            <w:noProof/>
            <w:webHidden/>
          </w:rPr>
          <w:tab/>
        </w:r>
        <w:r>
          <w:rPr>
            <w:noProof/>
            <w:webHidden/>
          </w:rPr>
          <w:fldChar w:fldCharType="begin"/>
        </w:r>
        <w:r>
          <w:rPr>
            <w:noProof/>
            <w:webHidden/>
          </w:rPr>
          <w:instrText xml:space="preserve"> PAGEREF _Toc247013386 \h </w:instrText>
        </w:r>
        <w:r>
          <w:rPr>
            <w:noProof/>
            <w:webHidden/>
          </w:rPr>
        </w:r>
        <w:r>
          <w:rPr>
            <w:noProof/>
            <w:webHidden/>
          </w:rPr>
          <w:fldChar w:fldCharType="separate"/>
        </w:r>
        <w:r>
          <w:rPr>
            <w:noProof/>
            <w:webHidden/>
          </w:rPr>
          <w:t>15</w:t>
        </w:r>
        <w:r>
          <w:rPr>
            <w:noProof/>
            <w:webHidden/>
          </w:rPr>
          <w:fldChar w:fldCharType="end"/>
        </w:r>
      </w:hyperlink>
    </w:p>
    <w:p w:rsidR="00F560A1" w:rsidRDefault="00F560A1">
      <w:pPr>
        <w:pStyle w:val="ndice3"/>
        <w:rPr>
          <w:rFonts w:asciiTheme="minorHAnsi" w:eastAsiaTheme="minorEastAsia" w:hAnsiTheme="minorHAnsi" w:cstheme="minorBidi"/>
          <w:iCs w:val="0"/>
          <w:noProof/>
          <w:color w:val="auto"/>
          <w:spacing w:val="0"/>
          <w:sz w:val="22"/>
          <w:szCs w:val="22"/>
        </w:rPr>
      </w:pPr>
      <w:hyperlink w:anchor="_Toc247013387" w:history="1">
        <w:r w:rsidRPr="004E34B1">
          <w:rPr>
            <w:rStyle w:val="Hiperligao"/>
            <w:noProof/>
          </w:rPr>
          <w:t>1.2.3- Humanóides de actuação híbrida</w:t>
        </w:r>
        <w:r>
          <w:rPr>
            <w:noProof/>
            <w:webHidden/>
          </w:rPr>
          <w:tab/>
        </w:r>
        <w:r>
          <w:rPr>
            <w:noProof/>
            <w:webHidden/>
          </w:rPr>
          <w:fldChar w:fldCharType="begin"/>
        </w:r>
        <w:r>
          <w:rPr>
            <w:noProof/>
            <w:webHidden/>
          </w:rPr>
          <w:instrText xml:space="preserve"> PAGEREF _Toc247013387 \h </w:instrText>
        </w:r>
        <w:r>
          <w:rPr>
            <w:noProof/>
            <w:webHidden/>
          </w:rPr>
        </w:r>
        <w:r>
          <w:rPr>
            <w:noProof/>
            <w:webHidden/>
          </w:rPr>
          <w:fldChar w:fldCharType="separate"/>
        </w:r>
        <w:r>
          <w:rPr>
            <w:noProof/>
            <w:webHidden/>
          </w:rPr>
          <w:t>16</w:t>
        </w:r>
        <w:r>
          <w:rPr>
            <w:noProof/>
            <w:webHidden/>
          </w:rPr>
          <w:fldChar w:fldCharType="end"/>
        </w:r>
      </w:hyperlink>
    </w:p>
    <w:p w:rsidR="00F560A1" w:rsidRDefault="00F560A1">
      <w:pPr>
        <w:pStyle w:val="ndice2"/>
        <w:rPr>
          <w:rFonts w:asciiTheme="minorHAnsi" w:eastAsiaTheme="minorEastAsia" w:hAnsiTheme="minorHAnsi" w:cstheme="minorBidi"/>
          <w:iCs w:val="0"/>
          <w:noProof/>
          <w:color w:val="auto"/>
          <w:spacing w:val="0"/>
          <w:sz w:val="22"/>
          <w:szCs w:val="22"/>
        </w:rPr>
      </w:pPr>
      <w:hyperlink w:anchor="_Toc247013388" w:history="1">
        <w:r w:rsidRPr="004E34B1">
          <w:rPr>
            <w:rStyle w:val="Hiperligao"/>
            <w:noProof/>
          </w:rPr>
          <w:t>1.3- Biomecânica do ser humano</w:t>
        </w:r>
        <w:r>
          <w:rPr>
            <w:noProof/>
            <w:webHidden/>
          </w:rPr>
          <w:tab/>
        </w:r>
        <w:r>
          <w:rPr>
            <w:noProof/>
            <w:webHidden/>
          </w:rPr>
          <w:fldChar w:fldCharType="begin"/>
        </w:r>
        <w:r>
          <w:rPr>
            <w:noProof/>
            <w:webHidden/>
          </w:rPr>
          <w:instrText xml:space="preserve"> PAGEREF _Toc247013388 \h </w:instrText>
        </w:r>
        <w:r>
          <w:rPr>
            <w:noProof/>
            <w:webHidden/>
          </w:rPr>
        </w:r>
        <w:r>
          <w:rPr>
            <w:noProof/>
            <w:webHidden/>
          </w:rPr>
          <w:fldChar w:fldCharType="separate"/>
        </w:r>
        <w:r>
          <w:rPr>
            <w:noProof/>
            <w:webHidden/>
          </w:rPr>
          <w:t>18</w:t>
        </w:r>
        <w:r>
          <w:rPr>
            <w:noProof/>
            <w:webHidden/>
          </w:rPr>
          <w:fldChar w:fldCharType="end"/>
        </w:r>
      </w:hyperlink>
    </w:p>
    <w:p w:rsidR="00F560A1" w:rsidRDefault="00F560A1">
      <w:pPr>
        <w:pStyle w:val="ndice3"/>
        <w:rPr>
          <w:rFonts w:asciiTheme="minorHAnsi" w:eastAsiaTheme="minorEastAsia" w:hAnsiTheme="minorHAnsi" w:cstheme="minorBidi"/>
          <w:iCs w:val="0"/>
          <w:noProof/>
          <w:color w:val="auto"/>
          <w:spacing w:val="0"/>
          <w:sz w:val="22"/>
          <w:szCs w:val="22"/>
        </w:rPr>
      </w:pPr>
      <w:hyperlink w:anchor="_Toc247013389" w:history="1">
        <w:r w:rsidRPr="004E34B1">
          <w:rPr>
            <w:rStyle w:val="Hiperligao"/>
            <w:noProof/>
          </w:rPr>
          <w:t>1.3.1- Conceitos anatómicos e terminologias</w:t>
        </w:r>
        <w:r>
          <w:rPr>
            <w:noProof/>
            <w:webHidden/>
          </w:rPr>
          <w:tab/>
        </w:r>
        <w:r>
          <w:rPr>
            <w:noProof/>
            <w:webHidden/>
          </w:rPr>
          <w:fldChar w:fldCharType="begin"/>
        </w:r>
        <w:r>
          <w:rPr>
            <w:noProof/>
            <w:webHidden/>
          </w:rPr>
          <w:instrText xml:space="preserve"> PAGEREF _Toc247013389 \h </w:instrText>
        </w:r>
        <w:r>
          <w:rPr>
            <w:noProof/>
            <w:webHidden/>
          </w:rPr>
        </w:r>
        <w:r>
          <w:rPr>
            <w:noProof/>
            <w:webHidden/>
          </w:rPr>
          <w:fldChar w:fldCharType="separate"/>
        </w:r>
        <w:r>
          <w:rPr>
            <w:noProof/>
            <w:webHidden/>
          </w:rPr>
          <w:t>18</w:t>
        </w:r>
        <w:r>
          <w:rPr>
            <w:noProof/>
            <w:webHidden/>
          </w:rPr>
          <w:fldChar w:fldCharType="end"/>
        </w:r>
      </w:hyperlink>
    </w:p>
    <w:p w:rsidR="00F560A1" w:rsidRDefault="00F560A1">
      <w:pPr>
        <w:pStyle w:val="ndice2"/>
        <w:rPr>
          <w:rFonts w:asciiTheme="minorHAnsi" w:eastAsiaTheme="minorEastAsia" w:hAnsiTheme="minorHAnsi" w:cstheme="minorBidi"/>
          <w:iCs w:val="0"/>
          <w:noProof/>
          <w:color w:val="auto"/>
          <w:spacing w:val="0"/>
          <w:sz w:val="22"/>
          <w:szCs w:val="22"/>
        </w:rPr>
      </w:pPr>
      <w:hyperlink w:anchor="_Toc247013390" w:history="1">
        <w:r w:rsidRPr="004E34B1">
          <w:rPr>
            <w:rStyle w:val="Hiperligao"/>
            <w:noProof/>
          </w:rPr>
          <w:t>1.4- Graus de liberdade (</w:t>
        </w:r>
        <w:r w:rsidRPr="004E34B1">
          <w:rPr>
            <w:rStyle w:val="Hiperligao"/>
            <w:i/>
            <w:noProof/>
          </w:rPr>
          <w:t>GdL</w:t>
        </w:r>
        <w:r w:rsidRPr="004E34B1">
          <w:rPr>
            <w:rStyle w:val="Hiperligao"/>
            <w:noProof/>
          </w:rPr>
          <w:t>)</w:t>
        </w:r>
        <w:r>
          <w:rPr>
            <w:noProof/>
            <w:webHidden/>
          </w:rPr>
          <w:tab/>
        </w:r>
        <w:r>
          <w:rPr>
            <w:noProof/>
            <w:webHidden/>
          </w:rPr>
          <w:fldChar w:fldCharType="begin"/>
        </w:r>
        <w:r>
          <w:rPr>
            <w:noProof/>
            <w:webHidden/>
          </w:rPr>
          <w:instrText xml:space="preserve"> PAGEREF _Toc247013390 \h </w:instrText>
        </w:r>
        <w:r>
          <w:rPr>
            <w:noProof/>
            <w:webHidden/>
          </w:rPr>
        </w:r>
        <w:r>
          <w:rPr>
            <w:noProof/>
            <w:webHidden/>
          </w:rPr>
          <w:fldChar w:fldCharType="separate"/>
        </w:r>
        <w:r>
          <w:rPr>
            <w:noProof/>
            <w:webHidden/>
          </w:rPr>
          <w:t>21</w:t>
        </w:r>
        <w:r>
          <w:rPr>
            <w:noProof/>
            <w:webHidden/>
          </w:rPr>
          <w:fldChar w:fldCharType="end"/>
        </w:r>
      </w:hyperlink>
    </w:p>
    <w:p w:rsidR="00F560A1" w:rsidRDefault="00F560A1">
      <w:pPr>
        <w:pStyle w:val="ndice2"/>
        <w:rPr>
          <w:rFonts w:asciiTheme="minorHAnsi" w:eastAsiaTheme="minorEastAsia" w:hAnsiTheme="minorHAnsi" w:cstheme="minorBidi"/>
          <w:iCs w:val="0"/>
          <w:noProof/>
          <w:color w:val="auto"/>
          <w:spacing w:val="0"/>
          <w:sz w:val="22"/>
          <w:szCs w:val="22"/>
        </w:rPr>
      </w:pPr>
      <w:hyperlink w:anchor="_Toc247013391" w:history="1">
        <w:r w:rsidRPr="004E34B1">
          <w:rPr>
            <w:rStyle w:val="Hiperligao"/>
            <w:noProof/>
          </w:rPr>
          <w:t>1.5- Articulações</w:t>
        </w:r>
        <w:r>
          <w:rPr>
            <w:noProof/>
            <w:webHidden/>
          </w:rPr>
          <w:tab/>
        </w:r>
        <w:r>
          <w:rPr>
            <w:noProof/>
            <w:webHidden/>
          </w:rPr>
          <w:fldChar w:fldCharType="begin"/>
        </w:r>
        <w:r>
          <w:rPr>
            <w:noProof/>
            <w:webHidden/>
          </w:rPr>
          <w:instrText xml:space="preserve"> PAGEREF _Toc247013391 \h </w:instrText>
        </w:r>
        <w:r>
          <w:rPr>
            <w:noProof/>
            <w:webHidden/>
          </w:rPr>
        </w:r>
        <w:r>
          <w:rPr>
            <w:noProof/>
            <w:webHidden/>
          </w:rPr>
          <w:fldChar w:fldCharType="separate"/>
        </w:r>
        <w:r>
          <w:rPr>
            <w:noProof/>
            <w:webHidden/>
          </w:rPr>
          <w:t>21</w:t>
        </w:r>
        <w:r>
          <w:rPr>
            <w:noProof/>
            <w:webHidden/>
          </w:rPr>
          <w:fldChar w:fldCharType="end"/>
        </w:r>
      </w:hyperlink>
    </w:p>
    <w:p w:rsidR="00F560A1" w:rsidRDefault="00F560A1">
      <w:pPr>
        <w:pStyle w:val="ndice3"/>
        <w:rPr>
          <w:rFonts w:asciiTheme="minorHAnsi" w:eastAsiaTheme="minorEastAsia" w:hAnsiTheme="minorHAnsi" w:cstheme="minorBidi"/>
          <w:iCs w:val="0"/>
          <w:noProof/>
          <w:color w:val="auto"/>
          <w:spacing w:val="0"/>
          <w:sz w:val="22"/>
          <w:szCs w:val="22"/>
        </w:rPr>
      </w:pPr>
      <w:hyperlink w:anchor="_Toc247013392" w:history="1">
        <w:r w:rsidRPr="004E34B1">
          <w:rPr>
            <w:rStyle w:val="Hiperligao"/>
            <w:noProof/>
          </w:rPr>
          <w:t>1.5.1- Dedos dos pés</w:t>
        </w:r>
        <w:r>
          <w:rPr>
            <w:noProof/>
            <w:webHidden/>
          </w:rPr>
          <w:tab/>
        </w:r>
        <w:r>
          <w:rPr>
            <w:noProof/>
            <w:webHidden/>
          </w:rPr>
          <w:fldChar w:fldCharType="begin"/>
        </w:r>
        <w:r>
          <w:rPr>
            <w:noProof/>
            <w:webHidden/>
          </w:rPr>
          <w:instrText xml:space="preserve"> PAGEREF _Toc247013392 \h </w:instrText>
        </w:r>
        <w:r>
          <w:rPr>
            <w:noProof/>
            <w:webHidden/>
          </w:rPr>
        </w:r>
        <w:r>
          <w:rPr>
            <w:noProof/>
            <w:webHidden/>
          </w:rPr>
          <w:fldChar w:fldCharType="separate"/>
        </w:r>
        <w:r>
          <w:rPr>
            <w:noProof/>
            <w:webHidden/>
          </w:rPr>
          <w:t>22</w:t>
        </w:r>
        <w:r>
          <w:rPr>
            <w:noProof/>
            <w:webHidden/>
          </w:rPr>
          <w:fldChar w:fldCharType="end"/>
        </w:r>
      </w:hyperlink>
    </w:p>
    <w:p w:rsidR="00F560A1" w:rsidRDefault="00F560A1">
      <w:pPr>
        <w:pStyle w:val="ndice3"/>
        <w:rPr>
          <w:rFonts w:asciiTheme="minorHAnsi" w:eastAsiaTheme="minorEastAsia" w:hAnsiTheme="minorHAnsi" w:cstheme="minorBidi"/>
          <w:iCs w:val="0"/>
          <w:noProof/>
          <w:color w:val="auto"/>
          <w:spacing w:val="0"/>
          <w:sz w:val="22"/>
          <w:szCs w:val="22"/>
        </w:rPr>
      </w:pPr>
      <w:hyperlink w:anchor="_Toc247013393" w:history="1">
        <w:r w:rsidRPr="004E34B1">
          <w:rPr>
            <w:rStyle w:val="Hiperligao"/>
            <w:noProof/>
          </w:rPr>
          <w:t>1.5.2- Pé e tornozelo</w:t>
        </w:r>
        <w:r>
          <w:rPr>
            <w:noProof/>
            <w:webHidden/>
          </w:rPr>
          <w:tab/>
        </w:r>
        <w:r>
          <w:rPr>
            <w:noProof/>
            <w:webHidden/>
          </w:rPr>
          <w:fldChar w:fldCharType="begin"/>
        </w:r>
        <w:r>
          <w:rPr>
            <w:noProof/>
            <w:webHidden/>
          </w:rPr>
          <w:instrText xml:space="preserve"> PAGEREF _Toc247013393 \h </w:instrText>
        </w:r>
        <w:r>
          <w:rPr>
            <w:noProof/>
            <w:webHidden/>
          </w:rPr>
        </w:r>
        <w:r>
          <w:rPr>
            <w:noProof/>
            <w:webHidden/>
          </w:rPr>
          <w:fldChar w:fldCharType="separate"/>
        </w:r>
        <w:r>
          <w:rPr>
            <w:noProof/>
            <w:webHidden/>
          </w:rPr>
          <w:t>23</w:t>
        </w:r>
        <w:r>
          <w:rPr>
            <w:noProof/>
            <w:webHidden/>
          </w:rPr>
          <w:fldChar w:fldCharType="end"/>
        </w:r>
      </w:hyperlink>
    </w:p>
    <w:p w:rsidR="00F560A1" w:rsidRDefault="00F560A1">
      <w:pPr>
        <w:pStyle w:val="ndice3"/>
        <w:rPr>
          <w:rFonts w:asciiTheme="minorHAnsi" w:eastAsiaTheme="minorEastAsia" w:hAnsiTheme="minorHAnsi" w:cstheme="minorBidi"/>
          <w:iCs w:val="0"/>
          <w:noProof/>
          <w:color w:val="auto"/>
          <w:spacing w:val="0"/>
          <w:sz w:val="22"/>
          <w:szCs w:val="22"/>
        </w:rPr>
      </w:pPr>
      <w:hyperlink w:anchor="_Toc247013394" w:history="1">
        <w:r w:rsidRPr="004E34B1">
          <w:rPr>
            <w:rStyle w:val="Hiperligao"/>
            <w:noProof/>
          </w:rPr>
          <w:t>1.5.3- Joelho</w:t>
        </w:r>
        <w:r>
          <w:rPr>
            <w:noProof/>
            <w:webHidden/>
          </w:rPr>
          <w:tab/>
        </w:r>
        <w:r>
          <w:rPr>
            <w:noProof/>
            <w:webHidden/>
          </w:rPr>
          <w:fldChar w:fldCharType="begin"/>
        </w:r>
        <w:r>
          <w:rPr>
            <w:noProof/>
            <w:webHidden/>
          </w:rPr>
          <w:instrText xml:space="preserve"> PAGEREF _Toc247013394 \h </w:instrText>
        </w:r>
        <w:r>
          <w:rPr>
            <w:noProof/>
            <w:webHidden/>
          </w:rPr>
        </w:r>
        <w:r>
          <w:rPr>
            <w:noProof/>
            <w:webHidden/>
          </w:rPr>
          <w:fldChar w:fldCharType="separate"/>
        </w:r>
        <w:r>
          <w:rPr>
            <w:noProof/>
            <w:webHidden/>
          </w:rPr>
          <w:t>25</w:t>
        </w:r>
        <w:r>
          <w:rPr>
            <w:noProof/>
            <w:webHidden/>
          </w:rPr>
          <w:fldChar w:fldCharType="end"/>
        </w:r>
      </w:hyperlink>
    </w:p>
    <w:p w:rsidR="00F560A1" w:rsidRDefault="00F560A1">
      <w:pPr>
        <w:pStyle w:val="ndice3"/>
        <w:rPr>
          <w:rFonts w:asciiTheme="minorHAnsi" w:eastAsiaTheme="minorEastAsia" w:hAnsiTheme="minorHAnsi" w:cstheme="minorBidi"/>
          <w:iCs w:val="0"/>
          <w:noProof/>
          <w:color w:val="auto"/>
          <w:spacing w:val="0"/>
          <w:sz w:val="22"/>
          <w:szCs w:val="22"/>
        </w:rPr>
      </w:pPr>
      <w:hyperlink w:anchor="_Toc247013395" w:history="1">
        <w:r w:rsidRPr="004E34B1">
          <w:rPr>
            <w:rStyle w:val="Hiperligao"/>
            <w:noProof/>
          </w:rPr>
          <w:t>1.5.4- Anca</w:t>
        </w:r>
        <w:r>
          <w:rPr>
            <w:noProof/>
            <w:webHidden/>
          </w:rPr>
          <w:tab/>
        </w:r>
        <w:r>
          <w:rPr>
            <w:noProof/>
            <w:webHidden/>
          </w:rPr>
          <w:fldChar w:fldCharType="begin"/>
        </w:r>
        <w:r>
          <w:rPr>
            <w:noProof/>
            <w:webHidden/>
          </w:rPr>
          <w:instrText xml:space="preserve"> PAGEREF _Toc247013395 \h </w:instrText>
        </w:r>
        <w:r>
          <w:rPr>
            <w:noProof/>
            <w:webHidden/>
          </w:rPr>
        </w:r>
        <w:r>
          <w:rPr>
            <w:noProof/>
            <w:webHidden/>
          </w:rPr>
          <w:fldChar w:fldCharType="separate"/>
        </w:r>
        <w:r>
          <w:rPr>
            <w:noProof/>
            <w:webHidden/>
          </w:rPr>
          <w:t>27</w:t>
        </w:r>
        <w:r>
          <w:rPr>
            <w:noProof/>
            <w:webHidden/>
          </w:rPr>
          <w:fldChar w:fldCharType="end"/>
        </w:r>
      </w:hyperlink>
    </w:p>
    <w:p w:rsidR="00F560A1" w:rsidRDefault="00F560A1">
      <w:pPr>
        <w:pStyle w:val="ndice3"/>
        <w:rPr>
          <w:rFonts w:asciiTheme="minorHAnsi" w:eastAsiaTheme="minorEastAsia" w:hAnsiTheme="minorHAnsi" w:cstheme="minorBidi"/>
          <w:iCs w:val="0"/>
          <w:noProof/>
          <w:color w:val="auto"/>
          <w:spacing w:val="0"/>
          <w:sz w:val="22"/>
          <w:szCs w:val="22"/>
        </w:rPr>
      </w:pPr>
      <w:hyperlink w:anchor="_Toc247013396" w:history="1">
        <w:r w:rsidRPr="004E34B1">
          <w:rPr>
            <w:rStyle w:val="Hiperligao"/>
            <w:noProof/>
          </w:rPr>
          <w:t>1.5.5- Coluna</w:t>
        </w:r>
        <w:r>
          <w:rPr>
            <w:noProof/>
            <w:webHidden/>
          </w:rPr>
          <w:tab/>
        </w:r>
        <w:r>
          <w:rPr>
            <w:noProof/>
            <w:webHidden/>
          </w:rPr>
          <w:fldChar w:fldCharType="begin"/>
        </w:r>
        <w:r>
          <w:rPr>
            <w:noProof/>
            <w:webHidden/>
          </w:rPr>
          <w:instrText xml:space="preserve"> PAGEREF _Toc247013396 \h </w:instrText>
        </w:r>
        <w:r>
          <w:rPr>
            <w:noProof/>
            <w:webHidden/>
          </w:rPr>
        </w:r>
        <w:r>
          <w:rPr>
            <w:noProof/>
            <w:webHidden/>
          </w:rPr>
          <w:fldChar w:fldCharType="separate"/>
        </w:r>
        <w:r>
          <w:rPr>
            <w:noProof/>
            <w:webHidden/>
          </w:rPr>
          <w:t>30</w:t>
        </w:r>
        <w:r>
          <w:rPr>
            <w:noProof/>
            <w:webHidden/>
          </w:rPr>
          <w:fldChar w:fldCharType="end"/>
        </w:r>
      </w:hyperlink>
    </w:p>
    <w:p w:rsidR="00F560A1" w:rsidRDefault="00F560A1">
      <w:pPr>
        <w:pStyle w:val="ndice2"/>
        <w:rPr>
          <w:rFonts w:asciiTheme="minorHAnsi" w:eastAsiaTheme="minorEastAsia" w:hAnsiTheme="minorHAnsi" w:cstheme="minorBidi"/>
          <w:iCs w:val="0"/>
          <w:noProof/>
          <w:color w:val="auto"/>
          <w:spacing w:val="0"/>
          <w:sz w:val="22"/>
          <w:szCs w:val="22"/>
        </w:rPr>
      </w:pPr>
      <w:hyperlink w:anchor="_Toc247013397" w:history="1">
        <w:r w:rsidRPr="004E34B1">
          <w:rPr>
            <w:rStyle w:val="Hiperligao"/>
            <w:noProof/>
          </w:rPr>
          <w:t>1.6- Actuadores</w:t>
        </w:r>
        <w:r>
          <w:rPr>
            <w:noProof/>
            <w:webHidden/>
          </w:rPr>
          <w:tab/>
        </w:r>
        <w:r>
          <w:rPr>
            <w:noProof/>
            <w:webHidden/>
          </w:rPr>
          <w:fldChar w:fldCharType="begin"/>
        </w:r>
        <w:r>
          <w:rPr>
            <w:noProof/>
            <w:webHidden/>
          </w:rPr>
          <w:instrText xml:space="preserve"> PAGEREF _Toc247013397 \h </w:instrText>
        </w:r>
        <w:r>
          <w:rPr>
            <w:noProof/>
            <w:webHidden/>
          </w:rPr>
        </w:r>
        <w:r>
          <w:rPr>
            <w:noProof/>
            <w:webHidden/>
          </w:rPr>
          <w:fldChar w:fldCharType="separate"/>
        </w:r>
        <w:r>
          <w:rPr>
            <w:noProof/>
            <w:webHidden/>
          </w:rPr>
          <w:t>32</w:t>
        </w:r>
        <w:r>
          <w:rPr>
            <w:noProof/>
            <w:webHidden/>
          </w:rPr>
          <w:fldChar w:fldCharType="end"/>
        </w:r>
      </w:hyperlink>
    </w:p>
    <w:p w:rsidR="00F560A1" w:rsidRDefault="00F560A1">
      <w:pPr>
        <w:pStyle w:val="ndice2"/>
        <w:rPr>
          <w:rFonts w:asciiTheme="minorHAnsi" w:eastAsiaTheme="minorEastAsia" w:hAnsiTheme="minorHAnsi" w:cstheme="minorBidi"/>
          <w:iCs w:val="0"/>
          <w:noProof/>
          <w:color w:val="auto"/>
          <w:spacing w:val="0"/>
          <w:sz w:val="22"/>
          <w:szCs w:val="22"/>
        </w:rPr>
      </w:pPr>
      <w:hyperlink w:anchor="_Toc247013398" w:history="1">
        <w:r w:rsidRPr="004E34B1">
          <w:rPr>
            <w:rStyle w:val="Hiperligao"/>
            <w:noProof/>
          </w:rPr>
          <w:t>1.7- Antropometria humana</w:t>
        </w:r>
        <w:r>
          <w:rPr>
            <w:noProof/>
            <w:webHidden/>
          </w:rPr>
          <w:tab/>
        </w:r>
        <w:r>
          <w:rPr>
            <w:noProof/>
            <w:webHidden/>
          </w:rPr>
          <w:fldChar w:fldCharType="begin"/>
        </w:r>
        <w:r>
          <w:rPr>
            <w:noProof/>
            <w:webHidden/>
          </w:rPr>
          <w:instrText xml:space="preserve"> PAGEREF _Toc247013398 \h </w:instrText>
        </w:r>
        <w:r>
          <w:rPr>
            <w:noProof/>
            <w:webHidden/>
          </w:rPr>
        </w:r>
        <w:r>
          <w:rPr>
            <w:noProof/>
            <w:webHidden/>
          </w:rPr>
          <w:fldChar w:fldCharType="separate"/>
        </w:r>
        <w:r>
          <w:rPr>
            <w:noProof/>
            <w:webHidden/>
          </w:rPr>
          <w:t>32</w:t>
        </w:r>
        <w:r>
          <w:rPr>
            <w:noProof/>
            <w:webHidden/>
          </w:rPr>
          <w:fldChar w:fldCharType="end"/>
        </w:r>
      </w:hyperlink>
    </w:p>
    <w:p w:rsidR="00F560A1" w:rsidRDefault="00F560A1">
      <w:pPr>
        <w:pStyle w:val="ndice2"/>
        <w:rPr>
          <w:rFonts w:asciiTheme="minorHAnsi" w:eastAsiaTheme="minorEastAsia" w:hAnsiTheme="minorHAnsi" w:cstheme="minorBidi"/>
          <w:iCs w:val="0"/>
          <w:noProof/>
          <w:color w:val="auto"/>
          <w:spacing w:val="0"/>
          <w:sz w:val="22"/>
          <w:szCs w:val="22"/>
        </w:rPr>
      </w:pPr>
      <w:hyperlink w:anchor="_Toc247013399" w:history="1">
        <w:r w:rsidRPr="004E34B1">
          <w:rPr>
            <w:rStyle w:val="Hiperligao"/>
            <w:noProof/>
          </w:rPr>
          <w:t>1.8- Ciclo de marcha</w:t>
        </w:r>
        <w:r>
          <w:rPr>
            <w:noProof/>
            <w:webHidden/>
          </w:rPr>
          <w:tab/>
        </w:r>
        <w:r>
          <w:rPr>
            <w:noProof/>
            <w:webHidden/>
          </w:rPr>
          <w:fldChar w:fldCharType="begin"/>
        </w:r>
        <w:r>
          <w:rPr>
            <w:noProof/>
            <w:webHidden/>
          </w:rPr>
          <w:instrText xml:space="preserve"> PAGEREF _Toc247013399 \h </w:instrText>
        </w:r>
        <w:r>
          <w:rPr>
            <w:noProof/>
            <w:webHidden/>
          </w:rPr>
        </w:r>
        <w:r>
          <w:rPr>
            <w:noProof/>
            <w:webHidden/>
          </w:rPr>
          <w:fldChar w:fldCharType="separate"/>
        </w:r>
        <w:r>
          <w:rPr>
            <w:noProof/>
            <w:webHidden/>
          </w:rPr>
          <w:t>33</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400" w:history="1">
        <w:r w:rsidRPr="004E34B1">
          <w:rPr>
            <w:rStyle w:val="Hiperligao"/>
            <w:noProof/>
          </w:rPr>
          <w:t>2- Desenvolvimento da estrutura mecânica</w:t>
        </w:r>
        <w:r>
          <w:rPr>
            <w:noProof/>
            <w:webHidden/>
          </w:rPr>
          <w:tab/>
        </w:r>
        <w:r>
          <w:rPr>
            <w:noProof/>
            <w:webHidden/>
          </w:rPr>
          <w:fldChar w:fldCharType="begin"/>
        </w:r>
        <w:r>
          <w:rPr>
            <w:noProof/>
            <w:webHidden/>
          </w:rPr>
          <w:instrText xml:space="preserve"> PAGEREF _Toc247013400 \h </w:instrText>
        </w:r>
        <w:r>
          <w:rPr>
            <w:noProof/>
            <w:webHidden/>
          </w:rPr>
        </w:r>
        <w:r>
          <w:rPr>
            <w:noProof/>
            <w:webHidden/>
          </w:rPr>
          <w:fldChar w:fldCharType="separate"/>
        </w:r>
        <w:r>
          <w:rPr>
            <w:noProof/>
            <w:webHidden/>
          </w:rPr>
          <w:t>35</w:t>
        </w:r>
        <w:r>
          <w:rPr>
            <w:noProof/>
            <w:webHidden/>
          </w:rPr>
          <w:fldChar w:fldCharType="end"/>
        </w:r>
      </w:hyperlink>
    </w:p>
    <w:p w:rsidR="00F560A1" w:rsidRDefault="00F560A1">
      <w:pPr>
        <w:pStyle w:val="ndice2"/>
        <w:rPr>
          <w:rFonts w:asciiTheme="minorHAnsi" w:eastAsiaTheme="minorEastAsia" w:hAnsiTheme="minorHAnsi" w:cstheme="minorBidi"/>
          <w:iCs w:val="0"/>
          <w:noProof/>
          <w:color w:val="auto"/>
          <w:spacing w:val="0"/>
          <w:sz w:val="22"/>
          <w:szCs w:val="22"/>
        </w:rPr>
      </w:pPr>
      <w:hyperlink w:anchor="_Toc247013401" w:history="1">
        <w:r w:rsidRPr="004E34B1">
          <w:rPr>
            <w:rStyle w:val="Hiperligao"/>
            <w:noProof/>
          </w:rPr>
          <w:t>2.1- Estudo do protótipo e optimização</w:t>
        </w:r>
        <w:r>
          <w:rPr>
            <w:noProof/>
            <w:webHidden/>
          </w:rPr>
          <w:tab/>
        </w:r>
        <w:r>
          <w:rPr>
            <w:noProof/>
            <w:webHidden/>
          </w:rPr>
          <w:fldChar w:fldCharType="begin"/>
        </w:r>
        <w:r>
          <w:rPr>
            <w:noProof/>
            <w:webHidden/>
          </w:rPr>
          <w:instrText xml:space="preserve"> PAGEREF _Toc247013401 \h </w:instrText>
        </w:r>
        <w:r>
          <w:rPr>
            <w:noProof/>
            <w:webHidden/>
          </w:rPr>
        </w:r>
        <w:r>
          <w:rPr>
            <w:noProof/>
            <w:webHidden/>
          </w:rPr>
          <w:fldChar w:fldCharType="separate"/>
        </w:r>
        <w:r>
          <w:rPr>
            <w:noProof/>
            <w:webHidden/>
          </w:rPr>
          <w:t>35</w:t>
        </w:r>
        <w:r>
          <w:rPr>
            <w:noProof/>
            <w:webHidden/>
          </w:rPr>
          <w:fldChar w:fldCharType="end"/>
        </w:r>
      </w:hyperlink>
    </w:p>
    <w:p w:rsidR="00F560A1" w:rsidRDefault="00F560A1">
      <w:pPr>
        <w:pStyle w:val="ndice3"/>
        <w:rPr>
          <w:rFonts w:asciiTheme="minorHAnsi" w:eastAsiaTheme="minorEastAsia" w:hAnsiTheme="minorHAnsi" w:cstheme="minorBidi"/>
          <w:iCs w:val="0"/>
          <w:noProof/>
          <w:color w:val="auto"/>
          <w:spacing w:val="0"/>
          <w:sz w:val="22"/>
          <w:szCs w:val="22"/>
        </w:rPr>
      </w:pPr>
      <w:hyperlink w:anchor="_Toc247013402" w:history="1">
        <w:r w:rsidRPr="004E34B1">
          <w:rPr>
            <w:rStyle w:val="Hiperligao"/>
            <w:noProof/>
          </w:rPr>
          <w:t>2.1.1- Dimensionamento da estrutura</w:t>
        </w:r>
        <w:r>
          <w:rPr>
            <w:noProof/>
            <w:webHidden/>
          </w:rPr>
          <w:tab/>
        </w:r>
        <w:r>
          <w:rPr>
            <w:noProof/>
            <w:webHidden/>
          </w:rPr>
          <w:fldChar w:fldCharType="begin"/>
        </w:r>
        <w:r>
          <w:rPr>
            <w:noProof/>
            <w:webHidden/>
          </w:rPr>
          <w:instrText xml:space="preserve"> PAGEREF _Toc247013402 \h </w:instrText>
        </w:r>
        <w:r>
          <w:rPr>
            <w:noProof/>
            <w:webHidden/>
          </w:rPr>
        </w:r>
        <w:r>
          <w:rPr>
            <w:noProof/>
            <w:webHidden/>
          </w:rPr>
          <w:fldChar w:fldCharType="separate"/>
        </w:r>
        <w:r>
          <w:rPr>
            <w:noProof/>
            <w:webHidden/>
          </w:rPr>
          <w:t>35</w:t>
        </w:r>
        <w:r>
          <w:rPr>
            <w:noProof/>
            <w:webHidden/>
          </w:rPr>
          <w:fldChar w:fldCharType="end"/>
        </w:r>
      </w:hyperlink>
    </w:p>
    <w:p w:rsidR="00F560A1" w:rsidRDefault="00F560A1">
      <w:pPr>
        <w:pStyle w:val="ndice3"/>
        <w:rPr>
          <w:rFonts w:asciiTheme="minorHAnsi" w:eastAsiaTheme="minorEastAsia" w:hAnsiTheme="minorHAnsi" w:cstheme="minorBidi"/>
          <w:iCs w:val="0"/>
          <w:noProof/>
          <w:color w:val="auto"/>
          <w:spacing w:val="0"/>
          <w:sz w:val="22"/>
          <w:szCs w:val="22"/>
        </w:rPr>
      </w:pPr>
      <w:hyperlink w:anchor="_Toc247013403" w:history="1">
        <w:r w:rsidRPr="004E34B1">
          <w:rPr>
            <w:rStyle w:val="Hiperligao"/>
            <w:noProof/>
          </w:rPr>
          <w:t>2.1.2- Escolha dos actuadores activos e do seu número</w:t>
        </w:r>
        <w:r>
          <w:rPr>
            <w:noProof/>
            <w:webHidden/>
          </w:rPr>
          <w:tab/>
        </w:r>
        <w:r>
          <w:rPr>
            <w:noProof/>
            <w:webHidden/>
          </w:rPr>
          <w:fldChar w:fldCharType="begin"/>
        </w:r>
        <w:r>
          <w:rPr>
            <w:noProof/>
            <w:webHidden/>
          </w:rPr>
          <w:instrText xml:space="preserve"> PAGEREF _Toc247013403 \h </w:instrText>
        </w:r>
        <w:r>
          <w:rPr>
            <w:noProof/>
            <w:webHidden/>
          </w:rPr>
        </w:r>
        <w:r>
          <w:rPr>
            <w:noProof/>
            <w:webHidden/>
          </w:rPr>
          <w:fldChar w:fldCharType="separate"/>
        </w:r>
        <w:r>
          <w:rPr>
            <w:noProof/>
            <w:webHidden/>
          </w:rPr>
          <w:t>35</w:t>
        </w:r>
        <w:r>
          <w:rPr>
            <w:noProof/>
            <w:webHidden/>
          </w:rPr>
          <w:fldChar w:fldCharType="end"/>
        </w:r>
      </w:hyperlink>
    </w:p>
    <w:p w:rsidR="00F560A1" w:rsidRDefault="00F560A1">
      <w:pPr>
        <w:pStyle w:val="ndice3"/>
        <w:rPr>
          <w:rFonts w:asciiTheme="minorHAnsi" w:eastAsiaTheme="minorEastAsia" w:hAnsiTheme="minorHAnsi" w:cstheme="minorBidi"/>
          <w:iCs w:val="0"/>
          <w:noProof/>
          <w:color w:val="auto"/>
          <w:spacing w:val="0"/>
          <w:sz w:val="22"/>
          <w:szCs w:val="22"/>
        </w:rPr>
      </w:pPr>
      <w:hyperlink w:anchor="_Toc247013404" w:history="1">
        <w:r w:rsidRPr="004E34B1">
          <w:rPr>
            <w:rStyle w:val="Hiperligao"/>
            <w:noProof/>
          </w:rPr>
          <w:t>2.1.3- Dimensionamento dos actuadores</w:t>
        </w:r>
        <w:r>
          <w:rPr>
            <w:noProof/>
            <w:webHidden/>
          </w:rPr>
          <w:tab/>
        </w:r>
        <w:r>
          <w:rPr>
            <w:noProof/>
            <w:webHidden/>
          </w:rPr>
          <w:fldChar w:fldCharType="begin"/>
        </w:r>
        <w:r>
          <w:rPr>
            <w:noProof/>
            <w:webHidden/>
          </w:rPr>
          <w:instrText xml:space="preserve"> PAGEREF _Toc247013404 \h </w:instrText>
        </w:r>
        <w:r>
          <w:rPr>
            <w:noProof/>
            <w:webHidden/>
          </w:rPr>
        </w:r>
        <w:r>
          <w:rPr>
            <w:noProof/>
            <w:webHidden/>
          </w:rPr>
          <w:fldChar w:fldCharType="separate"/>
        </w:r>
        <w:r>
          <w:rPr>
            <w:noProof/>
            <w:webHidden/>
          </w:rPr>
          <w:t>37</w:t>
        </w:r>
        <w:r>
          <w:rPr>
            <w:noProof/>
            <w:webHidden/>
          </w:rPr>
          <w:fldChar w:fldCharType="end"/>
        </w:r>
      </w:hyperlink>
    </w:p>
    <w:p w:rsidR="00F560A1" w:rsidRDefault="00F560A1">
      <w:pPr>
        <w:pStyle w:val="ndice2"/>
        <w:rPr>
          <w:rFonts w:asciiTheme="minorHAnsi" w:eastAsiaTheme="minorEastAsia" w:hAnsiTheme="minorHAnsi" w:cstheme="minorBidi"/>
          <w:iCs w:val="0"/>
          <w:noProof/>
          <w:color w:val="auto"/>
          <w:spacing w:val="0"/>
          <w:sz w:val="22"/>
          <w:szCs w:val="22"/>
        </w:rPr>
      </w:pPr>
      <w:hyperlink w:anchor="_Toc247013405" w:history="1">
        <w:r w:rsidRPr="004E34B1">
          <w:rPr>
            <w:rStyle w:val="Hiperligao"/>
            <w:noProof/>
          </w:rPr>
          <w:t>2.2- Implementação da actuação passiva</w:t>
        </w:r>
        <w:r>
          <w:rPr>
            <w:noProof/>
            <w:webHidden/>
          </w:rPr>
          <w:tab/>
        </w:r>
        <w:r>
          <w:rPr>
            <w:noProof/>
            <w:webHidden/>
          </w:rPr>
          <w:fldChar w:fldCharType="begin"/>
        </w:r>
        <w:r>
          <w:rPr>
            <w:noProof/>
            <w:webHidden/>
          </w:rPr>
          <w:instrText xml:space="preserve"> PAGEREF _Toc247013405 \h </w:instrText>
        </w:r>
        <w:r>
          <w:rPr>
            <w:noProof/>
            <w:webHidden/>
          </w:rPr>
        </w:r>
        <w:r>
          <w:rPr>
            <w:noProof/>
            <w:webHidden/>
          </w:rPr>
          <w:fldChar w:fldCharType="separate"/>
        </w:r>
        <w:r>
          <w:rPr>
            <w:noProof/>
            <w:webHidden/>
          </w:rPr>
          <w:t>38</w:t>
        </w:r>
        <w:r>
          <w:rPr>
            <w:noProof/>
            <w:webHidden/>
          </w:rPr>
          <w:fldChar w:fldCharType="end"/>
        </w:r>
      </w:hyperlink>
    </w:p>
    <w:p w:rsidR="00F560A1" w:rsidRDefault="00F560A1">
      <w:pPr>
        <w:pStyle w:val="ndice3"/>
        <w:rPr>
          <w:rFonts w:asciiTheme="minorHAnsi" w:eastAsiaTheme="minorEastAsia" w:hAnsiTheme="minorHAnsi" w:cstheme="minorBidi"/>
          <w:iCs w:val="0"/>
          <w:noProof/>
          <w:color w:val="auto"/>
          <w:spacing w:val="0"/>
          <w:sz w:val="22"/>
          <w:szCs w:val="22"/>
        </w:rPr>
      </w:pPr>
      <w:hyperlink w:anchor="_Toc247013406" w:history="1">
        <w:r w:rsidRPr="004E34B1">
          <w:rPr>
            <w:rStyle w:val="Hiperligao"/>
            <w:noProof/>
          </w:rPr>
          <w:t>2.2.1- Colocação dos actuadores passivos</w:t>
        </w:r>
        <w:r>
          <w:rPr>
            <w:noProof/>
            <w:webHidden/>
          </w:rPr>
          <w:tab/>
        </w:r>
        <w:r>
          <w:rPr>
            <w:noProof/>
            <w:webHidden/>
          </w:rPr>
          <w:fldChar w:fldCharType="begin"/>
        </w:r>
        <w:r>
          <w:rPr>
            <w:noProof/>
            <w:webHidden/>
          </w:rPr>
          <w:instrText xml:space="preserve"> PAGEREF _Toc247013406 \h </w:instrText>
        </w:r>
        <w:r>
          <w:rPr>
            <w:noProof/>
            <w:webHidden/>
          </w:rPr>
        </w:r>
        <w:r>
          <w:rPr>
            <w:noProof/>
            <w:webHidden/>
          </w:rPr>
          <w:fldChar w:fldCharType="separate"/>
        </w:r>
        <w:r>
          <w:rPr>
            <w:noProof/>
            <w:webHidden/>
          </w:rPr>
          <w:t>39</w:t>
        </w:r>
        <w:r>
          <w:rPr>
            <w:noProof/>
            <w:webHidden/>
          </w:rPr>
          <w:fldChar w:fldCharType="end"/>
        </w:r>
      </w:hyperlink>
    </w:p>
    <w:p w:rsidR="00F560A1" w:rsidRDefault="00F560A1">
      <w:pPr>
        <w:pStyle w:val="ndice2"/>
        <w:rPr>
          <w:rFonts w:asciiTheme="minorHAnsi" w:eastAsiaTheme="minorEastAsia" w:hAnsiTheme="minorHAnsi" w:cstheme="minorBidi"/>
          <w:iCs w:val="0"/>
          <w:noProof/>
          <w:color w:val="auto"/>
          <w:spacing w:val="0"/>
          <w:sz w:val="22"/>
          <w:szCs w:val="22"/>
        </w:rPr>
      </w:pPr>
      <w:hyperlink w:anchor="_Toc247013407" w:history="1">
        <w:r w:rsidRPr="004E34B1">
          <w:rPr>
            <w:rStyle w:val="Hiperligao"/>
            <w:noProof/>
          </w:rPr>
          <w:t>2.3- Projecto e fabrico da estrutura – Estudos preliminar</w:t>
        </w:r>
        <w:r>
          <w:rPr>
            <w:noProof/>
            <w:webHidden/>
          </w:rPr>
          <w:tab/>
        </w:r>
        <w:r>
          <w:rPr>
            <w:noProof/>
            <w:webHidden/>
          </w:rPr>
          <w:fldChar w:fldCharType="begin"/>
        </w:r>
        <w:r>
          <w:rPr>
            <w:noProof/>
            <w:webHidden/>
          </w:rPr>
          <w:instrText xml:space="preserve"> PAGEREF _Toc247013407 \h </w:instrText>
        </w:r>
        <w:r>
          <w:rPr>
            <w:noProof/>
            <w:webHidden/>
          </w:rPr>
        </w:r>
        <w:r>
          <w:rPr>
            <w:noProof/>
            <w:webHidden/>
          </w:rPr>
          <w:fldChar w:fldCharType="separate"/>
        </w:r>
        <w:r>
          <w:rPr>
            <w:noProof/>
            <w:webHidden/>
          </w:rPr>
          <w:t>39</w:t>
        </w:r>
        <w:r>
          <w:rPr>
            <w:noProof/>
            <w:webHidden/>
          </w:rPr>
          <w:fldChar w:fldCharType="end"/>
        </w:r>
      </w:hyperlink>
    </w:p>
    <w:p w:rsidR="00F560A1" w:rsidRDefault="00F560A1">
      <w:pPr>
        <w:pStyle w:val="ndice3"/>
        <w:rPr>
          <w:rFonts w:asciiTheme="minorHAnsi" w:eastAsiaTheme="minorEastAsia" w:hAnsiTheme="minorHAnsi" w:cstheme="minorBidi"/>
          <w:iCs w:val="0"/>
          <w:noProof/>
          <w:color w:val="auto"/>
          <w:spacing w:val="0"/>
          <w:sz w:val="22"/>
          <w:szCs w:val="22"/>
        </w:rPr>
      </w:pPr>
      <w:hyperlink w:anchor="_Toc247013408" w:history="1">
        <w:r w:rsidRPr="004E34B1">
          <w:rPr>
            <w:rStyle w:val="Hiperligao"/>
            <w:noProof/>
          </w:rPr>
          <w:t>2.3.1- Tornozelo e pé</w:t>
        </w:r>
        <w:r>
          <w:rPr>
            <w:noProof/>
            <w:webHidden/>
          </w:rPr>
          <w:tab/>
        </w:r>
        <w:r>
          <w:rPr>
            <w:noProof/>
            <w:webHidden/>
          </w:rPr>
          <w:fldChar w:fldCharType="begin"/>
        </w:r>
        <w:r>
          <w:rPr>
            <w:noProof/>
            <w:webHidden/>
          </w:rPr>
          <w:instrText xml:space="preserve"> PAGEREF _Toc247013408 \h </w:instrText>
        </w:r>
        <w:r>
          <w:rPr>
            <w:noProof/>
            <w:webHidden/>
          </w:rPr>
        </w:r>
        <w:r>
          <w:rPr>
            <w:noProof/>
            <w:webHidden/>
          </w:rPr>
          <w:fldChar w:fldCharType="separate"/>
        </w:r>
        <w:r>
          <w:rPr>
            <w:noProof/>
            <w:webHidden/>
          </w:rPr>
          <w:t>40</w:t>
        </w:r>
        <w:r>
          <w:rPr>
            <w:noProof/>
            <w:webHidden/>
          </w:rPr>
          <w:fldChar w:fldCharType="end"/>
        </w:r>
      </w:hyperlink>
    </w:p>
    <w:p w:rsidR="00F560A1" w:rsidRDefault="00F560A1">
      <w:pPr>
        <w:pStyle w:val="ndice3"/>
        <w:rPr>
          <w:rFonts w:asciiTheme="minorHAnsi" w:eastAsiaTheme="minorEastAsia" w:hAnsiTheme="minorHAnsi" w:cstheme="minorBidi"/>
          <w:iCs w:val="0"/>
          <w:noProof/>
          <w:color w:val="auto"/>
          <w:spacing w:val="0"/>
          <w:sz w:val="22"/>
          <w:szCs w:val="22"/>
        </w:rPr>
      </w:pPr>
      <w:hyperlink w:anchor="_Toc247013409" w:history="1">
        <w:r w:rsidRPr="004E34B1">
          <w:rPr>
            <w:rStyle w:val="Hiperligao"/>
            <w:noProof/>
          </w:rPr>
          <w:t>2.3.2- Joelho</w:t>
        </w:r>
        <w:r>
          <w:rPr>
            <w:noProof/>
            <w:webHidden/>
          </w:rPr>
          <w:tab/>
        </w:r>
        <w:r>
          <w:rPr>
            <w:noProof/>
            <w:webHidden/>
          </w:rPr>
          <w:fldChar w:fldCharType="begin"/>
        </w:r>
        <w:r>
          <w:rPr>
            <w:noProof/>
            <w:webHidden/>
          </w:rPr>
          <w:instrText xml:space="preserve"> PAGEREF _Toc247013409 \h </w:instrText>
        </w:r>
        <w:r>
          <w:rPr>
            <w:noProof/>
            <w:webHidden/>
          </w:rPr>
        </w:r>
        <w:r>
          <w:rPr>
            <w:noProof/>
            <w:webHidden/>
          </w:rPr>
          <w:fldChar w:fldCharType="separate"/>
        </w:r>
        <w:r>
          <w:rPr>
            <w:noProof/>
            <w:webHidden/>
          </w:rPr>
          <w:t>44</w:t>
        </w:r>
        <w:r>
          <w:rPr>
            <w:noProof/>
            <w:webHidden/>
          </w:rPr>
          <w:fldChar w:fldCharType="end"/>
        </w:r>
      </w:hyperlink>
    </w:p>
    <w:p w:rsidR="00F560A1" w:rsidRDefault="00F560A1">
      <w:pPr>
        <w:pStyle w:val="ndice3"/>
        <w:rPr>
          <w:rFonts w:asciiTheme="minorHAnsi" w:eastAsiaTheme="minorEastAsia" w:hAnsiTheme="minorHAnsi" w:cstheme="minorBidi"/>
          <w:iCs w:val="0"/>
          <w:noProof/>
          <w:color w:val="auto"/>
          <w:spacing w:val="0"/>
          <w:sz w:val="22"/>
          <w:szCs w:val="22"/>
        </w:rPr>
      </w:pPr>
      <w:hyperlink w:anchor="_Toc247013410" w:history="1">
        <w:r w:rsidRPr="004E34B1">
          <w:rPr>
            <w:rStyle w:val="Hiperligao"/>
            <w:noProof/>
          </w:rPr>
          <w:t>2.3.3- Canela</w:t>
        </w:r>
        <w:r>
          <w:rPr>
            <w:noProof/>
            <w:webHidden/>
          </w:rPr>
          <w:tab/>
        </w:r>
        <w:r>
          <w:rPr>
            <w:noProof/>
            <w:webHidden/>
          </w:rPr>
          <w:fldChar w:fldCharType="begin"/>
        </w:r>
        <w:r>
          <w:rPr>
            <w:noProof/>
            <w:webHidden/>
          </w:rPr>
          <w:instrText xml:space="preserve"> PAGEREF _Toc247013410 \h </w:instrText>
        </w:r>
        <w:r>
          <w:rPr>
            <w:noProof/>
            <w:webHidden/>
          </w:rPr>
        </w:r>
        <w:r>
          <w:rPr>
            <w:noProof/>
            <w:webHidden/>
          </w:rPr>
          <w:fldChar w:fldCharType="separate"/>
        </w:r>
        <w:r>
          <w:rPr>
            <w:noProof/>
            <w:webHidden/>
          </w:rPr>
          <w:t>44</w:t>
        </w:r>
        <w:r>
          <w:rPr>
            <w:noProof/>
            <w:webHidden/>
          </w:rPr>
          <w:fldChar w:fldCharType="end"/>
        </w:r>
      </w:hyperlink>
    </w:p>
    <w:p w:rsidR="00F560A1" w:rsidRDefault="00F560A1">
      <w:pPr>
        <w:pStyle w:val="ndice3"/>
        <w:rPr>
          <w:rFonts w:asciiTheme="minorHAnsi" w:eastAsiaTheme="minorEastAsia" w:hAnsiTheme="minorHAnsi" w:cstheme="minorBidi"/>
          <w:iCs w:val="0"/>
          <w:noProof/>
          <w:color w:val="auto"/>
          <w:spacing w:val="0"/>
          <w:sz w:val="22"/>
          <w:szCs w:val="22"/>
        </w:rPr>
      </w:pPr>
      <w:hyperlink w:anchor="_Toc247013411" w:history="1">
        <w:r w:rsidRPr="004E34B1">
          <w:rPr>
            <w:rStyle w:val="Hiperligao"/>
            <w:noProof/>
          </w:rPr>
          <w:t>2.3.4- Anca</w:t>
        </w:r>
        <w:r>
          <w:rPr>
            <w:noProof/>
            <w:webHidden/>
          </w:rPr>
          <w:tab/>
        </w:r>
        <w:r>
          <w:rPr>
            <w:noProof/>
            <w:webHidden/>
          </w:rPr>
          <w:fldChar w:fldCharType="begin"/>
        </w:r>
        <w:r>
          <w:rPr>
            <w:noProof/>
            <w:webHidden/>
          </w:rPr>
          <w:instrText xml:space="preserve"> PAGEREF _Toc247013411 \h </w:instrText>
        </w:r>
        <w:r>
          <w:rPr>
            <w:noProof/>
            <w:webHidden/>
          </w:rPr>
        </w:r>
        <w:r>
          <w:rPr>
            <w:noProof/>
            <w:webHidden/>
          </w:rPr>
          <w:fldChar w:fldCharType="separate"/>
        </w:r>
        <w:r>
          <w:rPr>
            <w:noProof/>
            <w:webHidden/>
          </w:rPr>
          <w:t>45</w:t>
        </w:r>
        <w:r>
          <w:rPr>
            <w:noProof/>
            <w:webHidden/>
          </w:rPr>
          <w:fldChar w:fldCharType="end"/>
        </w:r>
      </w:hyperlink>
    </w:p>
    <w:p w:rsidR="00F560A1" w:rsidRDefault="00F560A1">
      <w:pPr>
        <w:pStyle w:val="ndice3"/>
        <w:rPr>
          <w:rFonts w:asciiTheme="minorHAnsi" w:eastAsiaTheme="minorEastAsia" w:hAnsiTheme="minorHAnsi" w:cstheme="minorBidi"/>
          <w:iCs w:val="0"/>
          <w:noProof/>
          <w:color w:val="auto"/>
          <w:spacing w:val="0"/>
          <w:sz w:val="22"/>
          <w:szCs w:val="22"/>
        </w:rPr>
      </w:pPr>
      <w:hyperlink w:anchor="_Toc247013412" w:history="1">
        <w:r w:rsidRPr="004E34B1">
          <w:rPr>
            <w:rStyle w:val="Hiperligao"/>
            <w:noProof/>
          </w:rPr>
          <w:t>2.3.5- Antropomorfia do homem vs robô humanóide</w:t>
        </w:r>
        <w:r>
          <w:rPr>
            <w:noProof/>
            <w:webHidden/>
          </w:rPr>
          <w:tab/>
        </w:r>
        <w:r>
          <w:rPr>
            <w:noProof/>
            <w:webHidden/>
          </w:rPr>
          <w:fldChar w:fldCharType="begin"/>
        </w:r>
        <w:r>
          <w:rPr>
            <w:noProof/>
            <w:webHidden/>
          </w:rPr>
          <w:instrText xml:space="preserve"> PAGEREF _Toc247013412 \h </w:instrText>
        </w:r>
        <w:r>
          <w:rPr>
            <w:noProof/>
            <w:webHidden/>
          </w:rPr>
        </w:r>
        <w:r>
          <w:rPr>
            <w:noProof/>
            <w:webHidden/>
          </w:rPr>
          <w:fldChar w:fldCharType="separate"/>
        </w:r>
        <w:r>
          <w:rPr>
            <w:noProof/>
            <w:webHidden/>
          </w:rPr>
          <w:t>46</w:t>
        </w:r>
        <w:r>
          <w:rPr>
            <w:noProof/>
            <w:webHidden/>
          </w:rPr>
          <w:fldChar w:fldCharType="end"/>
        </w:r>
      </w:hyperlink>
    </w:p>
    <w:p w:rsidR="00F560A1" w:rsidRDefault="00F560A1">
      <w:pPr>
        <w:pStyle w:val="ndice2"/>
        <w:rPr>
          <w:rFonts w:asciiTheme="minorHAnsi" w:eastAsiaTheme="minorEastAsia" w:hAnsiTheme="minorHAnsi" w:cstheme="minorBidi"/>
          <w:iCs w:val="0"/>
          <w:noProof/>
          <w:color w:val="auto"/>
          <w:spacing w:val="0"/>
          <w:sz w:val="22"/>
          <w:szCs w:val="22"/>
        </w:rPr>
      </w:pPr>
      <w:hyperlink w:anchor="_Toc247013413" w:history="1">
        <w:r w:rsidRPr="004E34B1">
          <w:rPr>
            <w:rStyle w:val="Hiperligao"/>
            <w:noProof/>
          </w:rPr>
          <w:t>2.4- Projecto e fabrico da estrutura – Solução final</w:t>
        </w:r>
        <w:r>
          <w:rPr>
            <w:noProof/>
            <w:webHidden/>
          </w:rPr>
          <w:tab/>
        </w:r>
        <w:r>
          <w:rPr>
            <w:noProof/>
            <w:webHidden/>
          </w:rPr>
          <w:fldChar w:fldCharType="begin"/>
        </w:r>
        <w:r>
          <w:rPr>
            <w:noProof/>
            <w:webHidden/>
          </w:rPr>
          <w:instrText xml:space="preserve"> PAGEREF _Toc247013413 \h </w:instrText>
        </w:r>
        <w:r>
          <w:rPr>
            <w:noProof/>
            <w:webHidden/>
          </w:rPr>
        </w:r>
        <w:r>
          <w:rPr>
            <w:noProof/>
            <w:webHidden/>
          </w:rPr>
          <w:fldChar w:fldCharType="separate"/>
        </w:r>
        <w:r>
          <w:rPr>
            <w:noProof/>
            <w:webHidden/>
          </w:rPr>
          <w:t>51</w:t>
        </w:r>
        <w:r>
          <w:rPr>
            <w:noProof/>
            <w:webHidden/>
          </w:rPr>
          <w:fldChar w:fldCharType="end"/>
        </w:r>
      </w:hyperlink>
    </w:p>
    <w:p w:rsidR="00F560A1" w:rsidRDefault="00F560A1">
      <w:pPr>
        <w:pStyle w:val="ndice3"/>
        <w:rPr>
          <w:rFonts w:asciiTheme="minorHAnsi" w:eastAsiaTheme="minorEastAsia" w:hAnsiTheme="minorHAnsi" w:cstheme="minorBidi"/>
          <w:iCs w:val="0"/>
          <w:noProof/>
          <w:color w:val="auto"/>
          <w:spacing w:val="0"/>
          <w:sz w:val="22"/>
          <w:szCs w:val="22"/>
        </w:rPr>
      </w:pPr>
      <w:hyperlink w:anchor="_Toc247013414" w:history="1">
        <w:r w:rsidRPr="004E34B1">
          <w:rPr>
            <w:rStyle w:val="Hiperligao"/>
            <w:noProof/>
          </w:rPr>
          <w:t>2.4.1- Maquinação</w:t>
        </w:r>
        <w:r>
          <w:rPr>
            <w:noProof/>
            <w:webHidden/>
          </w:rPr>
          <w:tab/>
        </w:r>
        <w:r>
          <w:rPr>
            <w:noProof/>
            <w:webHidden/>
          </w:rPr>
          <w:fldChar w:fldCharType="begin"/>
        </w:r>
        <w:r>
          <w:rPr>
            <w:noProof/>
            <w:webHidden/>
          </w:rPr>
          <w:instrText xml:space="preserve"> PAGEREF _Toc247013414 \h </w:instrText>
        </w:r>
        <w:r>
          <w:rPr>
            <w:noProof/>
            <w:webHidden/>
          </w:rPr>
        </w:r>
        <w:r>
          <w:rPr>
            <w:noProof/>
            <w:webHidden/>
          </w:rPr>
          <w:fldChar w:fldCharType="separate"/>
        </w:r>
        <w:r>
          <w:rPr>
            <w:noProof/>
            <w:webHidden/>
          </w:rPr>
          <w:t>52</w:t>
        </w:r>
        <w:r>
          <w:rPr>
            <w:noProof/>
            <w:webHidden/>
          </w:rPr>
          <w:fldChar w:fldCharType="end"/>
        </w:r>
      </w:hyperlink>
    </w:p>
    <w:p w:rsidR="00F560A1" w:rsidRDefault="00F560A1">
      <w:pPr>
        <w:pStyle w:val="ndice3"/>
        <w:rPr>
          <w:rFonts w:asciiTheme="minorHAnsi" w:eastAsiaTheme="minorEastAsia" w:hAnsiTheme="minorHAnsi" w:cstheme="minorBidi"/>
          <w:iCs w:val="0"/>
          <w:noProof/>
          <w:color w:val="auto"/>
          <w:spacing w:val="0"/>
          <w:sz w:val="22"/>
          <w:szCs w:val="22"/>
        </w:rPr>
      </w:pPr>
      <w:hyperlink w:anchor="_Toc247013415" w:history="1">
        <w:r w:rsidRPr="004E34B1">
          <w:rPr>
            <w:rStyle w:val="Hiperligao"/>
            <w:noProof/>
          </w:rPr>
          <w:t>2.4.2- Materiais</w:t>
        </w:r>
        <w:r>
          <w:rPr>
            <w:noProof/>
            <w:webHidden/>
          </w:rPr>
          <w:tab/>
        </w:r>
        <w:r>
          <w:rPr>
            <w:noProof/>
            <w:webHidden/>
          </w:rPr>
          <w:fldChar w:fldCharType="begin"/>
        </w:r>
        <w:r>
          <w:rPr>
            <w:noProof/>
            <w:webHidden/>
          </w:rPr>
          <w:instrText xml:space="preserve"> PAGEREF _Toc247013415 \h </w:instrText>
        </w:r>
        <w:r>
          <w:rPr>
            <w:noProof/>
            <w:webHidden/>
          </w:rPr>
        </w:r>
        <w:r>
          <w:rPr>
            <w:noProof/>
            <w:webHidden/>
          </w:rPr>
          <w:fldChar w:fldCharType="separate"/>
        </w:r>
        <w:r>
          <w:rPr>
            <w:noProof/>
            <w:webHidden/>
          </w:rPr>
          <w:t>53</w:t>
        </w:r>
        <w:r>
          <w:rPr>
            <w:noProof/>
            <w:webHidden/>
          </w:rPr>
          <w:fldChar w:fldCharType="end"/>
        </w:r>
      </w:hyperlink>
    </w:p>
    <w:p w:rsidR="00F560A1" w:rsidRDefault="00F560A1">
      <w:pPr>
        <w:pStyle w:val="ndice3"/>
        <w:rPr>
          <w:rFonts w:asciiTheme="minorHAnsi" w:eastAsiaTheme="minorEastAsia" w:hAnsiTheme="minorHAnsi" w:cstheme="minorBidi"/>
          <w:iCs w:val="0"/>
          <w:noProof/>
          <w:color w:val="auto"/>
          <w:spacing w:val="0"/>
          <w:sz w:val="22"/>
          <w:szCs w:val="22"/>
        </w:rPr>
      </w:pPr>
      <w:hyperlink w:anchor="_Toc247013416" w:history="1">
        <w:r w:rsidRPr="004E34B1">
          <w:rPr>
            <w:rStyle w:val="Hiperligao"/>
            <w:noProof/>
          </w:rPr>
          <w:t>2.4.3- Tornozelo e pé</w:t>
        </w:r>
        <w:r>
          <w:rPr>
            <w:noProof/>
            <w:webHidden/>
          </w:rPr>
          <w:tab/>
        </w:r>
        <w:r>
          <w:rPr>
            <w:noProof/>
            <w:webHidden/>
          </w:rPr>
          <w:fldChar w:fldCharType="begin"/>
        </w:r>
        <w:r>
          <w:rPr>
            <w:noProof/>
            <w:webHidden/>
          </w:rPr>
          <w:instrText xml:space="preserve"> PAGEREF _Toc247013416 \h </w:instrText>
        </w:r>
        <w:r>
          <w:rPr>
            <w:noProof/>
            <w:webHidden/>
          </w:rPr>
        </w:r>
        <w:r>
          <w:rPr>
            <w:noProof/>
            <w:webHidden/>
          </w:rPr>
          <w:fldChar w:fldCharType="separate"/>
        </w:r>
        <w:r>
          <w:rPr>
            <w:noProof/>
            <w:webHidden/>
          </w:rPr>
          <w:t>54</w:t>
        </w:r>
        <w:r>
          <w:rPr>
            <w:noProof/>
            <w:webHidden/>
          </w:rPr>
          <w:fldChar w:fldCharType="end"/>
        </w:r>
      </w:hyperlink>
    </w:p>
    <w:p w:rsidR="00F560A1" w:rsidRDefault="00F560A1">
      <w:pPr>
        <w:pStyle w:val="ndice3"/>
        <w:rPr>
          <w:rFonts w:asciiTheme="minorHAnsi" w:eastAsiaTheme="minorEastAsia" w:hAnsiTheme="minorHAnsi" w:cstheme="minorBidi"/>
          <w:iCs w:val="0"/>
          <w:noProof/>
          <w:color w:val="auto"/>
          <w:spacing w:val="0"/>
          <w:sz w:val="22"/>
          <w:szCs w:val="22"/>
        </w:rPr>
      </w:pPr>
      <w:hyperlink w:anchor="_Toc247013417" w:history="1">
        <w:r w:rsidRPr="004E34B1">
          <w:rPr>
            <w:rStyle w:val="Hiperligao"/>
            <w:noProof/>
          </w:rPr>
          <w:t>2.4.3- Canela</w:t>
        </w:r>
        <w:r>
          <w:rPr>
            <w:noProof/>
            <w:webHidden/>
          </w:rPr>
          <w:tab/>
        </w:r>
        <w:r>
          <w:rPr>
            <w:noProof/>
            <w:webHidden/>
          </w:rPr>
          <w:fldChar w:fldCharType="begin"/>
        </w:r>
        <w:r>
          <w:rPr>
            <w:noProof/>
            <w:webHidden/>
          </w:rPr>
          <w:instrText xml:space="preserve"> PAGEREF _Toc247013417 \h </w:instrText>
        </w:r>
        <w:r>
          <w:rPr>
            <w:noProof/>
            <w:webHidden/>
          </w:rPr>
        </w:r>
        <w:r>
          <w:rPr>
            <w:noProof/>
            <w:webHidden/>
          </w:rPr>
          <w:fldChar w:fldCharType="separate"/>
        </w:r>
        <w:r>
          <w:rPr>
            <w:noProof/>
            <w:webHidden/>
          </w:rPr>
          <w:t>72</w:t>
        </w:r>
        <w:r>
          <w:rPr>
            <w:noProof/>
            <w:webHidden/>
          </w:rPr>
          <w:fldChar w:fldCharType="end"/>
        </w:r>
      </w:hyperlink>
    </w:p>
    <w:p w:rsidR="00F560A1" w:rsidRDefault="00F560A1">
      <w:pPr>
        <w:pStyle w:val="ndice3"/>
        <w:rPr>
          <w:rFonts w:asciiTheme="minorHAnsi" w:eastAsiaTheme="minorEastAsia" w:hAnsiTheme="minorHAnsi" w:cstheme="minorBidi"/>
          <w:iCs w:val="0"/>
          <w:noProof/>
          <w:color w:val="auto"/>
          <w:spacing w:val="0"/>
          <w:sz w:val="22"/>
          <w:szCs w:val="22"/>
        </w:rPr>
      </w:pPr>
      <w:hyperlink w:anchor="_Toc247013418" w:history="1">
        <w:r w:rsidRPr="004E34B1">
          <w:rPr>
            <w:rStyle w:val="Hiperligao"/>
            <w:noProof/>
          </w:rPr>
          <w:t>2.4.4- Coxa</w:t>
        </w:r>
        <w:r>
          <w:rPr>
            <w:noProof/>
            <w:webHidden/>
          </w:rPr>
          <w:tab/>
        </w:r>
        <w:r>
          <w:rPr>
            <w:noProof/>
            <w:webHidden/>
          </w:rPr>
          <w:fldChar w:fldCharType="begin"/>
        </w:r>
        <w:r>
          <w:rPr>
            <w:noProof/>
            <w:webHidden/>
          </w:rPr>
          <w:instrText xml:space="preserve"> PAGEREF _Toc247013418 \h </w:instrText>
        </w:r>
        <w:r>
          <w:rPr>
            <w:noProof/>
            <w:webHidden/>
          </w:rPr>
        </w:r>
        <w:r>
          <w:rPr>
            <w:noProof/>
            <w:webHidden/>
          </w:rPr>
          <w:fldChar w:fldCharType="separate"/>
        </w:r>
        <w:r>
          <w:rPr>
            <w:noProof/>
            <w:webHidden/>
          </w:rPr>
          <w:t>74</w:t>
        </w:r>
        <w:r>
          <w:rPr>
            <w:noProof/>
            <w:webHidden/>
          </w:rPr>
          <w:fldChar w:fldCharType="end"/>
        </w:r>
      </w:hyperlink>
    </w:p>
    <w:p w:rsidR="00F560A1" w:rsidRDefault="00F560A1">
      <w:pPr>
        <w:pStyle w:val="ndice3"/>
        <w:rPr>
          <w:rFonts w:asciiTheme="minorHAnsi" w:eastAsiaTheme="minorEastAsia" w:hAnsiTheme="minorHAnsi" w:cstheme="minorBidi"/>
          <w:iCs w:val="0"/>
          <w:noProof/>
          <w:color w:val="auto"/>
          <w:spacing w:val="0"/>
          <w:sz w:val="22"/>
          <w:szCs w:val="22"/>
        </w:rPr>
      </w:pPr>
      <w:hyperlink w:anchor="_Toc247013419" w:history="1">
        <w:r w:rsidRPr="004E34B1">
          <w:rPr>
            <w:rStyle w:val="Hiperligao"/>
            <w:noProof/>
          </w:rPr>
          <w:t>2.4.5- Anca</w:t>
        </w:r>
        <w:r>
          <w:rPr>
            <w:noProof/>
            <w:webHidden/>
          </w:rPr>
          <w:tab/>
        </w:r>
        <w:r>
          <w:rPr>
            <w:noProof/>
            <w:webHidden/>
          </w:rPr>
          <w:fldChar w:fldCharType="begin"/>
        </w:r>
        <w:r>
          <w:rPr>
            <w:noProof/>
            <w:webHidden/>
          </w:rPr>
          <w:instrText xml:space="preserve"> PAGEREF _Toc247013419 \h </w:instrText>
        </w:r>
        <w:r>
          <w:rPr>
            <w:noProof/>
            <w:webHidden/>
          </w:rPr>
        </w:r>
        <w:r>
          <w:rPr>
            <w:noProof/>
            <w:webHidden/>
          </w:rPr>
          <w:fldChar w:fldCharType="separate"/>
        </w:r>
        <w:r>
          <w:rPr>
            <w:noProof/>
            <w:webHidden/>
          </w:rPr>
          <w:t>74</w:t>
        </w:r>
        <w:r>
          <w:rPr>
            <w:noProof/>
            <w:webHidden/>
          </w:rPr>
          <w:fldChar w:fldCharType="end"/>
        </w:r>
      </w:hyperlink>
    </w:p>
    <w:p w:rsidR="00F560A1" w:rsidRDefault="00F560A1">
      <w:pPr>
        <w:pStyle w:val="ndice3"/>
        <w:rPr>
          <w:rFonts w:asciiTheme="minorHAnsi" w:eastAsiaTheme="minorEastAsia" w:hAnsiTheme="minorHAnsi" w:cstheme="minorBidi"/>
          <w:iCs w:val="0"/>
          <w:noProof/>
          <w:color w:val="auto"/>
          <w:spacing w:val="0"/>
          <w:sz w:val="22"/>
          <w:szCs w:val="22"/>
        </w:rPr>
      </w:pPr>
      <w:hyperlink w:anchor="_Toc247013420" w:history="1">
        <w:r w:rsidRPr="004E34B1">
          <w:rPr>
            <w:rStyle w:val="Hiperligao"/>
            <w:noProof/>
          </w:rPr>
          <w:t>2.4.6- Tronco</w:t>
        </w:r>
        <w:r>
          <w:rPr>
            <w:noProof/>
            <w:webHidden/>
          </w:rPr>
          <w:tab/>
        </w:r>
        <w:r>
          <w:rPr>
            <w:noProof/>
            <w:webHidden/>
          </w:rPr>
          <w:fldChar w:fldCharType="begin"/>
        </w:r>
        <w:r>
          <w:rPr>
            <w:noProof/>
            <w:webHidden/>
          </w:rPr>
          <w:instrText xml:space="preserve"> PAGEREF _Toc247013420 \h </w:instrText>
        </w:r>
        <w:r>
          <w:rPr>
            <w:noProof/>
            <w:webHidden/>
          </w:rPr>
        </w:r>
        <w:r>
          <w:rPr>
            <w:noProof/>
            <w:webHidden/>
          </w:rPr>
          <w:fldChar w:fldCharType="separate"/>
        </w:r>
        <w:r>
          <w:rPr>
            <w:noProof/>
            <w:webHidden/>
          </w:rPr>
          <w:t>80</w:t>
        </w:r>
        <w:r>
          <w:rPr>
            <w:noProof/>
            <w:webHidden/>
          </w:rPr>
          <w:fldChar w:fldCharType="end"/>
        </w:r>
      </w:hyperlink>
    </w:p>
    <w:p w:rsidR="00F560A1" w:rsidRDefault="00F560A1">
      <w:pPr>
        <w:pStyle w:val="ndice3"/>
        <w:rPr>
          <w:rFonts w:asciiTheme="minorHAnsi" w:eastAsiaTheme="minorEastAsia" w:hAnsiTheme="minorHAnsi" w:cstheme="minorBidi"/>
          <w:iCs w:val="0"/>
          <w:noProof/>
          <w:color w:val="auto"/>
          <w:spacing w:val="0"/>
          <w:sz w:val="22"/>
          <w:szCs w:val="22"/>
        </w:rPr>
      </w:pPr>
      <w:hyperlink w:anchor="_Toc247013421" w:history="1">
        <w:r w:rsidRPr="004E34B1">
          <w:rPr>
            <w:rStyle w:val="Hiperligao"/>
            <w:noProof/>
          </w:rPr>
          <w:t>2.4.7- Pélvis</w:t>
        </w:r>
        <w:r>
          <w:rPr>
            <w:noProof/>
            <w:webHidden/>
          </w:rPr>
          <w:tab/>
        </w:r>
        <w:r>
          <w:rPr>
            <w:noProof/>
            <w:webHidden/>
          </w:rPr>
          <w:fldChar w:fldCharType="begin"/>
        </w:r>
        <w:r>
          <w:rPr>
            <w:noProof/>
            <w:webHidden/>
          </w:rPr>
          <w:instrText xml:space="preserve"> PAGEREF _Toc247013421 \h </w:instrText>
        </w:r>
        <w:r>
          <w:rPr>
            <w:noProof/>
            <w:webHidden/>
          </w:rPr>
        </w:r>
        <w:r>
          <w:rPr>
            <w:noProof/>
            <w:webHidden/>
          </w:rPr>
          <w:fldChar w:fldCharType="separate"/>
        </w:r>
        <w:r>
          <w:rPr>
            <w:noProof/>
            <w:webHidden/>
          </w:rPr>
          <w:t>81</w:t>
        </w:r>
        <w:r>
          <w:rPr>
            <w:noProof/>
            <w:webHidden/>
          </w:rPr>
          <w:fldChar w:fldCharType="end"/>
        </w:r>
      </w:hyperlink>
    </w:p>
    <w:p w:rsidR="00F560A1" w:rsidRDefault="00F560A1">
      <w:pPr>
        <w:pStyle w:val="ndice2"/>
        <w:rPr>
          <w:rFonts w:asciiTheme="minorHAnsi" w:eastAsiaTheme="minorEastAsia" w:hAnsiTheme="minorHAnsi" w:cstheme="minorBidi"/>
          <w:iCs w:val="0"/>
          <w:noProof/>
          <w:color w:val="auto"/>
          <w:spacing w:val="0"/>
          <w:sz w:val="22"/>
          <w:szCs w:val="22"/>
        </w:rPr>
      </w:pPr>
      <w:hyperlink w:anchor="_Toc247013422" w:history="1">
        <w:r w:rsidRPr="004E34B1">
          <w:rPr>
            <w:rStyle w:val="Hiperligao"/>
            <w:noProof/>
          </w:rPr>
          <w:t>2.5- Antropomorfia da estrutura</w:t>
        </w:r>
        <w:r>
          <w:rPr>
            <w:noProof/>
            <w:webHidden/>
          </w:rPr>
          <w:tab/>
        </w:r>
        <w:r>
          <w:rPr>
            <w:noProof/>
            <w:webHidden/>
          </w:rPr>
          <w:fldChar w:fldCharType="begin"/>
        </w:r>
        <w:r>
          <w:rPr>
            <w:noProof/>
            <w:webHidden/>
          </w:rPr>
          <w:instrText xml:space="preserve"> PAGEREF _Toc247013422 \h </w:instrText>
        </w:r>
        <w:r>
          <w:rPr>
            <w:noProof/>
            <w:webHidden/>
          </w:rPr>
        </w:r>
        <w:r>
          <w:rPr>
            <w:noProof/>
            <w:webHidden/>
          </w:rPr>
          <w:fldChar w:fldCharType="separate"/>
        </w:r>
        <w:r>
          <w:rPr>
            <w:noProof/>
            <w:webHidden/>
          </w:rPr>
          <w:t>88</w:t>
        </w:r>
        <w:r>
          <w:rPr>
            <w:noProof/>
            <w:webHidden/>
          </w:rPr>
          <w:fldChar w:fldCharType="end"/>
        </w:r>
      </w:hyperlink>
    </w:p>
    <w:p w:rsidR="00F560A1" w:rsidRDefault="00F560A1">
      <w:pPr>
        <w:pStyle w:val="ndice3"/>
        <w:rPr>
          <w:rFonts w:asciiTheme="minorHAnsi" w:eastAsiaTheme="minorEastAsia" w:hAnsiTheme="minorHAnsi" w:cstheme="minorBidi"/>
          <w:iCs w:val="0"/>
          <w:noProof/>
          <w:color w:val="auto"/>
          <w:spacing w:val="0"/>
          <w:sz w:val="22"/>
          <w:szCs w:val="22"/>
        </w:rPr>
      </w:pPr>
      <w:hyperlink w:anchor="_Toc247013423" w:history="1">
        <w:r w:rsidRPr="004E34B1">
          <w:rPr>
            <w:rStyle w:val="Hiperligao"/>
            <w:noProof/>
          </w:rPr>
          <w:t>2.5.1- Dimensões da estrutura</w:t>
        </w:r>
        <w:r>
          <w:rPr>
            <w:noProof/>
            <w:webHidden/>
          </w:rPr>
          <w:tab/>
        </w:r>
        <w:r>
          <w:rPr>
            <w:noProof/>
            <w:webHidden/>
          </w:rPr>
          <w:fldChar w:fldCharType="begin"/>
        </w:r>
        <w:r>
          <w:rPr>
            <w:noProof/>
            <w:webHidden/>
          </w:rPr>
          <w:instrText xml:space="preserve"> PAGEREF _Toc247013423 \h </w:instrText>
        </w:r>
        <w:r>
          <w:rPr>
            <w:noProof/>
            <w:webHidden/>
          </w:rPr>
        </w:r>
        <w:r>
          <w:rPr>
            <w:noProof/>
            <w:webHidden/>
          </w:rPr>
          <w:fldChar w:fldCharType="separate"/>
        </w:r>
        <w:r>
          <w:rPr>
            <w:noProof/>
            <w:webHidden/>
          </w:rPr>
          <w:t>88</w:t>
        </w:r>
        <w:r>
          <w:rPr>
            <w:noProof/>
            <w:webHidden/>
          </w:rPr>
          <w:fldChar w:fldCharType="end"/>
        </w:r>
      </w:hyperlink>
    </w:p>
    <w:p w:rsidR="00F560A1" w:rsidRDefault="00F560A1">
      <w:pPr>
        <w:pStyle w:val="ndice3"/>
        <w:rPr>
          <w:rFonts w:asciiTheme="minorHAnsi" w:eastAsiaTheme="minorEastAsia" w:hAnsiTheme="minorHAnsi" w:cstheme="minorBidi"/>
          <w:iCs w:val="0"/>
          <w:noProof/>
          <w:color w:val="auto"/>
          <w:spacing w:val="0"/>
          <w:sz w:val="22"/>
          <w:szCs w:val="22"/>
        </w:rPr>
      </w:pPr>
      <w:hyperlink w:anchor="_Toc247013424" w:history="1">
        <w:r w:rsidRPr="004E34B1">
          <w:rPr>
            <w:rStyle w:val="Hiperligao"/>
            <w:noProof/>
          </w:rPr>
          <w:t>2.5.2- Amplitude dos movimentos</w:t>
        </w:r>
        <w:r>
          <w:rPr>
            <w:noProof/>
            <w:webHidden/>
          </w:rPr>
          <w:tab/>
        </w:r>
        <w:r>
          <w:rPr>
            <w:noProof/>
            <w:webHidden/>
          </w:rPr>
          <w:fldChar w:fldCharType="begin"/>
        </w:r>
        <w:r>
          <w:rPr>
            <w:noProof/>
            <w:webHidden/>
          </w:rPr>
          <w:instrText xml:space="preserve"> PAGEREF _Toc247013424 \h </w:instrText>
        </w:r>
        <w:r>
          <w:rPr>
            <w:noProof/>
            <w:webHidden/>
          </w:rPr>
        </w:r>
        <w:r>
          <w:rPr>
            <w:noProof/>
            <w:webHidden/>
          </w:rPr>
          <w:fldChar w:fldCharType="separate"/>
        </w:r>
        <w:r>
          <w:rPr>
            <w:noProof/>
            <w:webHidden/>
          </w:rPr>
          <w:t>89</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425" w:history="1">
        <w:r w:rsidRPr="004E34B1">
          <w:rPr>
            <w:rStyle w:val="Hiperligao"/>
            <w:noProof/>
          </w:rPr>
          <w:t>3- Implementação da actuação passiva</w:t>
        </w:r>
        <w:r>
          <w:rPr>
            <w:noProof/>
            <w:webHidden/>
          </w:rPr>
          <w:tab/>
        </w:r>
        <w:r>
          <w:rPr>
            <w:noProof/>
            <w:webHidden/>
          </w:rPr>
          <w:fldChar w:fldCharType="begin"/>
        </w:r>
        <w:r>
          <w:rPr>
            <w:noProof/>
            <w:webHidden/>
          </w:rPr>
          <w:instrText xml:space="preserve"> PAGEREF _Toc247013425 \h </w:instrText>
        </w:r>
        <w:r>
          <w:rPr>
            <w:noProof/>
            <w:webHidden/>
          </w:rPr>
        </w:r>
        <w:r>
          <w:rPr>
            <w:noProof/>
            <w:webHidden/>
          </w:rPr>
          <w:fldChar w:fldCharType="separate"/>
        </w:r>
        <w:r>
          <w:rPr>
            <w:noProof/>
            <w:webHidden/>
          </w:rPr>
          <w:t>95</w:t>
        </w:r>
        <w:r>
          <w:rPr>
            <w:noProof/>
            <w:webHidden/>
          </w:rPr>
          <w:fldChar w:fldCharType="end"/>
        </w:r>
      </w:hyperlink>
    </w:p>
    <w:p w:rsidR="00F560A1" w:rsidRDefault="00F560A1">
      <w:pPr>
        <w:pStyle w:val="ndice2"/>
        <w:rPr>
          <w:rFonts w:asciiTheme="minorHAnsi" w:eastAsiaTheme="minorEastAsia" w:hAnsiTheme="minorHAnsi" w:cstheme="minorBidi"/>
          <w:iCs w:val="0"/>
          <w:noProof/>
          <w:color w:val="auto"/>
          <w:spacing w:val="0"/>
          <w:sz w:val="22"/>
          <w:szCs w:val="22"/>
        </w:rPr>
      </w:pPr>
      <w:hyperlink w:anchor="_Toc247013426" w:history="1">
        <w:r w:rsidRPr="004E34B1">
          <w:rPr>
            <w:rStyle w:val="Hiperligao"/>
            <w:noProof/>
          </w:rPr>
          <w:t>3.1- Tipo de actuação passiva</w:t>
        </w:r>
        <w:r>
          <w:rPr>
            <w:noProof/>
            <w:webHidden/>
          </w:rPr>
          <w:tab/>
        </w:r>
        <w:r>
          <w:rPr>
            <w:noProof/>
            <w:webHidden/>
          </w:rPr>
          <w:fldChar w:fldCharType="begin"/>
        </w:r>
        <w:r>
          <w:rPr>
            <w:noProof/>
            <w:webHidden/>
          </w:rPr>
          <w:instrText xml:space="preserve"> PAGEREF _Toc247013426 \h </w:instrText>
        </w:r>
        <w:r>
          <w:rPr>
            <w:noProof/>
            <w:webHidden/>
          </w:rPr>
        </w:r>
        <w:r>
          <w:rPr>
            <w:noProof/>
            <w:webHidden/>
          </w:rPr>
          <w:fldChar w:fldCharType="separate"/>
        </w:r>
        <w:r>
          <w:rPr>
            <w:noProof/>
            <w:webHidden/>
          </w:rPr>
          <w:t>95</w:t>
        </w:r>
        <w:r>
          <w:rPr>
            <w:noProof/>
            <w:webHidden/>
          </w:rPr>
          <w:fldChar w:fldCharType="end"/>
        </w:r>
      </w:hyperlink>
    </w:p>
    <w:p w:rsidR="00F560A1" w:rsidRDefault="00F560A1">
      <w:pPr>
        <w:pStyle w:val="ndice2"/>
        <w:rPr>
          <w:rFonts w:asciiTheme="minorHAnsi" w:eastAsiaTheme="minorEastAsia" w:hAnsiTheme="minorHAnsi" w:cstheme="minorBidi"/>
          <w:iCs w:val="0"/>
          <w:noProof/>
          <w:color w:val="auto"/>
          <w:spacing w:val="0"/>
          <w:sz w:val="22"/>
          <w:szCs w:val="22"/>
        </w:rPr>
      </w:pPr>
      <w:hyperlink w:anchor="_Toc247013427" w:history="1">
        <w:r w:rsidRPr="004E34B1">
          <w:rPr>
            <w:rStyle w:val="Hiperligao"/>
            <w:noProof/>
          </w:rPr>
          <w:t>3.2- Distribuição dos pontos de apoio na estrutura</w:t>
        </w:r>
        <w:r>
          <w:rPr>
            <w:noProof/>
            <w:webHidden/>
          </w:rPr>
          <w:tab/>
        </w:r>
        <w:r>
          <w:rPr>
            <w:noProof/>
            <w:webHidden/>
          </w:rPr>
          <w:fldChar w:fldCharType="begin"/>
        </w:r>
        <w:r>
          <w:rPr>
            <w:noProof/>
            <w:webHidden/>
          </w:rPr>
          <w:instrText xml:space="preserve"> PAGEREF _Toc247013427 \h </w:instrText>
        </w:r>
        <w:r>
          <w:rPr>
            <w:noProof/>
            <w:webHidden/>
          </w:rPr>
        </w:r>
        <w:r>
          <w:rPr>
            <w:noProof/>
            <w:webHidden/>
          </w:rPr>
          <w:fldChar w:fldCharType="separate"/>
        </w:r>
        <w:r>
          <w:rPr>
            <w:noProof/>
            <w:webHidden/>
          </w:rPr>
          <w:t>96</w:t>
        </w:r>
        <w:r>
          <w:rPr>
            <w:noProof/>
            <w:webHidden/>
          </w:rPr>
          <w:fldChar w:fldCharType="end"/>
        </w:r>
      </w:hyperlink>
    </w:p>
    <w:p w:rsidR="00F560A1" w:rsidRDefault="00F560A1">
      <w:pPr>
        <w:pStyle w:val="ndice3"/>
        <w:rPr>
          <w:rFonts w:asciiTheme="minorHAnsi" w:eastAsiaTheme="minorEastAsia" w:hAnsiTheme="minorHAnsi" w:cstheme="minorBidi"/>
          <w:iCs w:val="0"/>
          <w:noProof/>
          <w:color w:val="auto"/>
          <w:spacing w:val="0"/>
          <w:sz w:val="22"/>
          <w:szCs w:val="22"/>
        </w:rPr>
      </w:pPr>
      <w:hyperlink w:anchor="_Toc247013428" w:history="1">
        <w:r w:rsidRPr="004E34B1">
          <w:rPr>
            <w:rStyle w:val="Hiperligao"/>
            <w:noProof/>
          </w:rPr>
          <w:t>3.2.1- Articulação do tornozelo</w:t>
        </w:r>
        <w:r>
          <w:rPr>
            <w:noProof/>
            <w:webHidden/>
          </w:rPr>
          <w:tab/>
        </w:r>
        <w:r>
          <w:rPr>
            <w:noProof/>
            <w:webHidden/>
          </w:rPr>
          <w:fldChar w:fldCharType="begin"/>
        </w:r>
        <w:r>
          <w:rPr>
            <w:noProof/>
            <w:webHidden/>
          </w:rPr>
          <w:instrText xml:space="preserve"> PAGEREF _Toc247013428 \h </w:instrText>
        </w:r>
        <w:r>
          <w:rPr>
            <w:noProof/>
            <w:webHidden/>
          </w:rPr>
        </w:r>
        <w:r>
          <w:rPr>
            <w:noProof/>
            <w:webHidden/>
          </w:rPr>
          <w:fldChar w:fldCharType="separate"/>
        </w:r>
        <w:r>
          <w:rPr>
            <w:noProof/>
            <w:webHidden/>
          </w:rPr>
          <w:t>96</w:t>
        </w:r>
        <w:r>
          <w:rPr>
            <w:noProof/>
            <w:webHidden/>
          </w:rPr>
          <w:fldChar w:fldCharType="end"/>
        </w:r>
      </w:hyperlink>
    </w:p>
    <w:p w:rsidR="00F560A1" w:rsidRDefault="00F560A1">
      <w:pPr>
        <w:pStyle w:val="ndice3"/>
        <w:rPr>
          <w:rFonts w:asciiTheme="minorHAnsi" w:eastAsiaTheme="minorEastAsia" w:hAnsiTheme="minorHAnsi" w:cstheme="minorBidi"/>
          <w:iCs w:val="0"/>
          <w:noProof/>
          <w:color w:val="auto"/>
          <w:spacing w:val="0"/>
          <w:sz w:val="22"/>
          <w:szCs w:val="22"/>
        </w:rPr>
      </w:pPr>
      <w:hyperlink w:anchor="_Toc247013429" w:history="1">
        <w:r w:rsidRPr="004E34B1">
          <w:rPr>
            <w:rStyle w:val="Hiperligao"/>
            <w:noProof/>
          </w:rPr>
          <w:t>3.2.2- Articulação do joelho</w:t>
        </w:r>
        <w:r>
          <w:rPr>
            <w:noProof/>
            <w:webHidden/>
          </w:rPr>
          <w:tab/>
        </w:r>
        <w:r>
          <w:rPr>
            <w:noProof/>
            <w:webHidden/>
          </w:rPr>
          <w:fldChar w:fldCharType="begin"/>
        </w:r>
        <w:r>
          <w:rPr>
            <w:noProof/>
            <w:webHidden/>
          </w:rPr>
          <w:instrText xml:space="preserve"> PAGEREF _Toc247013429 \h </w:instrText>
        </w:r>
        <w:r>
          <w:rPr>
            <w:noProof/>
            <w:webHidden/>
          </w:rPr>
        </w:r>
        <w:r>
          <w:rPr>
            <w:noProof/>
            <w:webHidden/>
          </w:rPr>
          <w:fldChar w:fldCharType="separate"/>
        </w:r>
        <w:r>
          <w:rPr>
            <w:noProof/>
            <w:webHidden/>
          </w:rPr>
          <w:t>97</w:t>
        </w:r>
        <w:r>
          <w:rPr>
            <w:noProof/>
            <w:webHidden/>
          </w:rPr>
          <w:fldChar w:fldCharType="end"/>
        </w:r>
      </w:hyperlink>
    </w:p>
    <w:p w:rsidR="00F560A1" w:rsidRDefault="00F560A1">
      <w:pPr>
        <w:pStyle w:val="ndice3"/>
        <w:rPr>
          <w:rFonts w:asciiTheme="minorHAnsi" w:eastAsiaTheme="minorEastAsia" w:hAnsiTheme="minorHAnsi" w:cstheme="minorBidi"/>
          <w:iCs w:val="0"/>
          <w:noProof/>
          <w:color w:val="auto"/>
          <w:spacing w:val="0"/>
          <w:sz w:val="22"/>
          <w:szCs w:val="22"/>
        </w:rPr>
      </w:pPr>
      <w:hyperlink w:anchor="_Toc247013430" w:history="1">
        <w:r w:rsidRPr="004E34B1">
          <w:rPr>
            <w:rStyle w:val="Hiperligao"/>
            <w:noProof/>
          </w:rPr>
          <w:t>3.2.3- Articulação da anca</w:t>
        </w:r>
        <w:r>
          <w:rPr>
            <w:noProof/>
            <w:webHidden/>
          </w:rPr>
          <w:tab/>
        </w:r>
        <w:r>
          <w:rPr>
            <w:noProof/>
            <w:webHidden/>
          </w:rPr>
          <w:fldChar w:fldCharType="begin"/>
        </w:r>
        <w:r>
          <w:rPr>
            <w:noProof/>
            <w:webHidden/>
          </w:rPr>
          <w:instrText xml:space="preserve"> PAGEREF _Toc247013430 \h </w:instrText>
        </w:r>
        <w:r>
          <w:rPr>
            <w:noProof/>
            <w:webHidden/>
          </w:rPr>
        </w:r>
        <w:r>
          <w:rPr>
            <w:noProof/>
            <w:webHidden/>
          </w:rPr>
          <w:fldChar w:fldCharType="separate"/>
        </w:r>
        <w:r>
          <w:rPr>
            <w:noProof/>
            <w:webHidden/>
          </w:rPr>
          <w:t>99</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431" w:history="1">
        <w:r w:rsidRPr="004E34B1">
          <w:rPr>
            <w:rStyle w:val="Hiperligao"/>
            <w:noProof/>
          </w:rPr>
          <w:t>4- Dimensionamento dos actuadores passivos</w:t>
        </w:r>
        <w:r>
          <w:rPr>
            <w:noProof/>
            <w:webHidden/>
          </w:rPr>
          <w:tab/>
        </w:r>
        <w:r>
          <w:rPr>
            <w:noProof/>
            <w:webHidden/>
          </w:rPr>
          <w:fldChar w:fldCharType="begin"/>
        </w:r>
        <w:r>
          <w:rPr>
            <w:noProof/>
            <w:webHidden/>
          </w:rPr>
          <w:instrText xml:space="preserve"> PAGEREF _Toc247013431 \h </w:instrText>
        </w:r>
        <w:r>
          <w:rPr>
            <w:noProof/>
            <w:webHidden/>
          </w:rPr>
        </w:r>
        <w:r>
          <w:rPr>
            <w:noProof/>
            <w:webHidden/>
          </w:rPr>
          <w:fldChar w:fldCharType="separate"/>
        </w:r>
        <w:r>
          <w:rPr>
            <w:noProof/>
            <w:webHidden/>
          </w:rPr>
          <w:t>103</w:t>
        </w:r>
        <w:r>
          <w:rPr>
            <w:noProof/>
            <w:webHidden/>
          </w:rPr>
          <w:fldChar w:fldCharType="end"/>
        </w:r>
      </w:hyperlink>
    </w:p>
    <w:p w:rsidR="00F560A1" w:rsidRDefault="00F560A1">
      <w:pPr>
        <w:pStyle w:val="ndice2"/>
        <w:rPr>
          <w:rFonts w:asciiTheme="minorHAnsi" w:eastAsiaTheme="minorEastAsia" w:hAnsiTheme="minorHAnsi" w:cstheme="minorBidi"/>
          <w:iCs w:val="0"/>
          <w:noProof/>
          <w:color w:val="auto"/>
          <w:spacing w:val="0"/>
          <w:sz w:val="22"/>
          <w:szCs w:val="22"/>
        </w:rPr>
      </w:pPr>
      <w:hyperlink w:anchor="_Toc247013432" w:history="1">
        <w:r w:rsidRPr="004E34B1">
          <w:rPr>
            <w:rStyle w:val="Hiperligao"/>
            <w:noProof/>
          </w:rPr>
          <w:t>4.1- Programas exemplo</w:t>
        </w:r>
        <w:r>
          <w:rPr>
            <w:noProof/>
            <w:webHidden/>
          </w:rPr>
          <w:tab/>
        </w:r>
        <w:r>
          <w:rPr>
            <w:noProof/>
            <w:webHidden/>
          </w:rPr>
          <w:fldChar w:fldCharType="begin"/>
        </w:r>
        <w:r>
          <w:rPr>
            <w:noProof/>
            <w:webHidden/>
          </w:rPr>
          <w:instrText xml:space="preserve"> PAGEREF _Toc247013432 \h </w:instrText>
        </w:r>
        <w:r>
          <w:rPr>
            <w:noProof/>
            <w:webHidden/>
          </w:rPr>
        </w:r>
        <w:r>
          <w:rPr>
            <w:noProof/>
            <w:webHidden/>
          </w:rPr>
          <w:fldChar w:fldCharType="separate"/>
        </w:r>
        <w:r>
          <w:rPr>
            <w:noProof/>
            <w:webHidden/>
          </w:rPr>
          <w:t>103</w:t>
        </w:r>
        <w:r>
          <w:rPr>
            <w:noProof/>
            <w:webHidden/>
          </w:rPr>
          <w:fldChar w:fldCharType="end"/>
        </w:r>
      </w:hyperlink>
    </w:p>
    <w:p w:rsidR="00F560A1" w:rsidRDefault="00F560A1">
      <w:pPr>
        <w:pStyle w:val="ndice2"/>
        <w:rPr>
          <w:rFonts w:asciiTheme="minorHAnsi" w:eastAsiaTheme="minorEastAsia" w:hAnsiTheme="minorHAnsi" w:cstheme="minorBidi"/>
          <w:iCs w:val="0"/>
          <w:noProof/>
          <w:color w:val="auto"/>
          <w:spacing w:val="0"/>
          <w:sz w:val="22"/>
          <w:szCs w:val="22"/>
        </w:rPr>
      </w:pPr>
      <w:hyperlink w:anchor="_Toc247013433" w:history="1">
        <w:r w:rsidRPr="004E34B1">
          <w:rPr>
            <w:rStyle w:val="Hiperligao"/>
            <w:noProof/>
          </w:rPr>
          <w:t>4.2- Desenvolvimento de um simulador para toda a estrutura projectada</w:t>
        </w:r>
        <w:r>
          <w:rPr>
            <w:noProof/>
            <w:webHidden/>
          </w:rPr>
          <w:tab/>
        </w:r>
        <w:r>
          <w:rPr>
            <w:noProof/>
            <w:webHidden/>
          </w:rPr>
          <w:fldChar w:fldCharType="begin"/>
        </w:r>
        <w:r>
          <w:rPr>
            <w:noProof/>
            <w:webHidden/>
          </w:rPr>
          <w:instrText xml:space="preserve"> PAGEREF _Toc247013433 \h </w:instrText>
        </w:r>
        <w:r>
          <w:rPr>
            <w:noProof/>
            <w:webHidden/>
          </w:rPr>
        </w:r>
        <w:r>
          <w:rPr>
            <w:noProof/>
            <w:webHidden/>
          </w:rPr>
          <w:fldChar w:fldCharType="separate"/>
        </w:r>
        <w:r>
          <w:rPr>
            <w:noProof/>
            <w:webHidden/>
          </w:rPr>
          <w:t>104</w:t>
        </w:r>
        <w:r>
          <w:rPr>
            <w:noProof/>
            <w:webHidden/>
          </w:rPr>
          <w:fldChar w:fldCharType="end"/>
        </w:r>
      </w:hyperlink>
    </w:p>
    <w:p w:rsidR="00F560A1" w:rsidRDefault="00F560A1">
      <w:pPr>
        <w:pStyle w:val="ndice3"/>
        <w:rPr>
          <w:rFonts w:asciiTheme="minorHAnsi" w:eastAsiaTheme="minorEastAsia" w:hAnsiTheme="minorHAnsi" w:cstheme="minorBidi"/>
          <w:iCs w:val="0"/>
          <w:noProof/>
          <w:color w:val="auto"/>
          <w:spacing w:val="0"/>
          <w:sz w:val="22"/>
          <w:szCs w:val="22"/>
        </w:rPr>
      </w:pPr>
      <w:hyperlink w:anchor="_Toc247013434" w:history="1">
        <w:r w:rsidRPr="004E34B1">
          <w:rPr>
            <w:rStyle w:val="Hiperligao"/>
            <w:noProof/>
          </w:rPr>
          <w:t>4.2.1- Simulação da articulação do tornozelo com pé e canela</w:t>
        </w:r>
        <w:r>
          <w:rPr>
            <w:noProof/>
            <w:webHidden/>
          </w:rPr>
          <w:tab/>
        </w:r>
        <w:r>
          <w:rPr>
            <w:noProof/>
            <w:webHidden/>
          </w:rPr>
          <w:fldChar w:fldCharType="begin"/>
        </w:r>
        <w:r>
          <w:rPr>
            <w:noProof/>
            <w:webHidden/>
          </w:rPr>
          <w:instrText xml:space="preserve"> PAGEREF _Toc247013434 \h </w:instrText>
        </w:r>
        <w:r>
          <w:rPr>
            <w:noProof/>
            <w:webHidden/>
          </w:rPr>
        </w:r>
        <w:r>
          <w:rPr>
            <w:noProof/>
            <w:webHidden/>
          </w:rPr>
          <w:fldChar w:fldCharType="separate"/>
        </w:r>
        <w:r>
          <w:rPr>
            <w:noProof/>
            <w:webHidden/>
          </w:rPr>
          <w:t>104</w:t>
        </w:r>
        <w:r>
          <w:rPr>
            <w:noProof/>
            <w:webHidden/>
          </w:rPr>
          <w:fldChar w:fldCharType="end"/>
        </w:r>
      </w:hyperlink>
    </w:p>
    <w:p w:rsidR="00F560A1" w:rsidRDefault="00F560A1">
      <w:pPr>
        <w:pStyle w:val="ndice3"/>
        <w:rPr>
          <w:rFonts w:asciiTheme="minorHAnsi" w:eastAsiaTheme="minorEastAsia" w:hAnsiTheme="minorHAnsi" w:cstheme="minorBidi"/>
          <w:iCs w:val="0"/>
          <w:noProof/>
          <w:color w:val="auto"/>
          <w:spacing w:val="0"/>
          <w:sz w:val="22"/>
          <w:szCs w:val="22"/>
        </w:rPr>
      </w:pPr>
      <w:hyperlink w:anchor="_Toc247013435" w:history="1">
        <w:r w:rsidRPr="004E34B1">
          <w:rPr>
            <w:rStyle w:val="Hiperligao"/>
            <w:noProof/>
          </w:rPr>
          <w:t>4.2.2- Simulação das articulações da perna</w:t>
        </w:r>
        <w:r>
          <w:rPr>
            <w:noProof/>
            <w:webHidden/>
          </w:rPr>
          <w:tab/>
        </w:r>
        <w:r>
          <w:rPr>
            <w:noProof/>
            <w:webHidden/>
          </w:rPr>
          <w:fldChar w:fldCharType="begin"/>
        </w:r>
        <w:r>
          <w:rPr>
            <w:noProof/>
            <w:webHidden/>
          </w:rPr>
          <w:instrText xml:space="preserve"> PAGEREF _Toc247013435 \h </w:instrText>
        </w:r>
        <w:r>
          <w:rPr>
            <w:noProof/>
            <w:webHidden/>
          </w:rPr>
        </w:r>
        <w:r>
          <w:rPr>
            <w:noProof/>
            <w:webHidden/>
          </w:rPr>
          <w:fldChar w:fldCharType="separate"/>
        </w:r>
        <w:r>
          <w:rPr>
            <w:noProof/>
            <w:webHidden/>
          </w:rPr>
          <w:t>110</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436" w:history="1">
        <w:r w:rsidRPr="004E34B1">
          <w:rPr>
            <w:rStyle w:val="Hiperligao"/>
            <w:noProof/>
          </w:rPr>
          <w:t>5- Resultados, conclusões e perspectivas futuras</w:t>
        </w:r>
        <w:r>
          <w:rPr>
            <w:noProof/>
            <w:webHidden/>
          </w:rPr>
          <w:tab/>
        </w:r>
        <w:r>
          <w:rPr>
            <w:noProof/>
            <w:webHidden/>
          </w:rPr>
          <w:fldChar w:fldCharType="begin"/>
        </w:r>
        <w:r>
          <w:rPr>
            <w:noProof/>
            <w:webHidden/>
          </w:rPr>
          <w:instrText xml:space="preserve"> PAGEREF _Toc247013436 \h </w:instrText>
        </w:r>
        <w:r>
          <w:rPr>
            <w:noProof/>
            <w:webHidden/>
          </w:rPr>
        </w:r>
        <w:r>
          <w:rPr>
            <w:noProof/>
            <w:webHidden/>
          </w:rPr>
          <w:fldChar w:fldCharType="separate"/>
        </w:r>
        <w:r>
          <w:rPr>
            <w:noProof/>
            <w:webHidden/>
          </w:rPr>
          <w:t>123</w:t>
        </w:r>
        <w:r>
          <w:rPr>
            <w:noProof/>
            <w:webHidden/>
          </w:rPr>
          <w:fldChar w:fldCharType="end"/>
        </w:r>
      </w:hyperlink>
    </w:p>
    <w:p w:rsidR="00F560A1" w:rsidRDefault="00F560A1">
      <w:pPr>
        <w:pStyle w:val="ndice2"/>
        <w:rPr>
          <w:rFonts w:asciiTheme="minorHAnsi" w:eastAsiaTheme="minorEastAsia" w:hAnsiTheme="minorHAnsi" w:cstheme="minorBidi"/>
          <w:iCs w:val="0"/>
          <w:noProof/>
          <w:color w:val="auto"/>
          <w:spacing w:val="0"/>
          <w:sz w:val="22"/>
          <w:szCs w:val="22"/>
        </w:rPr>
      </w:pPr>
      <w:hyperlink w:anchor="_Toc247013437" w:history="1">
        <w:r w:rsidRPr="004E34B1">
          <w:rPr>
            <w:rStyle w:val="Hiperligao"/>
            <w:noProof/>
          </w:rPr>
          <w:t>5.1- Estrutura mecânica</w:t>
        </w:r>
        <w:r>
          <w:rPr>
            <w:noProof/>
            <w:webHidden/>
          </w:rPr>
          <w:tab/>
        </w:r>
        <w:r>
          <w:rPr>
            <w:noProof/>
            <w:webHidden/>
          </w:rPr>
          <w:fldChar w:fldCharType="begin"/>
        </w:r>
        <w:r>
          <w:rPr>
            <w:noProof/>
            <w:webHidden/>
          </w:rPr>
          <w:instrText xml:space="preserve"> PAGEREF _Toc247013437 \h </w:instrText>
        </w:r>
        <w:r>
          <w:rPr>
            <w:noProof/>
            <w:webHidden/>
          </w:rPr>
        </w:r>
        <w:r>
          <w:rPr>
            <w:noProof/>
            <w:webHidden/>
          </w:rPr>
          <w:fldChar w:fldCharType="separate"/>
        </w:r>
        <w:r>
          <w:rPr>
            <w:noProof/>
            <w:webHidden/>
          </w:rPr>
          <w:t>123</w:t>
        </w:r>
        <w:r>
          <w:rPr>
            <w:noProof/>
            <w:webHidden/>
          </w:rPr>
          <w:fldChar w:fldCharType="end"/>
        </w:r>
      </w:hyperlink>
    </w:p>
    <w:p w:rsidR="00F560A1" w:rsidRDefault="00F560A1">
      <w:pPr>
        <w:pStyle w:val="ndice3"/>
        <w:rPr>
          <w:rFonts w:asciiTheme="minorHAnsi" w:eastAsiaTheme="minorEastAsia" w:hAnsiTheme="minorHAnsi" w:cstheme="minorBidi"/>
          <w:iCs w:val="0"/>
          <w:noProof/>
          <w:color w:val="auto"/>
          <w:spacing w:val="0"/>
          <w:sz w:val="22"/>
          <w:szCs w:val="22"/>
        </w:rPr>
      </w:pPr>
      <w:hyperlink w:anchor="_Toc247013438" w:history="1">
        <w:r w:rsidRPr="004E34B1">
          <w:rPr>
            <w:rStyle w:val="Hiperligao"/>
            <w:noProof/>
          </w:rPr>
          <w:t>5.1.1- Dimensões</w:t>
        </w:r>
        <w:r>
          <w:rPr>
            <w:noProof/>
            <w:webHidden/>
          </w:rPr>
          <w:tab/>
        </w:r>
        <w:r>
          <w:rPr>
            <w:noProof/>
            <w:webHidden/>
          </w:rPr>
          <w:fldChar w:fldCharType="begin"/>
        </w:r>
        <w:r>
          <w:rPr>
            <w:noProof/>
            <w:webHidden/>
          </w:rPr>
          <w:instrText xml:space="preserve"> PAGEREF _Toc247013438 \h </w:instrText>
        </w:r>
        <w:r>
          <w:rPr>
            <w:noProof/>
            <w:webHidden/>
          </w:rPr>
        </w:r>
        <w:r>
          <w:rPr>
            <w:noProof/>
            <w:webHidden/>
          </w:rPr>
          <w:fldChar w:fldCharType="separate"/>
        </w:r>
        <w:r>
          <w:rPr>
            <w:noProof/>
            <w:webHidden/>
          </w:rPr>
          <w:t>124</w:t>
        </w:r>
        <w:r>
          <w:rPr>
            <w:noProof/>
            <w:webHidden/>
          </w:rPr>
          <w:fldChar w:fldCharType="end"/>
        </w:r>
      </w:hyperlink>
    </w:p>
    <w:p w:rsidR="00F560A1" w:rsidRDefault="00F560A1">
      <w:pPr>
        <w:pStyle w:val="ndice3"/>
        <w:rPr>
          <w:rFonts w:asciiTheme="minorHAnsi" w:eastAsiaTheme="minorEastAsia" w:hAnsiTheme="minorHAnsi" w:cstheme="minorBidi"/>
          <w:iCs w:val="0"/>
          <w:noProof/>
          <w:color w:val="auto"/>
          <w:spacing w:val="0"/>
          <w:sz w:val="22"/>
          <w:szCs w:val="22"/>
        </w:rPr>
      </w:pPr>
      <w:hyperlink w:anchor="_Toc247013439" w:history="1">
        <w:r w:rsidRPr="004E34B1">
          <w:rPr>
            <w:rStyle w:val="Hiperligao"/>
            <w:noProof/>
          </w:rPr>
          <w:t>5.1.2- Peso</w:t>
        </w:r>
        <w:r>
          <w:rPr>
            <w:noProof/>
            <w:webHidden/>
          </w:rPr>
          <w:tab/>
        </w:r>
        <w:r>
          <w:rPr>
            <w:noProof/>
            <w:webHidden/>
          </w:rPr>
          <w:fldChar w:fldCharType="begin"/>
        </w:r>
        <w:r>
          <w:rPr>
            <w:noProof/>
            <w:webHidden/>
          </w:rPr>
          <w:instrText xml:space="preserve"> PAGEREF _Toc247013439 \h </w:instrText>
        </w:r>
        <w:r>
          <w:rPr>
            <w:noProof/>
            <w:webHidden/>
          </w:rPr>
        </w:r>
        <w:r>
          <w:rPr>
            <w:noProof/>
            <w:webHidden/>
          </w:rPr>
          <w:fldChar w:fldCharType="separate"/>
        </w:r>
        <w:r>
          <w:rPr>
            <w:noProof/>
            <w:webHidden/>
          </w:rPr>
          <w:t>124</w:t>
        </w:r>
        <w:r>
          <w:rPr>
            <w:noProof/>
            <w:webHidden/>
          </w:rPr>
          <w:fldChar w:fldCharType="end"/>
        </w:r>
      </w:hyperlink>
    </w:p>
    <w:p w:rsidR="00F560A1" w:rsidRDefault="00F560A1">
      <w:pPr>
        <w:pStyle w:val="ndice3"/>
        <w:rPr>
          <w:rFonts w:asciiTheme="minorHAnsi" w:eastAsiaTheme="minorEastAsia" w:hAnsiTheme="minorHAnsi" w:cstheme="minorBidi"/>
          <w:iCs w:val="0"/>
          <w:noProof/>
          <w:color w:val="auto"/>
          <w:spacing w:val="0"/>
          <w:sz w:val="22"/>
          <w:szCs w:val="22"/>
        </w:rPr>
      </w:pPr>
      <w:hyperlink w:anchor="_Toc247013440" w:history="1">
        <w:r w:rsidRPr="004E34B1">
          <w:rPr>
            <w:rStyle w:val="Hiperligao"/>
            <w:noProof/>
          </w:rPr>
          <w:t>5.1.3- Articulações</w:t>
        </w:r>
        <w:r>
          <w:rPr>
            <w:noProof/>
            <w:webHidden/>
          </w:rPr>
          <w:tab/>
        </w:r>
        <w:r>
          <w:rPr>
            <w:noProof/>
            <w:webHidden/>
          </w:rPr>
          <w:fldChar w:fldCharType="begin"/>
        </w:r>
        <w:r>
          <w:rPr>
            <w:noProof/>
            <w:webHidden/>
          </w:rPr>
          <w:instrText xml:space="preserve"> PAGEREF _Toc247013440 \h </w:instrText>
        </w:r>
        <w:r>
          <w:rPr>
            <w:noProof/>
            <w:webHidden/>
          </w:rPr>
        </w:r>
        <w:r>
          <w:rPr>
            <w:noProof/>
            <w:webHidden/>
          </w:rPr>
          <w:fldChar w:fldCharType="separate"/>
        </w:r>
        <w:r>
          <w:rPr>
            <w:noProof/>
            <w:webHidden/>
          </w:rPr>
          <w:t>125</w:t>
        </w:r>
        <w:r>
          <w:rPr>
            <w:noProof/>
            <w:webHidden/>
          </w:rPr>
          <w:fldChar w:fldCharType="end"/>
        </w:r>
      </w:hyperlink>
    </w:p>
    <w:p w:rsidR="00F560A1" w:rsidRDefault="00F560A1">
      <w:pPr>
        <w:pStyle w:val="ndice3"/>
        <w:rPr>
          <w:rFonts w:asciiTheme="minorHAnsi" w:eastAsiaTheme="minorEastAsia" w:hAnsiTheme="minorHAnsi" w:cstheme="minorBidi"/>
          <w:iCs w:val="0"/>
          <w:noProof/>
          <w:color w:val="auto"/>
          <w:spacing w:val="0"/>
          <w:sz w:val="22"/>
          <w:szCs w:val="22"/>
        </w:rPr>
      </w:pPr>
      <w:hyperlink w:anchor="_Toc247013441" w:history="1">
        <w:r w:rsidRPr="004E34B1">
          <w:rPr>
            <w:rStyle w:val="Hiperligao"/>
            <w:noProof/>
          </w:rPr>
          <w:t>5.1.4- Peças maquináveis e resistentes</w:t>
        </w:r>
        <w:r>
          <w:rPr>
            <w:noProof/>
            <w:webHidden/>
          </w:rPr>
          <w:tab/>
        </w:r>
        <w:r>
          <w:rPr>
            <w:noProof/>
            <w:webHidden/>
          </w:rPr>
          <w:fldChar w:fldCharType="begin"/>
        </w:r>
        <w:r>
          <w:rPr>
            <w:noProof/>
            <w:webHidden/>
          </w:rPr>
          <w:instrText xml:space="preserve"> PAGEREF _Toc247013441 \h </w:instrText>
        </w:r>
        <w:r>
          <w:rPr>
            <w:noProof/>
            <w:webHidden/>
          </w:rPr>
        </w:r>
        <w:r>
          <w:rPr>
            <w:noProof/>
            <w:webHidden/>
          </w:rPr>
          <w:fldChar w:fldCharType="separate"/>
        </w:r>
        <w:r>
          <w:rPr>
            <w:noProof/>
            <w:webHidden/>
          </w:rPr>
          <w:t>125</w:t>
        </w:r>
        <w:r>
          <w:rPr>
            <w:noProof/>
            <w:webHidden/>
          </w:rPr>
          <w:fldChar w:fldCharType="end"/>
        </w:r>
      </w:hyperlink>
    </w:p>
    <w:p w:rsidR="00F560A1" w:rsidRDefault="00F560A1">
      <w:pPr>
        <w:pStyle w:val="ndice2"/>
        <w:rPr>
          <w:rFonts w:asciiTheme="minorHAnsi" w:eastAsiaTheme="minorEastAsia" w:hAnsiTheme="minorHAnsi" w:cstheme="minorBidi"/>
          <w:iCs w:val="0"/>
          <w:noProof/>
          <w:color w:val="auto"/>
          <w:spacing w:val="0"/>
          <w:sz w:val="22"/>
          <w:szCs w:val="22"/>
        </w:rPr>
      </w:pPr>
      <w:hyperlink w:anchor="_Toc247013442" w:history="1">
        <w:r w:rsidRPr="004E34B1">
          <w:rPr>
            <w:rStyle w:val="Hiperligao"/>
            <w:noProof/>
          </w:rPr>
          <w:t>5.2- Implementação de actuação passiva</w:t>
        </w:r>
        <w:r>
          <w:rPr>
            <w:noProof/>
            <w:webHidden/>
          </w:rPr>
          <w:tab/>
        </w:r>
        <w:r>
          <w:rPr>
            <w:noProof/>
            <w:webHidden/>
          </w:rPr>
          <w:fldChar w:fldCharType="begin"/>
        </w:r>
        <w:r>
          <w:rPr>
            <w:noProof/>
            <w:webHidden/>
          </w:rPr>
          <w:instrText xml:space="preserve"> PAGEREF _Toc247013442 \h </w:instrText>
        </w:r>
        <w:r>
          <w:rPr>
            <w:noProof/>
            <w:webHidden/>
          </w:rPr>
        </w:r>
        <w:r>
          <w:rPr>
            <w:noProof/>
            <w:webHidden/>
          </w:rPr>
          <w:fldChar w:fldCharType="separate"/>
        </w:r>
        <w:r>
          <w:rPr>
            <w:noProof/>
            <w:webHidden/>
          </w:rPr>
          <w:t>125</w:t>
        </w:r>
        <w:r>
          <w:rPr>
            <w:noProof/>
            <w:webHidden/>
          </w:rPr>
          <w:fldChar w:fldCharType="end"/>
        </w:r>
      </w:hyperlink>
    </w:p>
    <w:p w:rsidR="00F560A1" w:rsidRDefault="00F560A1">
      <w:pPr>
        <w:pStyle w:val="ndice2"/>
        <w:rPr>
          <w:rFonts w:asciiTheme="minorHAnsi" w:eastAsiaTheme="minorEastAsia" w:hAnsiTheme="minorHAnsi" w:cstheme="minorBidi"/>
          <w:iCs w:val="0"/>
          <w:noProof/>
          <w:color w:val="auto"/>
          <w:spacing w:val="0"/>
          <w:sz w:val="22"/>
          <w:szCs w:val="22"/>
        </w:rPr>
      </w:pPr>
      <w:hyperlink w:anchor="_Toc247013443" w:history="1">
        <w:r w:rsidRPr="004E34B1">
          <w:rPr>
            <w:rStyle w:val="Hiperligao"/>
            <w:noProof/>
          </w:rPr>
          <w:t>5.3- Perspectivas futuras</w:t>
        </w:r>
        <w:r>
          <w:rPr>
            <w:noProof/>
            <w:webHidden/>
          </w:rPr>
          <w:tab/>
        </w:r>
        <w:r>
          <w:rPr>
            <w:noProof/>
            <w:webHidden/>
          </w:rPr>
          <w:fldChar w:fldCharType="begin"/>
        </w:r>
        <w:r>
          <w:rPr>
            <w:noProof/>
            <w:webHidden/>
          </w:rPr>
          <w:instrText xml:space="preserve"> PAGEREF _Toc247013443 \h </w:instrText>
        </w:r>
        <w:r>
          <w:rPr>
            <w:noProof/>
            <w:webHidden/>
          </w:rPr>
        </w:r>
        <w:r>
          <w:rPr>
            <w:noProof/>
            <w:webHidden/>
          </w:rPr>
          <w:fldChar w:fldCharType="separate"/>
        </w:r>
        <w:r>
          <w:rPr>
            <w:noProof/>
            <w:webHidden/>
          </w:rPr>
          <w:t>128</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444" w:history="1">
        <w:r w:rsidRPr="004E34B1">
          <w:rPr>
            <w:rStyle w:val="Hiperligao"/>
            <w:noProof/>
          </w:rPr>
          <w:t>6- Referências</w:t>
        </w:r>
        <w:r>
          <w:rPr>
            <w:noProof/>
            <w:webHidden/>
          </w:rPr>
          <w:tab/>
        </w:r>
        <w:r>
          <w:rPr>
            <w:noProof/>
            <w:webHidden/>
          </w:rPr>
          <w:fldChar w:fldCharType="begin"/>
        </w:r>
        <w:r>
          <w:rPr>
            <w:noProof/>
            <w:webHidden/>
          </w:rPr>
          <w:instrText xml:space="preserve"> PAGEREF _Toc247013444 \h </w:instrText>
        </w:r>
        <w:r>
          <w:rPr>
            <w:noProof/>
            <w:webHidden/>
          </w:rPr>
        </w:r>
        <w:r>
          <w:rPr>
            <w:noProof/>
            <w:webHidden/>
          </w:rPr>
          <w:fldChar w:fldCharType="separate"/>
        </w:r>
        <w:r>
          <w:rPr>
            <w:noProof/>
            <w:webHidden/>
          </w:rPr>
          <w:t>129</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445" w:history="1">
        <w:r w:rsidRPr="004E34B1">
          <w:rPr>
            <w:rStyle w:val="Hiperligao"/>
            <w:noProof/>
          </w:rPr>
          <w:t>7- Anexos</w:t>
        </w:r>
        <w:r>
          <w:rPr>
            <w:noProof/>
            <w:webHidden/>
          </w:rPr>
          <w:tab/>
        </w:r>
        <w:r>
          <w:rPr>
            <w:noProof/>
            <w:webHidden/>
          </w:rPr>
          <w:fldChar w:fldCharType="begin"/>
        </w:r>
        <w:r>
          <w:rPr>
            <w:noProof/>
            <w:webHidden/>
          </w:rPr>
          <w:instrText xml:space="preserve"> PAGEREF _Toc247013445 \h </w:instrText>
        </w:r>
        <w:r>
          <w:rPr>
            <w:noProof/>
            <w:webHidden/>
          </w:rPr>
        </w:r>
        <w:r>
          <w:rPr>
            <w:noProof/>
            <w:webHidden/>
          </w:rPr>
          <w:fldChar w:fldCharType="separate"/>
        </w:r>
        <w:r>
          <w:rPr>
            <w:noProof/>
            <w:webHidden/>
          </w:rPr>
          <w:t>131</w:t>
        </w:r>
        <w:r>
          <w:rPr>
            <w:noProof/>
            <w:webHidden/>
          </w:rPr>
          <w:fldChar w:fldCharType="end"/>
        </w:r>
      </w:hyperlink>
    </w:p>
    <w:p w:rsidR="00F560A1" w:rsidRDefault="00F560A1">
      <w:pPr>
        <w:pStyle w:val="ndice2"/>
        <w:rPr>
          <w:rFonts w:asciiTheme="minorHAnsi" w:eastAsiaTheme="minorEastAsia" w:hAnsiTheme="minorHAnsi" w:cstheme="minorBidi"/>
          <w:iCs w:val="0"/>
          <w:noProof/>
          <w:color w:val="auto"/>
          <w:spacing w:val="0"/>
          <w:sz w:val="22"/>
          <w:szCs w:val="22"/>
        </w:rPr>
      </w:pPr>
      <w:hyperlink w:anchor="_Toc247013446" w:history="1">
        <w:r w:rsidRPr="004E34B1">
          <w:rPr>
            <w:rStyle w:val="Hiperligao"/>
            <w:noProof/>
          </w:rPr>
          <w:t xml:space="preserve">Anexo A – Programas exemplos em </w:t>
        </w:r>
        <w:r w:rsidRPr="004E34B1">
          <w:rPr>
            <w:rStyle w:val="Hiperligao"/>
            <w:i/>
            <w:noProof/>
          </w:rPr>
          <w:t>Simulink®</w:t>
        </w:r>
        <w:r>
          <w:rPr>
            <w:noProof/>
            <w:webHidden/>
          </w:rPr>
          <w:tab/>
        </w:r>
        <w:r>
          <w:rPr>
            <w:noProof/>
            <w:webHidden/>
          </w:rPr>
          <w:fldChar w:fldCharType="begin"/>
        </w:r>
        <w:r>
          <w:rPr>
            <w:noProof/>
            <w:webHidden/>
          </w:rPr>
          <w:instrText xml:space="preserve"> PAGEREF _Toc247013446 \h </w:instrText>
        </w:r>
        <w:r>
          <w:rPr>
            <w:noProof/>
            <w:webHidden/>
          </w:rPr>
        </w:r>
        <w:r>
          <w:rPr>
            <w:noProof/>
            <w:webHidden/>
          </w:rPr>
          <w:fldChar w:fldCharType="separate"/>
        </w:r>
        <w:r>
          <w:rPr>
            <w:noProof/>
            <w:webHidden/>
          </w:rPr>
          <w:t>131</w:t>
        </w:r>
        <w:r>
          <w:rPr>
            <w:noProof/>
            <w:webHidden/>
          </w:rPr>
          <w:fldChar w:fldCharType="end"/>
        </w:r>
      </w:hyperlink>
    </w:p>
    <w:p w:rsidR="00F560A1" w:rsidRDefault="00F560A1">
      <w:pPr>
        <w:pStyle w:val="ndice3"/>
        <w:rPr>
          <w:rFonts w:asciiTheme="minorHAnsi" w:eastAsiaTheme="minorEastAsia" w:hAnsiTheme="minorHAnsi" w:cstheme="minorBidi"/>
          <w:iCs w:val="0"/>
          <w:noProof/>
          <w:color w:val="auto"/>
          <w:spacing w:val="0"/>
          <w:sz w:val="22"/>
          <w:szCs w:val="22"/>
        </w:rPr>
      </w:pPr>
      <w:hyperlink w:anchor="_Toc247013447" w:history="1">
        <w:r w:rsidRPr="004E34B1">
          <w:rPr>
            <w:rStyle w:val="Hiperligao"/>
            <w:noProof/>
          </w:rPr>
          <w:t>A.1 – Exemplo 1 - Somatório de duas constantes</w:t>
        </w:r>
        <w:r>
          <w:rPr>
            <w:noProof/>
            <w:webHidden/>
          </w:rPr>
          <w:tab/>
        </w:r>
        <w:r>
          <w:rPr>
            <w:noProof/>
            <w:webHidden/>
          </w:rPr>
          <w:fldChar w:fldCharType="begin"/>
        </w:r>
        <w:r>
          <w:rPr>
            <w:noProof/>
            <w:webHidden/>
          </w:rPr>
          <w:instrText xml:space="preserve"> PAGEREF _Toc247013447 \h </w:instrText>
        </w:r>
        <w:r>
          <w:rPr>
            <w:noProof/>
            <w:webHidden/>
          </w:rPr>
        </w:r>
        <w:r>
          <w:rPr>
            <w:noProof/>
            <w:webHidden/>
          </w:rPr>
          <w:fldChar w:fldCharType="separate"/>
        </w:r>
        <w:r>
          <w:rPr>
            <w:noProof/>
            <w:webHidden/>
          </w:rPr>
          <w:t>131</w:t>
        </w:r>
        <w:r>
          <w:rPr>
            <w:noProof/>
            <w:webHidden/>
          </w:rPr>
          <w:fldChar w:fldCharType="end"/>
        </w:r>
      </w:hyperlink>
    </w:p>
    <w:p w:rsidR="00F560A1" w:rsidRDefault="00F560A1">
      <w:pPr>
        <w:pStyle w:val="ndice3"/>
        <w:rPr>
          <w:rFonts w:asciiTheme="minorHAnsi" w:eastAsiaTheme="minorEastAsia" w:hAnsiTheme="minorHAnsi" w:cstheme="minorBidi"/>
          <w:iCs w:val="0"/>
          <w:noProof/>
          <w:color w:val="auto"/>
          <w:spacing w:val="0"/>
          <w:sz w:val="22"/>
          <w:szCs w:val="22"/>
        </w:rPr>
      </w:pPr>
      <w:hyperlink w:anchor="_Toc247013448" w:history="1">
        <w:r w:rsidRPr="004E34B1">
          <w:rPr>
            <w:rStyle w:val="Hiperligao"/>
            <w:noProof/>
          </w:rPr>
          <w:t>A.2 – Exemplo 2 - Duas barras ligadas por uma junta rotacional</w:t>
        </w:r>
        <w:r>
          <w:rPr>
            <w:noProof/>
            <w:webHidden/>
          </w:rPr>
          <w:tab/>
        </w:r>
        <w:r>
          <w:rPr>
            <w:noProof/>
            <w:webHidden/>
          </w:rPr>
          <w:fldChar w:fldCharType="begin"/>
        </w:r>
        <w:r>
          <w:rPr>
            <w:noProof/>
            <w:webHidden/>
          </w:rPr>
          <w:instrText xml:space="preserve"> PAGEREF _Toc247013448 \h </w:instrText>
        </w:r>
        <w:r>
          <w:rPr>
            <w:noProof/>
            <w:webHidden/>
          </w:rPr>
        </w:r>
        <w:r>
          <w:rPr>
            <w:noProof/>
            <w:webHidden/>
          </w:rPr>
          <w:fldChar w:fldCharType="separate"/>
        </w:r>
        <w:r>
          <w:rPr>
            <w:noProof/>
            <w:webHidden/>
          </w:rPr>
          <w:t>131</w:t>
        </w:r>
        <w:r>
          <w:rPr>
            <w:noProof/>
            <w:webHidden/>
          </w:rPr>
          <w:fldChar w:fldCharType="end"/>
        </w:r>
      </w:hyperlink>
    </w:p>
    <w:p w:rsidR="00F560A1" w:rsidRDefault="00F560A1">
      <w:pPr>
        <w:pStyle w:val="ndice2"/>
        <w:rPr>
          <w:rFonts w:asciiTheme="minorHAnsi" w:eastAsiaTheme="minorEastAsia" w:hAnsiTheme="minorHAnsi" w:cstheme="minorBidi"/>
          <w:iCs w:val="0"/>
          <w:noProof/>
          <w:color w:val="auto"/>
          <w:spacing w:val="0"/>
          <w:sz w:val="22"/>
          <w:szCs w:val="22"/>
        </w:rPr>
      </w:pPr>
      <w:hyperlink w:anchor="_Toc247013449" w:history="1">
        <w:r w:rsidRPr="004E34B1">
          <w:rPr>
            <w:rStyle w:val="Hiperligao"/>
            <w:noProof/>
          </w:rPr>
          <w:t xml:space="preserve">Anexo B – Excerto de código para determinação automática de </w:t>
        </w:r>
        <w:r w:rsidRPr="004E34B1">
          <w:rPr>
            <w:rStyle w:val="Hiperligao"/>
            <w:i/>
            <w:noProof/>
          </w:rPr>
          <w:t>k</w:t>
        </w:r>
        <w:r>
          <w:rPr>
            <w:noProof/>
            <w:webHidden/>
          </w:rPr>
          <w:tab/>
        </w:r>
        <w:r>
          <w:rPr>
            <w:noProof/>
            <w:webHidden/>
          </w:rPr>
          <w:fldChar w:fldCharType="begin"/>
        </w:r>
        <w:r>
          <w:rPr>
            <w:noProof/>
            <w:webHidden/>
          </w:rPr>
          <w:instrText xml:space="preserve"> PAGEREF _Toc247013449 \h </w:instrText>
        </w:r>
        <w:r>
          <w:rPr>
            <w:noProof/>
            <w:webHidden/>
          </w:rPr>
        </w:r>
        <w:r>
          <w:rPr>
            <w:noProof/>
            <w:webHidden/>
          </w:rPr>
          <w:fldChar w:fldCharType="separate"/>
        </w:r>
        <w:r>
          <w:rPr>
            <w:noProof/>
            <w:webHidden/>
          </w:rPr>
          <w:t>141</w:t>
        </w:r>
        <w:r>
          <w:rPr>
            <w:noProof/>
            <w:webHidden/>
          </w:rPr>
          <w:fldChar w:fldCharType="end"/>
        </w:r>
      </w:hyperlink>
    </w:p>
    <w:p w:rsidR="00F560A1" w:rsidRDefault="00F560A1">
      <w:pPr>
        <w:pStyle w:val="ndice2"/>
        <w:rPr>
          <w:rFonts w:asciiTheme="minorHAnsi" w:eastAsiaTheme="minorEastAsia" w:hAnsiTheme="minorHAnsi" w:cstheme="minorBidi"/>
          <w:iCs w:val="0"/>
          <w:noProof/>
          <w:color w:val="auto"/>
          <w:spacing w:val="0"/>
          <w:sz w:val="22"/>
          <w:szCs w:val="22"/>
        </w:rPr>
      </w:pPr>
      <w:hyperlink w:anchor="_Toc247013450" w:history="1">
        <w:r w:rsidRPr="004E34B1">
          <w:rPr>
            <w:rStyle w:val="Hiperligao"/>
            <w:noProof/>
          </w:rPr>
          <w:t>Anexo C – Diagrama de blocos para a simulação de uma perna</w:t>
        </w:r>
        <w:r>
          <w:rPr>
            <w:noProof/>
            <w:webHidden/>
          </w:rPr>
          <w:tab/>
        </w:r>
        <w:r>
          <w:rPr>
            <w:noProof/>
            <w:webHidden/>
          </w:rPr>
          <w:fldChar w:fldCharType="begin"/>
        </w:r>
        <w:r>
          <w:rPr>
            <w:noProof/>
            <w:webHidden/>
          </w:rPr>
          <w:instrText xml:space="preserve"> PAGEREF _Toc247013450 \h </w:instrText>
        </w:r>
        <w:r>
          <w:rPr>
            <w:noProof/>
            <w:webHidden/>
          </w:rPr>
        </w:r>
        <w:r>
          <w:rPr>
            <w:noProof/>
            <w:webHidden/>
          </w:rPr>
          <w:fldChar w:fldCharType="separate"/>
        </w:r>
        <w:r>
          <w:rPr>
            <w:noProof/>
            <w:webHidden/>
          </w:rPr>
          <w:t>145</w:t>
        </w:r>
        <w:r>
          <w:rPr>
            <w:noProof/>
            <w:webHidden/>
          </w:rPr>
          <w:fldChar w:fldCharType="end"/>
        </w:r>
      </w:hyperlink>
    </w:p>
    <w:p w:rsidR="00F560A1" w:rsidRDefault="00F560A1">
      <w:pPr>
        <w:pStyle w:val="ndice2"/>
        <w:rPr>
          <w:rFonts w:asciiTheme="minorHAnsi" w:eastAsiaTheme="minorEastAsia" w:hAnsiTheme="minorHAnsi" w:cstheme="minorBidi"/>
          <w:iCs w:val="0"/>
          <w:noProof/>
          <w:color w:val="auto"/>
          <w:spacing w:val="0"/>
          <w:sz w:val="22"/>
          <w:szCs w:val="22"/>
        </w:rPr>
      </w:pPr>
      <w:hyperlink w:anchor="_Toc247013451" w:history="1">
        <w:r w:rsidRPr="004E34B1">
          <w:rPr>
            <w:rStyle w:val="Hiperligao"/>
            <w:noProof/>
          </w:rPr>
          <w:t>Anexo D – Fotografias de peças maquinadas</w:t>
        </w:r>
        <w:r>
          <w:rPr>
            <w:noProof/>
            <w:webHidden/>
          </w:rPr>
          <w:tab/>
        </w:r>
        <w:r>
          <w:rPr>
            <w:noProof/>
            <w:webHidden/>
          </w:rPr>
          <w:fldChar w:fldCharType="begin"/>
        </w:r>
        <w:r>
          <w:rPr>
            <w:noProof/>
            <w:webHidden/>
          </w:rPr>
          <w:instrText xml:space="preserve"> PAGEREF _Toc247013451 \h </w:instrText>
        </w:r>
        <w:r>
          <w:rPr>
            <w:noProof/>
            <w:webHidden/>
          </w:rPr>
        </w:r>
        <w:r>
          <w:rPr>
            <w:noProof/>
            <w:webHidden/>
          </w:rPr>
          <w:fldChar w:fldCharType="separate"/>
        </w:r>
        <w:r>
          <w:rPr>
            <w:noProof/>
            <w:webHidden/>
          </w:rPr>
          <w:t>146</w:t>
        </w:r>
        <w:r>
          <w:rPr>
            <w:noProof/>
            <w:webHidden/>
          </w:rPr>
          <w:fldChar w:fldCharType="end"/>
        </w:r>
      </w:hyperlink>
    </w:p>
    <w:p w:rsidR="00D0444E" w:rsidRPr="0097280F" w:rsidRDefault="00645667" w:rsidP="00D0444E">
      <w:pPr>
        <w:pStyle w:val="XMR-TextoNivel1"/>
        <w:rPr>
          <w:szCs w:val="22"/>
        </w:rPr>
      </w:pPr>
      <w:r>
        <w:rPr>
          <w:szCs w:val="22"/>
        </w:rPr>
        <w:fldChar w:fldCharType="end"/>
      </w:r>
    </w:p>
    <w:p w:rsidR="00D0444E" w:rsidRPr="0097280F" w:rsidRDefault="00D0444E" w:rsidP="00D0444E">
      <w:pPr>
        <w:pStyle w:val="XMR-TextoNivel1"/>
        <w:rPr>
          <w:szCs w:val="22"/>
        </w:rPr>
      </w:pPr>
    </w:p>
    <w:p w:rsidR="002D42EB" w:rsidRPr="0097280F" w:rsidRDefault="002D42EB" w:rsidP="00623A1B">
      <w:pPr>
        <w:pStyle w:val="ndice2"/>
        <w:rPr>
          <w:b/>
        </w:rPr>
      </w:pPr>
      <w:r w:rsidRPr="0097280F">
        <w:br w:type="page"/>
      </w:r>
    </w:p>
    <w:p w:rsidR="00E74916" w:rsidRPr="0097280F" w:rsidRDefault="002D42EB" w:rsidP="002D42EB">
      <w:pPr>
        <w:pStyle w:val="XMR-TituloNivel1"/>
      </w:pPr>
      <w:bookmarkStart w:id="25" w:name="_Toc245869170"/>
      <w:bookmarkStart w:id="26" w:name="_Toc246137899"/>
      <w:bookmarkStart w:id="27" w:name="_Toc246387879"/>
      <w:bookmarkStart w:id="28" w:name="_Toc246387949"/>
      <w:bookmarkStart w:id="29" w:name="_Toc246388046"/>
      <w:bookmarkStart w:id="30" w:name="_Toc246389950"/>
      <w:bookmarkStart w:id="31" w:name="_Toc246752486"/>
      <w:bookmarkStart w:id="32" w:name="_Toc246820845"/>
      <w:bookmarkStart w:id="33" w:name="_Toc246821389"/>
      <w:bookmarkStart w:id="34" w:name="_Toc246822661"/>
      <w:bookmarkStart w:id="35" w:name="_Toc246833832"/>
      <w:bookmarkStart w:id="36" w:name="_Toc246864401"/>
      <w:bookmarkStart w:id="37" w:name="_Toc246872632"/>
      <w:bookmarkStart w:id="38" w:name="_Toc246877422"/>
      <w:bookmarkStart w:id="39" w:name="_Toc246916792"/>
      <w:bookmarkStart w:id="40" w:name="_Toc246926622"/>
      <w:bookmarkStart w:id="41" w:name="_Toc246929093"/>
      <w:bookmarkStart w:id="42" w:name="_Toc246929514"/>
      <w:bookmarkStart w:id="43" w:name="_Toc246929594"/>
      <w:bookmarkStart w:id="44" w:name="_Toc246932981"/>
      <w:bookmarkStart w:id="45" w:name="_Toc246948056"/>
      <w:bookmarkStart w:id="46" w:name="_Toc246953589"/>
      <w:bookmarkStart w:id="47" w:name="_Toc247006291"/>
      <w:bookmarkStart w:id="48" w:name="_Toc247013380"/>
      <w:r w:rsidRPr="0097280F">
        <w:lastRenderedPageBreak/>
        <w:t>Índice de figuras</w:t>
      </w:r>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p>
    <w:p w:rsidR="00F560A1" w:rsidRDefault="00645667">
      <w:pPr>
        <w:pStyle w:val="ndice1"/>
        <w:rPr>
          <w:rFonts w:asciiTheme="minorHAnsi" w:eastAsiaTheme="minorEastAsia" w:hAnsiTheme="minorHAnsi" w:cstheme="minorBidi"/>
          <w:iCs w:val="0"/>
          <w:noProof/>
          <w:spacing w:val="0"/>
          <w:sz w:val="22"/>
          <w:szCs w:val="22"/>
        </w:rPr>
      </w:pPr>
      <w:r w:rsidRPr="00645667">
        <w:rPr>
          <w:b/>
          <w:sz w:val="22"/>
          <w:szCs w:val="22"/>
        </w:rPr>
        <w:fldChar w:fldCharType="begin"/>
      </w:r>
      <w:r w:rsidR="00CF18E0" w:rsidRPr="0097280F">
        <w:rPr>
          <w:b/>
          <w:sz w:val="22"/>
          <w:szCs w:val="22"/>
        </w:rPr>
        <w:instrText xml:space="preserve"> TOC \h \z \t "XMR-LegendaNível1;1;XMR-LegendaNível2;1;XMR-LegendaNível3;1;XMR-LegendaNível4;1;XMR-LegendaNível5;1" </w:instrText>
      </w:r>
      <w:r w:rsidRPr="00645667">
        <w:rPr>
          <w:b/>
          <w:sz w:val="22"/>
          <w:szCs w:val="22"/>
        </w:rPr>
        <w:fldChar w:fldCharType="separate"/>
      </w:r>
      <w:hyperlink w:anchor="_Toc247013452" w:history="1">
        <w:r w:rsidR="00F560A1" w:rsidRPr="00D3152C">
          <w:rPr>
            <w:rStyle w:val="Hiperligao"/>
            <w:noProof/>
          </w:rPr>
          <w:t xml:space="preserve">Figura 1 – Robô humanoide do </w:t>
        </w:r>
        <w:r w:rsidR="00F560A1" w:rsidRPr="00D3152C">
          <w:rPr>
            <w:rStyle w:val="Hiperligao"/>
            <w:i/>
            <w:noProof/>
          </w:rPr>
          <w:t>GAR</w:t>
        </w:r>
        <w:r w:rsidR="00F560A1" w:rsidRPr="00D3152C">
          <w:rPr>
            <w:rStyle w:val="Hiperligao"/>
            <w:noProof/>
          </w:rPr>
          <w:t xml:space="preserve">, </w:t>
        </w:r>
        <w:r w:rsidR="00F560A1" w:rsidRPr="00D3152C">
          <w:rPr>
            <w:rStyle w:val="Hiperligao"/>
            <w:i/>
            <w:noProof/>
          </w:rPr>
          <w:t>DEMUA</w:t>
        </w:r>
        <w:r w:rsidR="00F560A1" w:rsidRPr="00D3152C">
          <w:rPr>
            <w:rStyle w:val="Hiperligao"/>
            <w:noProof/>
          </w:rPr>
          <w:t xml:space="preserve"> [1]</w:t>
        </w:r>
        <w:r w:rsidR="00F560A1">
          <w:rPr>
            <w:noProof/>
            <w:webHidden/>
          </w:rPr>
          <w:tab/>
        </w:r>
        <w:r w:rsidR="00F560A1">
          <w:rPr>
            <w:noProof/>
            <w:webHidden/>
          </w:rPr>
          <w:fldChar w:fldCharType="begin"/>
        </w:r>
        <w:r w:rsidR="00F560A1">
          <w:rPr>
            <w:noProof/>
            <w:webHidden/>
          </w:rPr>
          <w:instrText xml:space="preserve"> PAGEREF _Toc247013452 \h </w:instrText>
        </w:r>
        <w:r w:rsidR="00F560A1">
          <w:rPr>
            <w:noProof/>
            <w:webHidden/>
          </w:rPr>
        </w:r>
        <w:r w:rsidR="00F560A1">
          <w:rPr>
            <w:noProof/>
            <w:webHidden/>
          </w:rPr>
          <w:fldChar w:fldCharType="separate"/>
        </w:r>
        <w:r w:rsidR="00F560A1">
          <w:rPr>
            <w:noProof/>
            <w:webHidden/>
          </w:rPr>
          <w:t>10</w:t>
        </w:r>
        <w:r w:rsidR="00F560A1">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453" w:history="1">
        <w:r w:rsidRPr="00D3152C">
          <w:rPr>
            <w:rStyle w:val="Hiperligao"/>
            <w:noProof/>
          </w:rPr>
          <w:t xml:space="preserve">Figura 2 – Dimensões do robô humanoide do </w:t>
        </w:r>
        <w:r w:rsidRPr="00D3152C">
          <w:rPr>
            <w:rStyle w:val="Hiperligao"/>
            <w:i/>
            <w:noProof/>
          </w:rPr>
          <w:t>GAR</w:t>
        </w:r>
        <w:r w:rsidRPr="00D3152C">
          <w:rPr>
            <w:rStyle w:val="Hiperligao"/>
            <w:noProof/>
          </w:rPr>
          <w:t xml:space="preserve">, </w:t>
        </w:r>
        <w:r w:rsidRPr="00D3152C">
          <w:rPr>
            <w:rStyle w:val="Hiperligao"/>
            <w:i/>
            <w:noProof/>
          </w:rPr>
          <w:t>DEMUA</w:t>
        </w:r>
        <w:r w:rsidRPr="00D3152C">
          <w:rPr>
            <w:rStyle w:val="Hiperligao"/>
            <w:noProof/>
          </w:rPr>
          <w:t xml:space="preserve"> [1]</w:t>
        </w:r>
        <w:r>
          <w:rPr>
            <w:noProof/>
            <w:webHidden/>
          </w:rPr>
          <w:tab/>
        </w:r>
        <w:r>
          <w:rPr>
            <w:noProof/>
            <w:webHidden/>
          </w:rPr>
          <w:fldChar w:fldCharType="begin"/>
        </w:r>
        <w:r>
          <w:rPr>
            <w:noProof/>
            <w:webHidden/>
          </w:rPr>
          <w:instrText xml:space="preserve"> PAGEREF _Toc247013453 \h </w:instrText>
        </w:r>
        <w:r>
          <w:rPr>
            <w:noProof/>
            <w:webHidden/>
          </w:rPr>
        </w:r>
        <w:r>
          <w:rPr>
            <w:noProof/>
            <w:webHidden/>
          </w:rPr>
          <w:fldChar w:fldCharType="separate"/>
        </w:r>
        <w:r>
          <w:rPr>
            <w:noProof/>
            <w:webHidden/>
          </w:rPr>
          <w:t>11</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454" w:history="1">
        <w:r w:rsidRPr="00D3152C">
          <w:rPr>
            <w:rStyle w:val="Hiperligao"/>
            <w:noProof/>
          </w:rPr>
          <w:t xml:space="preserve">Figura 3 – Cadeia cinemática das pernas do robô do </w:t>
        </w:r>
        <w:r w:rsidRPr="00D3152C">
          <w:rPr>
            <w:rStyle w:val="Hiperligao"/>
            <w:i/>
            <w:noProof/>
          </w:rPr>
          <w:t>GAR</w:t>
        </w:r>
        <w:r w:rsidRPr="00D3152C">
          <w:rPr>
            <w:rStyle w:val="Hiperligao"/>
            <w:noProof/>
          </w:rPr>
          <w:t xml:space="preserve">, </w:t>
        </w:r>
        <w:r w:rsidRPr="00D3152C">
          <w:rPr>
            <w:rStyle w:val="Hiperligao"/>
            <w:i/>
            <w:noProof/>
          </w:rPr>
          <w:t>DEMUA</w:t>
        </w:r>
        <w:r w:rsidRPr="00D3152C">
          <w:rPr>
            <w:rStyle w:val="Hiperligao"/>
            <w:noProof/>
          </w:rPr>
          <w:t xml:space="preserve"> [2]</w:t>
        </w:r>
        <w:r>
          <w:rPr>
            <w:noProof/>
            <w:webHidden/>
          </w:rPr>
          <w:tab/>
        </w:r>
        <w:r>
          <w:rPr>
            <w:noProof/>
            <w:webHidden/>
          </w:rPr>
          <w:fldChar w:fldCharType="begin"/>
        </w:r>
        <w:r>
          <w:rPr>
            <w:noProof/>
            <w:webHidden/>
          </w:rPr>
          <w:instrText xml:space="preserve"> PAGEREF _Toc247013454 \h </w:instrText>
        </w:r>
        <w:r>
          <w:rPr>
            <w:noProof/>
            <w:webHidden/>
          </w:rPr>
        </w:r>
        <w:r>
          <w:rPr>
            <w:noProof/>
            <w:webHidden/>
          </w:rPr>
          <w:fldChar w:fldCharType="separate"/>
        </w:r>
        <w:r>
          <w:rPr>
            <w:noProof/>
            <w:webHidden/>
          </w:rPr>
          <w:t>12</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455" w:history="1">
        <w:r w:rsidRPr="00D3152C">
          <w:rPr>
            <w:rStyle w:val="Hiperligao"/>
            <w:noProof/>
          </w:rPr>
          <w:t xml:space="preserve">Figura 4 – Robô humanoide </w:t>
        </w:r>
        <w:r w:rsidRPr="00D3152C">
          <w:rPr>
            <w:rStyle w:val="Hiperligao"/>
            <w:i/>
            <w:noProof/>
          </w:rPr>
          <w:t>NAO</w:t>
        </w:r>
        <w:r w:rsidRPr="00D3152C">
          <w:rPr>
            <w:rStyle w:val="Hiperligao"/>
            <w:noProof/>
          </w:rPr>
          <w:t xml:space="preserve"> [3]</w:t>
        </w:r>
        <w:r>
          <w:rPr>
            <w:noProof/>
            <w:webHidden/>
          </w:rPr>
          <w:tab/>
        </w:r>
        <w:r>
          <w:rPr>
            <w:noProof/>
            <w:webHidden/>
          </w:rPr>
          <w:fldChar w:fldCharType="begin"/>
        </w:r>
        <w:r>
          <w:rPr>
            <w:noProof/>
            <w:webHidden/>
          </w:rPr>
          <w:instrText xml:space="preserve"> PAGEREF _Toc247013455 \h </w:instrText>
        </w:r>
        <w:r>
          <w:rPr>
            <w:noProof/>
            <w:webHidden/>
          </w:rPr>
        </w:r>
        <w:r>
          <w:rPr>
            <w:noProof/>
            <w:webHidden/>
          </w:rPr>
          <w:fldChar w:fldCharType="separate"/>
        </w:r>
        <w:r>
          <w:rPr>
            <w:noProof/>
            <w:webHidden/>
          </w:rPr>
          <w:t>13</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456" w:history="1">
        <w:r w:rsidRPr="00D3152C">
          <w:rPr>
            <w:rStyle w:val="Hiperligao"/>
            <w:noProof/>
          </w:rPr>
          <w:t xml:space="preserve">Figura 5 – Cadeia cinemática do robô humanoide </w:t>
        </w:r>
        <w:r w:rsidRPr="00D3152C">
          <w:rPr>
            <w:rStyle w:val="Hiperligao"/>
            <w:i/>
            <w:noProof/>
          </w:rPr>
          <w:t>NAO</w:t>
        </w:r>
        <w:r w:rsidRPr="00D3152C">
          <w:rPr>
            <w:rStyle w:val="Hiperligao"/>
            <w:noProof/>
          </w:rPr>
          <w:t xml:space="preserve"> [3]</w:t>
        </w:r>
        <w:r>
          <w:rPr>
            <w:noProof/>
            <w:webHidden/>
          </w:rPr>
          <w:tab/>
        </w:r>
        <w:r>
          <w:rPr>
            <w:noProof/>
            <w:webHidden/>
          </w:rPr>
          <w:fldChar w:fldCharType="begin"/>
        </w:r>
        <w:r>
          <w:rPr>
            <w:noProof/>
            <w:webHidden/>
          </w:rPr>
          <w:instrText xml:space="preserve"> PAGEREF _Toc247013456 \h </w:instrText>
        </w:r>
        <w:r>
          <w:rPr>
            <w:noProof/>
            <w:webHidden/>
          </w:rPr>
        </w:r>
        <w:r>
          <w:rPr>
            <w:noProof/>
            <w:webHidden/>
          </w:rPr>
          <w:fldChar w:fldCharType="separate"/>
        </w:r>
        <w:r>
          <w:rPr>
            <w:noProof/>
            <w:webHidden/>
          </w:rPr>
          <w:t>14</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457" w:history="1">
        <w:r w:rsidRPr="00D3152C">
          <w:rPr>
            <w:rStyle w:val="Hiperligao"/>
            <w:noProof/>
          </w:rPr>
          <w:t xml:space="preserve">Figura 6 – Articulação do tornozelo do robô humanoide </w:t>
        </w:r>
        <w:r w:rsidRPr="00D3152C">
          <w:rPr>
            <w:rStyle w:val="Hiperligao"/>
            <w:i/>
            <w:noProof/>
          </w:rPr>
          <w:t>NAO</w:t>
        </w:r>
        <w:r w:rsidRPr="00D3152C">
          <w:rPr>
            <w:rStyle w:val="Hiperligao"/>
            <w:noProof/>
          </w:rPr>
          <w:t xml:space="preserve"> [3]</w:t>
        </w:r>
        <w:r>
          <w:rPr>
            <w:noProof/>
            <w:webHidden/>
          </w:rPr>
          <w:tab/>
        </w:r>
        <w:r>
          <w:rPr>
            <w:noProof/>
            <w:webHidden/>
          </w:rPr>
          <w:fldChar w:fldCharType="begin"/>
        </w:r>
        <w:r>
          <w:rPr>
            <w:noProof/>
            <w:webHidden/>
          </w:rPr>
          <w:instrText xml:space="preserve"> PAGEREF _Toc247013457 \h </w:instrText>
        </w:r>
        <w:r>
          <w:rPr>
            <w:noProof/>
            <w:webHidden/>
          </w:rPr>
        </w:r>
        <w:r>
          <w:rPr>
            <w:noProof/>
            <w:webHidden/>
          </w:rPr>
          <w:fldChar w:fldCharType="separate"/>
        </w:r>
        <w:r>
          <w:rPr>
            <w:noProof/>
            <w:webHidden/>
          </w:rPr>
          <w:t>14</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458" w:history="1">
        <w:r w:rsidRPr="00D3152C">
          <w:rPr>
            <w:rStyle w:val="Hiperligao"/>
            <w:noProof/>
          </w:rPr>
          <w:t>Figura 7 – Sistemas bípedes de actuação passiva [4]</w:t>
        </w:r>
        <w:r>
          <w:rPr>
            <w:noProof/>
            <w:webHidden/>
          </w:rPr>
          <w:tab/>
        </w:r>
        <w:r>
          <w:rPr>
            <w:noProof/>
            <w:webHidden/>
          </w:rPr>
          <w:fldChar w:fldCharType="begin"/>
        </w:r>
        <w:r>
          <w:rPr>
            <w:noProof/>
            <w:webHidden/>
          </w:rPr>
          <w:instrText xml:space="preserve"> PAGEREF _Toc247013458 \h </w:instrText>
        </w:r>
        <w:r>
          <w:rPr>
            <w:noProof/>
            <w:webHidden/>
          </w:rPr>
        </w:r>
        <w:r>
          <w:rPr>
            <w:noProof/>
            <w:webHidden/>
          </w:rPr>
          <w:fldChar w:fldCharType="separate"/>
        </w:r>
        <w:r>
          <w:rPr>
            <w:noProof/>
            <w:webHidden/>
          </w:rPr>
          <w:t>15</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459" w:history="1">
        <w:r w:rsidRPr="00D3152C">
          <w:rPr>
            <w:rStyle w:val="Hiperligao"/>
            <w:noProof/>
          </w:rPr>
          <w:t>Figura 8 – Robôs bípedes de actuação passiva, activa e híbrida [5]</w:t>
        </w:r>
        <w:r>
          <w:rPr>
            <w:noProof/>
            <w:webHidden/>
          </w:rPr>
          <w:tab/>
        </w:r>
        <w:r>
          <w:rPr>
            <w:noProof/>
            <w:webHidden/>
          </w:rPr>
          <w:fldChar w:fldCharType="begin"/>
        </w:r>
        <w:r>
          <w:rPr>
            <w:noProof/>
            <w:webHidden/>
          </w:rPr>
          <w:instrText xml:space="preserve"> PAGEREF _Toc247013459 \h </w:instrText>
        </w:r>
        <w:r>
          <w:rPr>
            <w:noProof/>
            <w:webHidden/>
          </w:rPr>
        </w:r>
        <w:r>
          <w:rPr>
            <w:noProof/>
            <w:webHidden/>
          </w:rPr>
          <w:fldChar w:fldCharType="separate"/>
        </w:r>
        <w:r>
          <w:rPr>
            <w:noProof/>
            <w:webHidden/>
          </w:rPr>
          <w:t>16</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460" w:history="1">
        <w:r w:rsidRPr="00D3152C">
          <w:rPr>
            <w:rStyle w:val="Hiperligao"/>
            <w:noProof/>
          </w:rPr>
          <w:t>Figura 9 – Três robôs híbridos baseados em robôs passivos [4]</w:t>
        </w:r>
        <w:r>
          <w:rPr>
            <w:noProof/>
            <w:webHidden/>
          </w:rPr>
          <w:tab/>
        </w:r>
        <w:r>
          <w:rPr>
            <w:noProof/>
            <w:webHidden/>
          </w:rPr>
          <w:fldChar w:fldCharType="begin"/>
        </w:r>
        <w:r>
          <w:rPr>
            <w:noProof/>
            <w:webHidden/>
          </w:rPr>
          <w:instrText xml:space="preserve"> PAGEREF _Toc247013460 \h </w:instrText>
        </w:r>
        <w:r>
          <w:rPr>
            <w:noProof/>
            <w:webHidden/>
          </w:rPr>
        </w:r>
        <w:r>
          <w:rPr>
            <w:noProof/>
            <w:webHidden/>
          </w:rPr>
          <w:fldChar w:fldCharType="separate"/>
        </w:r>
        <w:r>
          <w:rPr>
            <w:noProof/>
            <w:webHidden/>
          </w:rPr>
          <w:t>17</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461" w:history="1">
        <w:r w:rsidRPr="00D3152C">
          <w:rPr>
            <w:rStyle w:val="Hiperligao"/>
            <w:noProof/>
          </w:rPr>
          <w:t>Figura 10 – Robô Lucy baseados em robôs activos [5]</w:t>
        </w:r>
        <w:r>
          <w:rPr>
            <w:noProof/>
            <w:webHidden/>
          </w:rPr>
          <w:tab/>
        </w:r>
        <w:r>
          <w:rPr>
            <w:noProof/>
            <w:webHidden/>
          </w:rPr>
          <w:fldChar w:fldCharType="begin"/>
        </w:r>
        <w:r>
          <w:rPr>
            <w:noProof/>
            <w:webHidden/>
          </w:rPr>
          <w:instrText xml:space="preserve"> PAGEREF _Toc247013461 \h </w:instrText>
        </w:r>
        <w:r>
          <w:rPr>
            <w:noProof/>
            <w:webHidden/>
          </w:rPr>
        </w:r>
        <w:r>
          <w:rPr>
            <w:noProof/>
            <w:webHidden/>
          </w:rPr>
          <w:fldChar w:fldCharType="separate"/>
        </w:r>
        <w:r>
          <w:rPr>
            <w:noProof/>
            <w:webHidden/>
          </w:rPr>
          <w:t>17</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462" w:history="1">
        <w:r w:rsidRPr="00D3152C">
          <w:rPr>
            <w:rStyle w:val="Hiperligao"/>
            <w:noProof/>
          </w:rPr>
          <w:t>Figura 11 – Posição anatómica neutral (</w:t>
        </w:r>
        <w:r w:rsidRPr="00D3152C">
          <w:rPr>
            <w:rStyle w:val="Hiperligao"/>
            <w:i/>
            <w:noProof/>
          </w:rPr>
          <w:t>PAN</w:t>
        </w:r>
        <w:r w:rsidRPr="00D3152C">
          <w:rPr>
            <w:rStyle w:val="Hiperligao"/>
            <w:noProof/>
          </w:rPr>
          <w:t>) [7]</w:t>
        </w:r>
        <w:r>
          <w:rPr>
            <w:noProof/>
            <w:webHidden/>
          </w:rPr>
          <w:tab/>
        </w:r>
        <w:r>
          <w:rPr>
            <w:noProof/>
            <w:webHidden/>
          </w:rPr>
          <w:fldChar w:fldCharType="begin"/>
        </w:r>
        <w:r>
          <w:rPr>
            <w:noProof/>
            <w:webHidden/>
          </w:rPr>
          <w:instrText xml:space="preserve"> PAGEREF _Toc247013462 \h </w:instrText>
        </w:r>
        <w:r>
          <w:rPr>
            <w:noProof/>
            <w:webHidden/>
          </w:rPr>
        </w:r>
        <w:r>
          <w:rPr>
            <w:noProof/>
            <w:webHidden/>
          </w:rPr>
          <w:fldChar w:fldCharType="separate"/>
        </w:r>
        <w:r>
          <w:rPr>
            <w:noProof/>
            <w:webHidden/>
          </w:rPr>
          <w:t>19</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463" w:history="1">
        <w:r w:rsidRPr="00D3152C">
          <w:rPr>
            <w:rStyle w:val="Hiperligao"/>
            <w:noProof/>
          </w:rPr>
          <w:t>Figura 12 – Planos e eixos de rotação [8]</w:t>
        </w:r>
        <w:r>
          <w:rPr>
            <w:noProof/>
            <w:webHidden/>
          </w:rPr>
          <w:tab/>
        </w:r>
        <w:r>
          <w:rPr>
            <w:noProof/>
            <w:webHidden/>
          </w:rPr>
          <w:fldChar w:fldCharType="begin"/>
        </w:r>
        <w:r>
          <w:rPr>
            <w:noProof/>
            <w:webHidden/>
          </w:rPr>
          <w:instrText xml:space="preserve"> PAGEREF _Toc247013463 \h </w:instrText>
        </w:r>
        <w:r>
          <w:rPr>
            <w:noProof/>
            <w:webHidden/>
          </w:rPr>
        </w:r>
        <w:r>
          <w:rPr>
            <w:noProof/>
            <w:webHidden/>
          </w:rPr>
          <w:fldChar w:fldCharType="separate"/>
        </w:r>
        <w:r>
          <w:rPr>
            <w:noProof/>
            <w:webHidden/>
          </w:rPr>
          <w:t>20</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464" w:history="1">
        <w:r w:rsidRPr="00D3152C">
          <w:rPr>
            <w:rStyle w:val="Hiperligao"/>
            <w:noProof/>
          </w:rPr>
          <w:t>Figura 13 – Lados do corpo [8]</w:t>
        </w:r>
        <w:r>
          <w:rPr>
            <w:noProof/>
            <w:webHidden/>
          </w:rPr>
          <w:tab/>
        </w:r>
        <w:r>
          <w:rPr>
            <w:noProof/>
            <w:webHidden/>
          </w:rPr>
          <w:fldChar w:fldCharType="begin"/>
        </w:r>
        <w:r>
          <w:rPr>
            <w:noProof/>
            <w:webHidden/>
          </w:rPr>
          <w:instrText xml:space="preserve"> PAGEREF _Toc247013464 \h </w:instrText>
        </w:r>
        <w:r>
          <w:rPr>
            <w:noProof/>
            <w:webHidden/>
          </w:rPr>
        </w:r>
        <w:r>
          <w:rPr>
            <w:noProof/>
            <w:webHidden/>
          </w:rPr>
          <w:fldChar w:fldCharType="separate"/>
        </w:r>
        <w:r>
          <w:rPr>
            <w:noProof/>
            <w:webHidden/>
          </w:rPr>
          <w:t>20</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465" w:history="1">
        <w:r w:rsidRPr="00D3152C">
          <w:rPr>
            <w:rStyle w:val="Hiperligao"/>
            <w:noProof/>
          </w:rPr>
          <w:t>Figura 14 – Lados de um elemento corporal [8]</w:t>
        </w:r>
        <w:r>
          <w:rPr>
            <w:noProof/>
            <w:webHidden/>
          </w:rPr>
          <w:tab/>
        </w:r>
        <w:r>
          <w:rPr>
            <w:noProof/>
            <w:webHidden/>
          </w:rPr>
          <w:fldChar w:fldCharType="begin"/>
        </w:r>
        <w:r>
          <w:rPr>
            <w:noProof/>
            <w:webHidden/>
          </w:rPr>
          <w:instrText xml:space="preserve"> PAGEREF _Toc247013465 \h </w:instrText>
        </w:r>
        <w:r>
          <w:rPr>
            <w:noProof/>
            <w:webHidden/>
          </w:rPr>
        </w:r>
        <w:r>
          <w:rPr>
            <w:noProof/>
            <w:webHidden/>
          </w:rPr>
          <w:fldChar w:fldCharType="separate"/>
        </w:r>
        <w:r>
          <w:rPr>
            <w:noProof/>
            <w:webHidden/>
          </w:rPr>
          <w:t>20</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466" w:history="1">
        <w:r w:rsidRPr="00D3152C">
          <w:rPr>
            <w:rStyle w:val="Hiperligao"/>
            <w:noProof/>
          </w:rPr>
          <w:t>Figura 15 – Os 6 graus de liberdade de um corpo rígido [11]</w:t>
        </w:r>
        <w:r>
          <w:rPr>
            <w:noProof/>
            <w:webHidden/>
          </w:rPr>
          <w:tab/>
        </w:r>
        <w:r>
          <w:rPr>
            <w:noProof/>
            <w:webHidden/>
          </w:rPr>
          <w:fldChar w:fldCharType="begin"/>
        </w:r>
        <w:r>
          <w:rPr>
            <w:noProof/>
            <w:webHidden/>
          </w:rPr>
          <w:instrText xml:space="preserve"> PAGEREF _Toc247013466 \h </w:instrText>
        </w:r>
        <w:r>
          <w:rPr>
            <w:noProof/>
            <w:webHidden/>
          </w:rPr>
        </w:r>
        <w:r>
          <w:rPr>
            <w:noProof/>
            <w:webHidden/>
          </w:rPr>
          <w:fldChar w:fldCharType="separate"/>
        </w:r>
        <w:r>
          <w:rPr>
            <w:noProof/>
            <w:webHidden/>
          </w:rPr>
          <w:t>21</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467" w:history="1">
        <w:r w:rsidRPr="00D3152C">
          <w:rPr>
            <w:rStyle w:val="Hiperligao"/>
            <w:noProof/>
          </w:rPr>
          <w:t>Figura 16 – As 5 articulações metatarsofalangianas</w:t>
        </w:r>
        <w:r>
          <w:rPr>
            <w:noProof/>
            <w:webHidden/>
          </w:rPr>
          <w:tab/>
        </w:r>
        <w:r>
          <w:rPr>
            <w:noProof/>
            <w:webHidden/>
          </w:rPr>
          <w:fldChar w:fldCharType="begin"/>
        </w:r>
        <w:r>
          <w:rPr>
            <w:noProof/>
            <w:webHidden/>
          </w:rPr>
          <w:instrText xml:space="preserve"> PAGEREF _Toc247013467 \h </w:instrText>
        </w:r>
        <w:r>
          <w:rPr>
            <w:noProof/>
            <w:webHidden/>
          </w:rPr>
        </w:r>
        <w:r>
          <w:rPr>
            <w:noProof/>
            <w:webHidden/>
          </w:rPr>
          <w:fldChar w:fldCharType="separate"/>
        </w:r>
        <w:r>
          <w:rPr>
            <w:noProof/>
            <w:webHidden/>
          </w:rPr>
          <w:t>22</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468" w:history="1">
        <w:r w:rsidRPr="00D3152C">
          <w:rPr>
            <w:rStyle w:val="Hiperligao"/>
            <w:noProof/>
          </w:rPr>
          <w:t>Figura 17 – Movimentos das articulações dos dedos dos pés [12]</w:t>
        </w:r>
        <w:r>
          <w:rPr>
            <w:noProof/>
            <w:webHidden/>
          </w:rPr>
          <w:tab/>
        </w:r>
        <w:r>
          <w:rPr>
            <w:noProof/>
            <w:webHidden/>
          </w:rPr>
          <w:fldChar w:fldCharType="begin"/>
        </w:r>
        <w:r>
          <w:rPr>
            <w:noProof/>
            <w:webHidden/>
          </w:rPr>
          <w:instrText xml:space="preserve"> PAGEREF _Toc247013468 \h </w:instrText>
        </w:r>
        <w:r>
          <w:rPr>
            <w:noProof/>
            <w:webHidden/>
          </w:rPr>
        </w:r>
        <w:r>
          <w:rPr>
            <w:noProof/>
            <w:webHidden/>
          </w:rPr>
          <w:fldChar w:fldCharType="separate"/>
        </w:r>
        <w:r>
          <w:rPr>
            <w:noProof/>
            <w:webHidden/>
          </w:rPr>
          <w:t>23</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469" w:history="1">
        <w:r w:rsidRPr="00D3152C">
          <w:rPr>
            <w:rStyle w:val="Hiperligao"/>
            <w:noProof/>
          </w:rPr>
          <w:t>Figura 18 – Articulações do pé [13]</w:t>
        </w:r>
        <w:r>
          <w:rPr>
            <w:noProof/>
            <w:webHidden/>
          </w:rPr>
          <w:tab/>
        </w:r>
        <w:r>
          <w:rPr>
            <w:noProof/>
            <w:webHidden/>
          </w:rPr>
          <w:fldChar w:fldCharType="begin"/>
        </w:r>
        <w:r>
          <w:rPr>
            <w:noProof/>
            <w:webHidden/>
          </w:rPr>
          <w:instrText xml:space="preserve"> PAGEREF _Toc247013469 \h </w:instrText>
        </w:r>
        <w:r>
          <w:rPr>
            <w:noProof/>
            <w:webHidden/>
          </w:rPr>
        </w:r>
        <w:r>
          <w:rPr>
            <w:noProof/>
            <w:webHidden/>
          </w:rPr>
          <w:fldChar w:fldCharType="separate"/>
        </w:r>
        <w:r>
          <w:rPr>
            <w:noProof/>
            <w:webHidden/>
          </w:rPr>
          <w:t>23</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470" w:history="1">
        <w:r w:rsidRPr="00D3152C">
          <w:rPr>
            <w:rStyle w:val="Hiperligao"/>
            <w:noProof/>
          </w:rPr>
          <w:t>Figura 19 – Movimentos das articulações do pé [12]</w:t>
        </w:r>
        <w:r>
          <w:rPr>
            <w:noProof/>
            <w:webHidden/>
          </w:rPr>
          <w:tab/>
        </w:r>
        <w:r>
          <w:rPr>
            <w:noProof/>
            <w:webHidden/>
          </w:rPr>
          <w:fldChar w:fldCharType="begin"/>
        </w:r>
        <w:r>
          <w:rPr>
            <w:noProof/>
            <w:webHidden/>
          </w:rPr>
          <w:instrText xml:space="preserve"> PAGEREF _Toc247013470 \h </w:instrText>
        </w:r>
        <w:r>
          <w:rPr>
            <w:noProof/>
            <w:webHidden/>
          </w:rPr>
        </w:r>
        <w:r>
          <w:rPr>
            <w:noProof/>
            <w:webHidden/>
          </w:rPr>
          <w:fldChar w:fldCharType="separate"/>
        </w:r>
        <w:r>
          <w:rPr>
            <w:noProof/>
            <w:webHidden/>
          </w:rPr>
          <w:t>24</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471" w:history="1">
        <w:r w:rsidRPr="00D3152C">
          <w:rPr>
            <w:rStyle w:val="Hiperligao"/>
            <w:noProof/>
          </w:rPr>
          <w:t>Figura 20 – Articulação do tornozelo [13]</w:t>
        </w:r>
        <w:r>
          <w:rPr>
            <w:noProof/>
            <w:webHidden/>
          </w:rPr>
          <w:tab/>
        </w:r>
        <w:r>
          <w:rPr>
            <w:noProof/>
            <w:webHidden/>
          </w:rPr>
          <w:fldChar w:fldCharType="begin"/>
        </w:r>
        <w:r>
          <w:rPr>
            <w:noProof/>
            <w:webHidden/>
          </w:rPr>
          <w:instrText xml:space="preserve"> PAGEREF _Toc247013471 \h </w:instrText>
        </w:r>
        <w:r>
          <w:rPr>
            <w:noProof/>
            <w:webHidden/>
          </w:rPr>
        </w:r>
        <w:r>
          <w:rPr>
            <w:noProof/>
            <w:webHidden/>
          </w:rPr>
          <w:fldChar w:fldCharType="separate"/>
        </w:r>
        <w:r>
          <w:rPr>
            <w:noProof/>
            <w:webHidden/>
          </w:rPr>
          <w:t>24</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472" w:history="1">
        <w:r w:rsidRPr="00D3152C">
          <w:rPr>
            <w:rStyle w:val="Hiperligao"/>
            <w:noProof/>
          </w:rPr>
          <w:t>Figura 21 – Movimentos da articulação do tornozelo [12]</w:t>
        </w:r>
        <w:r>
          <w:rPr>
            <w:noProof/>
            <w:webHidden/>
          </w:rPr>
          <w:tab/>
        </w:r>
        <w:r>
          <w:rPr>
            <w:noProof/>
            <w:webHidden/>
          </w:rPr>
          <w:fldChar w:fldCharType="begin"/>
        </w:r>
        <w:r>
          <w:rPr>
            <w:noProof/>
            <w:webHidden/>
          </w:rPr>
          <w:instrText xml:space="preserve"> PAGEREF _Toc247013472 \h </w:instrText>
        </w:r>
        <w:r>
          <w:rPr>
            <w:noProof/>
            <w:webHidden/>
          </w:rPr>
        </w:r>
        <w:r>
          <w:rPr>
            <w:noProof/>
            <w:webHidden/>
          </w:rPr>
          <w:fldChar w:fldCharType="separate"/>
        </w:r>
        <w:r>
          <w:rPr>
            <w:noProof/>
            <w:webHidden/>
          </w:rPr>
          <w:t>25</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473" w:history="1">
        <w:r w:rsidRPr="00D3152C">
          <w:rPr>
            <w:rStyle w:val="Hiperligao"/>
            <w:noProof/>
          </w:rPr>
          <w:t>Figura 22 – Articulação do Joelho [13]</w:t>
        </w:r>
        <w:r>
          <w:rPr>
            <w:noProof/>
            <w:webHidden/>
          </w:rPr>
          <w:tab/>
        </w:r>
        <w:r>
          <w:rPr>
            <w:noProof/>
            <w:webHidden/>
          </w:rPr>
          <w:fldChar w:fldCharType="begin"/>
        </w:r>
        <w:r>
          <w:rPr>
            <w:noProof/>
            <w:webHidden/>
          </w:rPr>
          <w:instrText xml:space="preserve"> PAGEREF _Toc247013473 \h </w:instrText>
        </w:r>
        <w:r>
          <w:rPr>
            <w:noProof/>
            <w:webHidden/>
          </w:rPr>
        </w:r>
        <w:r>
          <w:rPr>
            <w:noProof/>
            <w:webHidden/>
          </w:rPr>
          <w:fldChar w:fldCharType="separate"/>
        </w:r>
        <w:r>
          <w:rPr>
            <w:noProof/>
            <w:webHidden/>
          </w:rPr>
          <w:t>26</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474" w:history="1">
        <w:r w:rsidRPr="00D3152C">
          <w:rPr>
            <w:rStyle w:val="Hiperligao"/>
            <w:noProof/>
          </w:rPr>
          <w:t>Figura 23 – Movimentos da articulação do joelho [12]</w:t>
        </w:r>
        <w:r>
          <w:rPr>
            <w:noProof/>
            <w:webHidden/>
          </w:rPr>
          <w:tab/>
        </w:r>
        <w:r>
          <w:rPr>
            <w:noProof/>
            <w:webHidden/>
          </w:rPr>
          <w:fldChar w:fldCharType="begin"/>
        </w:r>
        <w:r>
          <w:rPr>
            <w:noProof/>
            <w:webHidden/>
          </w:rPr>
          <w:instrText xml:space="preserve"> PAGEREF _Toc247013474 \h </w:instrText>
        </w:r>
        <w:r>
          <w:rPr>
            <w:noProof/>
            <w:webHidden/>
          </w:rPr>
        </w:r>
        <w:r>
          <w:rPr>
            <w:noProof/>
            <w:webHidden/>
          </w:rPr>
          <w:fldChar w:fldCharType="separate"/>
        </w:r>
        <w:r>
          <w:rPr>
            <w:noProof/>
            <w:webHidden/>
          </w:rPr>
          <w:t>26</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475" w:history="1">
        <w:r w:rsidRPr="00D3152C">
          <w:rPr>
            <w:rStyle w:val="Hiperligao"/>
            <w:noProof/>
          </w:rPr>
          <w:t>Figura 24 – Articulação da anca [13]</w:t>
        </w:r>
        <w:r>
          <w:rPr>
            <w:noProof/>
            <w:webHidden/>
          </w:rPr>
          <w:tab/>
        </w:r>
        <w:r>
          <w:rPr>
            <w:noProof/>
            <w:webHidden/>
          </w:rPr>
          <w:fldChar w:fldCharType="begin"/>
        </w:r>
        <w:r>
          <w:rPr>
            <w:noProof/>
            <w:webHidden/>
          </w:rPr>
          <w:instrText xml:space="preserve"> PAGEREF _Toc247013475 \h </w:instrText>
        </w:r>
        <w:r>
          <w:rPr>
            <w:noProof/>
            <w:webHidden/>
          </w:rPr>
        </w:r>
        <w:r>
          <w:rPr>
            <w:noProof/>
            <w:webHidden/>
          </w:rPr>
          <w:fldChar w:fldCharType="separate"/>
        </w:r>
        <w:r>
          <w:rPr>
            <w:noProof/>
            <w:webHidden/>
          </w:rPr>
          <w:t>27</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476" w:history="1">
        <w:r w:rsidRPr="00D3152C">
          <w:rPr>
            <w:rStyle w:val="Hiperligao"/>
            <w:noProof/>
          </w:rPr>
          <w:t>Figura 25 – Movimentos da articulação da anca 1 [12]</w:t>
        </w:r>
        <w:r>
          <w:rPr>
            <w:noProof/>
            <w:webHidden/>
          </w:rPr>
          <w:tab/>
        </w:r>
        <w:r>
          <w:rPr>
            <w:noProof/>
            <w:webHidden/>
          </w:rPr>
          <w:fldChar w:fldCharType="begin"/>
        </w:r>
        <w:r>
          <w:rPr>
            <w:noProof/>
            <w:webHidden/>
          </w:rPr>
          <w:instrText xml:space="preserve"> PAGEREF _Toc247013476 \h </w:instrText>
        </w:r>
        <w:r>
          <w:rPr>
            <w:noProof/>
            <w:webHidden/>
          </w:rPr>
        </w:r>
        <w:r>
          <w:rPr>
            <w:noProof/>
            <w:webHidden/>
          </w:rPr>
          <w:fldChar w:fldCharType="separate"/>
        </w:r>
        <w:r>
          <w:rPr>
            <w:noProof/>
            <w:webHidden/>
          </w:rPr>
          <w:t>28</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477" w:history="1">
        <w:r w:rsidRPr="00D3152C">
          <w:rPr>
            <w:rStyle w:val="Hiperligao"/>
            <w:noProof/>
          </w:rPr>
          <w:t>Figura 26 – Movimentos da articulação da anca 2 [12]</w:t>
        </w:r>
        <w:r>
          <w:rPr>
            <w:noProof/>
            <w:webHidden/>
          </w:rPr>
          <w:tab/>
        </w:r>
        <w:r>
          <w:rPr>
            <w:noProof/>
            <w:webHidden/>
          </w:rPr>
          <w:fldChar w:fldCharType="begin"/>
        </w:r>
        <w:r>
          <w:rPr>
            <w:noProof/>
            <w:webHidden/>
          </w:rPr>
          <w:instrText xml:space="preserve"> PAGEREF _Toc247013477 \h </w:instrText>
        </w:r>
        <w:r>
          <w:rPr>
            <w:noProof/>
            <w:webHidden/>
          </w:rPr>
        </w:r>
        <w:r>
          <w:rPr>
            <w:noProof/>
            <w:webHidden/>
          </w:rPr>
          <w:fldChar w:fldCharType="separate"/>
        </w:r>
        <w:r>
          <w:rPr>
            <w:noProof/>
            <w:webHidden/>
          </w:rPr>
          <w:t>29</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478" w:history="1">
        <w:r w:rsidRPr="00D3152C">
          <w:rPr>
            <w:rStyle w:val="Hiperligao"/>
            <w:noProof/>
          </w:rPr>
          <w:t>Figura 27 – Movimentos da articulação da anca 3 [12]</w:t>
        </w:r>
        <w:r>
          <w:rPr>
            <w:noProof/>
            <w:webHidden/>
          </w:rPr>
          <w:tab/>
        </w:r>
        <w:r>
          <w:rPr>
            <w:noProof/>
            <w:webHidden/>
          </w:rPr>
          <w:fldChar w:fldCharType="begin"/>
        </w:r>
        <w:r>
          <w:rPr>
            <w:noProof/>
            <w:webHidden/>
          </w:rPr>
          <w:instrText xml:space="preserve"> PAGEREF _Toc247013478 \h </w:instrText>
        </w:r>
        <w:r>
          <w:rPr>
            <w:noProof/>
            <w:webHidden/>
          </w:rPr>
        </w:r>
        <w:r>
          <w:rPr>
            <w:noProof/>
            <w:webHidden/>
          </w:rPr>
          <w:fldChar w:fldCharType="separate"/>
        </w:r>
        <w:r>
          <w:rPr>
            <w:noProof/>
            <w:webHidden/>
          </w:rPr>
          <w:t>29</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479" w:history="1">
        <w:r w:rsidRPr="00D3152C">
          <w:rPr>
            <w:rStyle w:val="Hiperligao"/>
            <w:noProof/>
          </w:rPr>
          <w:t>Figura 28 – Articulação das vértebras [13]</w:t>
        </w:r>
        <w:r>
          <w:rPr>
            <w:noProof/>
            <w:webHidden/>
          </w:rPr>
          <w:tab/>
        </w:r>
        <w:r>
          <w:rPr>
            <w:noProof/>
            <w:webHidden/>
          </w:rPr>
          <w:fldChar w:fldCharType="begin"/>
        </w:r>
        <w:r>
          <w:rPr>
            <w:noProof/>
            <w:webHidden/>
          </w:rPr>
          <w:instrText xml:space="preserve"> PAGEREF _Toc247013479 \h </w:instrText>
        </w:r>
        <w:r>
          <w:rPr>
            <w:noProof/>
            <w:webHidden/>
          </w:rPr>
        </w:r>
        <w:r>
          <w:rPr>
            <w:noProof/>
            <w:webHidden/>
          </w:rPr>
          <w:fldChar w:fldCharType="separate"/>
        </w:r>
        <w:r>
          <w:rPr>
            <w:noProof/>
            <w:webHidden/>
          </w:rPr>
          <w:t>30</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480" w:history="1">
        <w:r w:rsidRPr="00D3152C">
          <w:rPr>
            <w:rStyle w:val="Hiperligao"/>
            <w:noProof/>
          </w:rPr>
          <w:t>Figura 29 – Movimentos das articulações da coluna 1 [12]</w:t>
        </w:r>
        <w:r>
          <w:rPr>
            <w:noProof/>
            <w:webHidden/>
          </w:rPr>
          <w:tab/>
        </w:r>
        <w:r>
          <w:rPr>
            <w:noProof/>
            <w:webHidden/>
          </w:rPr>
          <w:fldChar w:fldCharType="begin"/>
        </w:r>
        <w:r>
          <w:rPr>
            <w:noProof/>
            <w:webHidden/>
          </w:rPr>
          <w:instrText xml:space="preserve"> PAGEREF _Toc247013480 \h </w:instrText>
        </w:r>
        <w:r>
          <w:rPr>
            <w:noProof/>
            <w:webHidden/>
          </w:rPr>
        </w:r>
        <w:r>
          <w:rPr>
            <w:noProof/>
            <w:webHidden/>
          </w:rPr>
          <w:fldChar w:fldCharType="separate"/>
        </w:r>
        <w:r>
          <w:rPr>
            <w:noProof/>
            <w:webHidden/>
          </w:rPr>
          <w:t>31</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481" w:history="1">
        <w:r w:rsidRPr="00D3152C">
          <w:rPr>
            <w:rStyle w:val="Hiperligao"/>
            <w:noProof/>
          </w:rPr>
          <w:t>Figura 30 – Movimentos das articulações da coluna 2 [12]</w:t>
        </w:r>
        <w:r>
          <w:rPr>
            <w:noProof/>
            <w:webHidden/>
          </w:rPr>
          <w:tab/>
        </w:r>
        <w:r>
          <w:rPr>
            <w:noProof/>
            <w:webHidden/>
          </w:rPr>
          <w:fldChar w:fldCharType="begin"/>
        </w:r>
        <w:r>
          <w:rPr>
            <w:noProof/>
            <w:webHidden/>
          </w:rPr>
          <w:instrText xml:space="preserve"> PAGEREF _Toc247013481 \h </w:instrText>
        </w:r>
        <w:r>
          <w:rPr>
            <w:noProof/>
            <w:webHidden/>
          </w:rPr>
        </w:r>
        <w:r>
          <w:rPr>
            <w:noProof/>
            <w:webHidden/>
          </w:rPr>
          <w:fldChar w:fldCharType="separate"/>
        </w:r>
        <w:r>
          <w:rPr>
            <w:noProof/>
            <w:webHidden/>
          </w:rPr>
          <w:t>31</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482" w:history="1">
        <w:r w:rsidRPr="00D3152C">
          <w:rPr>
            <w:rStyle w:val="Hiperligao"/>
            <w:noProof/>
          </w:rPr>
          <w:t>Figura 31 – Movimentos das articulações da coluna 3 [12]</w:t>
        </w:r>
        <w:r>
          <w:rPr>
            <w:noProof/>
            <w:webHidden/>
          </w:rPr>
          <w:tab/>
        </w:r>
        <w:r>
          <w:rPr>
            <w:noProof/>
            <w:webHidden/>
          </w:rPr>
          <w:fldChar w:fldCharType="begin"/>
        </w:r>
        <w:r>
          <w:rPr>
            <w:noProof/>
            <w:webHidden/>
          </w:rPr>
          <w:instrText xml:space="preserve"> PAGEREF _Toc247013482 \h </w:instrText>
        </w:r>
        <w:r>
          <w:rPr>
            <w:noProof/>
            <w:webHidden/>
          </w:rPr>
        </w:r>
        <w:r>
          <w:rPr>
            <w:noProof/>
            <w:webHidden/>
          </w:rPr>
          <w:fldChar w:fldCharType="separate"/>
        </w:r>
        <w:r>
          <w:rPr>
            <w:noProof/>
            <w:webHidden/>
          </w:rPr>
          <w:t>32</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483" w:history="1">
        <w:r w:rsidRPr="00D3152C">
          <w:rPr>
            <w:rStyle w:val="Hiperligao"/>
            <w:noProof/>
          </w:rPr>
          <w:t>Figura 32 – Levantamento das proporções antropométricas humanas [6]</w:t>
        </w:r>
        <w:r>
          <w:rPr>
            <w:noProof/>
            <w:webHidden/>
          </w:rPr>
          <w:tab/>
        </w:r>
        <w:r>
          <w:rPr>
            <w:noProof/>
            <w:webHidden/>
          </w:rPr>
          <w:fldChar w:fldCharType="begin"/>
        </w:r>
        <w:r>
          <w:rPr>
            <w:noProof/>
            <w:webHidden/>
          </w:rPr>
          <w:instrText xml:space="preserve"> PAGEREF _Toc247013483 \h </w:instrText>
        </w:r>
        <w:r>
          <w:rPr>
            <w:noProof/>
            <w:webHidden/>
          </w:rPr>
        </w:r>
        <w:r>
          <w:rPr>
            <w:noProof/>
            <w:webHidden/>
          </w:rPr>
          <w:fldChar w:fldCharType="separate"/>
        </w:r>
        <w:r>
          <w:rPr>
            <w:noProof/>
            <w:webHidden/>
          </w:rPr>
          <w:t>33</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484" w:history="1">
        <w:r w:rsidRPr="00D3152C">
          <w:rPr>
            <w:rStyle w:val="Hiperligao"/>
            <w:noProof/>
          </w:rPr>
          <w:t>Figura 33 – Ciclo de marcha [15]</w:t>
        </w:r>
        <w:r>
          <w:rPr>
            <w:noProof/>
            <w:webHidden/>
          </w:rPr>
          <w:tab/>
        </w:r>
        <w:r>
          <w:rPr>
            <w:noProof/>
            <w:webHidden/>
          </w:rPr>
          <w:fldChar w:fldCharType="begin"/>
        </w:r>
        <w:r>
          <w:rPr>
            <w:noProof/>
            <w:webHidden/>
          </w:rPr>
          <w:instrText xml:space="preserve"> PAGEREF _Toc247013484 \h </w:instrText>
        </w:r>
        <w:r>
          <w:rPr>
            <w:noProof/>
            <w:webHidden/>
          </w:rPr>
        </w:r>
        <w:r>
          <w:rPr>
            <w:noProof/>
            <w:webHidden/>
          </w:rPr>
          <w:fldChar w:fldCharType="separate"/>
        </w:r>
        <w:r>
          <w:rPr>
            <w:noProof/>
            <w:webHidden/>
          </w:rPr>
          <w:t>34</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485" w:history="1">
        <w:r w:rsidRPr="00D3152C">
          <w:rPr>
            <w:rStyle w:val="Hiperligao"/>
            <w:noProof/>
          </w:rPr>
          <w:t>Figura 34 – Várias etapas da fase de apoio [6]</w:t>
        </w:r>
        <w:r>
          <w:rPr>
            <w:noProof/>
            <w:webHidden/>
          </w:rPr>
          <w:tab/>
        </w:r>
        <w:r>
          <w:rPr>
            <w:noProof/>
            <w:webHidden/>
          </w:rPr>
          <w:fldChar w:fldCharType="begin"/>
        </w:r>
        <w:r>
          <w:rPr>
            <w:noProof/>
            <w:webHidden/>
          </w:rPr>
          <w:instrText xml:space="preserve"> PAGEREF _Toc247013485 \h </w:instrText>
        </w:r>
        <w:r>
          <w:rPr>
            <w:noProof/>
            <w:webHidden/>
          </w:rPr>
        </w:r>
        <w:r>
          <w:rPr>
            <w:noProof/>
            <w:webHidden/>
          </w:rPr>
          <w:fldChar w:fldCharType="separate"/>
        </w:r>
        <w:r>
          <w:rPr>
            <w:noProof/>
            <w:webHidden/>
          </w:rPr>
          <w:t>34</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486" w:history="1">
        <w:r w:rsidRPr="00D3152C">
          <w:rPr>
            <w:rStyle w:val="Hiperligao"/>
            <w:noProof/>
          </w:rPr>
          <w:t>Figura 35 – Modelo da cruzeta do tornozelo</w:t>
        </w:r>
        <w:r>
          <w:rPr>
            <w:noProof/>
            <w:webHidden/>
          </w:rPr>
          <w:tab/>
        </w:r>
        <w:r>
          <w:rPr>
            <w:noProof/>
            <w:webHidden/>
          </w:rPr>
          <w:fldChar w:fldCharType="begin"/>
        </w:r>
        <w:r>
          <w:rPr>
            <w:noProof/>
            <w:webHidden/>
          </w:rPr>
          <w:instrText xml:space="preserve"> PAGEREF _Toc247013486 \h </w:instrText>
        </w:r>
        <w:r>
          <w:rPr>
            <w:noProof/>
            <w:webHidden/>
          </w:rPr>
        </w:r>
        <w:r>
          <w:rPr>
            <w:noProof/>
            <w:webHidden/>
          </w:rPr>
          <w:fldChar w:fldCharType="separate"/>
        </w:r>
        <w:r>
          <w:rPr>
            <w:noProof/>
            <w:webHidden/>
          </w:rPr>
          <w:t>40</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487" w:history="1">
        <w:r w:rsidRPr="00D3152C">
          <w:rPr>
            <w:rStyle w:val="Hiperligao"/>
            <w:noProof/>
          </w:rPr>
          <w:t>Figura 36 – Cruzeta do tornozelo</w:t>
        </w:r>
        <w:r>
          <w:rPr>
            <w:noProof/>
            <w:webHidden/>
          </w:rPr>
          <w:tab/>
        </w:r>
        <w:r>
          <w:rPr>
            <w:noProof/>
            <w:webHidden/>
          </w:rPr>
          <w:fldChar w:fldCharType="begin"/>
        </w:r>
        <w:r>
          <w:rPr>
            <w:noProof/>
            <w:webHidden/>
          </w:rPr>
          <w:instrText xml:space="preserve"> PAGEREF _Toc247013487 \h </w:instrText>
        </w:r>
        <w:r>
          <w:rPr>
            <w:noProof/>
            <w:webHidden/>
          </w:rPr>
        </w:r>
        <w:r>
          <w:rPr>
            <w:noProof/>
            <w:webHidden/>
          </w:rPr>
          <w:fldChar w:fldCharType="separate"/>
        </w:r>
        <w:r>
          <w:rPr>
            <w:noProof/>
            <w:webHidden/>
          </w:rPr>
          <w:t>42</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488" w:history="1">
        <w:r w:rsidRPr="00D3152C">
          <w:rPr>
            <w:rStyle w:val="Hiperligao"/>
            <w:noProof/>
          </w:rPr>
          <w:t>Figura 37 – Articulação do tornozelo</w:t>
        </w:r>
        <w:r>
          <w:rPr>
            <w:noProof/>
            <w:webHidden/>
          </w:rPr>
          <w:tab/>
        </w:r>
        <w:r>
          <w:rPr>
            <w:noProof/>
            <w:webHidden/>
          </w:rPr>
          <w:fldChar w:fldCharType="begin"/>
        </w:r>
        <w:r>
          <w:rPr>
            <w:noProof/>
            <w:webHidden/>
          </w:rPr>
          <w:instrText xml:space="preserve"> PAGEREF _Toc247013488 \h </w:instrText>
        </w:r>
        <w:r>
          <w:rPr>
            <w:noProof/>
            <w:webHidden/>
          </w:rPr>
        </w:r>
        <w:r>
          <w:rPr>
            <w:noProof/>
            <w:webHidden/>
          </w:rPr>
          <w:fldChar w:fldCharType="separate"/>
        </w:r>
        <w:r>
          <w:rPr>
            <w:noProof/>
            <w:webHidden/>
          </w:rPr>
          <w:t>42</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489" w:history="1">
        <w:r w:rsidRPr="00D3152C">
          <w:rPr>
            <w:rStyle w:val="Hiperligao"/>
            <w:noProof/>
          </w:rPr>
          <w:t>Figura 38 – Pé do 1ºesboço</w:t>
        </w:r>
        <w:r>
          <w:rPr>
            <w:noProof/>
            <w:webHidden/>
          </w:rPr>
          <w:tab/>
        </w:r>
        <w:r>
          <w:rPr>
            <w:noProof/>
            <w:webHidden/>
          </w:rPr>
          <w:fldChar w:fldCharType="begin"/>
        </w:r>
        <w:r>
          <w:rPr>
            <w:noProof/>
            <w:webHidden/>
          </w:rPr>
          <w:instrText xml:space="preserve"> PAGEREF _Toc247013489 \h </w:instrText>
        </w:r>
        <w:r>
          <w:rPr>
            <w:noProof/>
            <w:webHidden/>
          </w:rPr>
        </w:r>
        <w:r>
          <w:rPr>
            <w:noProof/>
            <w:webHidden/>
          </w:rPr>
          <w:fldChar w:fldCharType="separate"/>
        </w:r>
        <w:r>
          <w:rPr>
            <w:noProof/>
            <w:webHidden/>
          </w:rPr>
          <w:t>43</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490" w:history="1">
        <w:r w:rsidRPr="00D3152C">
          <w:rPr>
            <w:rStyle w:val="Hiperligao"/>
            <w:noProof/>
          </w:rPr>
          <w:t>Figura 39 – Pé e articulação do tornozelo</w:t>
        </w:r>
        <w:r>
          <w:rPr>
            <w:noProof/>
            <w:webHidden/>
          </w:rPr>
          <w:tab/>
        </w:r>
        <w:r>
          <w:rPr>
            <w:noProof/>
            <w:webHidden/>
          </w:rPr>
          <w:fldChar w:fldCharType="begin"/>
        </w:r>
        <w:r>
          <w:rPr>
            <w:noProof/>
            <w:webHidden/>
          </w:rPr>
          <w:instrText xml:space="preserve"> PAGEREF _Toc247013490 \h </w:instrText>
        </w:r>
        <w:r>
          <w:rPr>
            <w:noProof/>
            <w:webHidden/>
          </w:rPr>
        </w:r>
        <w:r>
          <w:rPr>
            <w:noProof/>
            <w:webHidden/>
          </w:rPr>
          <w:fldChar w:fldCharType="separate"/>
        </w:r>
        <w:r>
          <w:rPr>
            <w:noProof/>
            <w:webHidden/>
          </w:rPr>
          <w:t>43</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491" w:history="1">
        <w:r w:rsidRPr="00D3152C">
          <w:rPr>
            <w:rStyle w:val="Hiperligao"/>
            <w:noProof/>
          </w:rPr>
          <w:t>Figura 40 – Pé e articulação do tornozelo e do joelho</w:t>
        </w:r>
        <w:r>
          <w:rPr>
            <w:noProof/>
            <w:webHidden/>
          </w:rPr>
          <w:tab/>
        </w:r>
        <w:r>
          <w:rPr>
            <w:noProof/>
            <w:webHidden/>
          </w:rPr>
          <w:fldChar w:fldCharType="begin"/>
        </w:r>
        <w:r>
          <w:rPr>
            <w:noProof/>
            <w:webHidden/>
          </w:rPr>
          <w:instrText xml:space="preserve"> PAGEREF _Toc247013491 \h </w:instrText>
        </w:r>
        <w:r>
          <w:rPr>
            <w:noProof/>
            <w:webHidden/>
          </w:rPr>
        </w:r>
        <w:r>
          <w:rPr>
            <w:noProof/>
            <w:webHidden/>
          </w:rPr>
          <w:fldChar w:fldCharType="separate"/>
        </w:r>
        <w:r>
          <w:rPr>
            <w:noProof/>
            <w:webHidden/>
          </w:rPr>
          <w:t>44</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492" w:history="1">
        <w:r w:rsidRPr="00D3152C">
          <w:rPr>
            <w:rStyle w:val="Hiperligao"/>
            <w:noProof/>
          </w:rPr>
          <w:t>Figura 41 – Pé, canela, articulação do tornozelo e do joelho</w:t>
        </w:r>
        <w:r>
          <w:rPr>
            <w:noProof/>
            <w:webHidden/>
          </w:rPr>
          <w:tab/>
        </w:r>
        <w:r>
          <w:rPr>
            <w:noProof/>
            <w:webHidden/>
          </w:rPr>
          <w:fldChar w:fldCharType="begin"/>
        </w:r>
        <w:r>
          <w:rPr>
            <w:noProof/>
            <w:webHidden/>
          </w:rPr>
          <w:instrText xml:space="preserve"> PAGEREF _Toc247013492 \h </w:instrText>
        </w:r>
        <w:r>
          <w:rPr>
            <w:noProof/>
            <w:webHidden/>
          </w:rPr>
        </w:r>
        <w:r>
          <w:rPr>
            <w:noProof/>
            <w:webHidden/>
          </w:rPr>
          <w:fldChar w:fldCharType="separate"/>
        </w:r>
        <w:r>
          <w:rPr>
            <w:noProof/>
            <w:webHidden/>
          </w:rPr>
          <w:t>44</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493" w:history="1">
        <w:r w:rsidRPr="00D3152C">
          <w:rPr>
            <w:rStyle w:val="Hiperligao"/>
            <w:noProof/>
          </w:rPr>
          <w:t>Figura 42 – Junta universal da articulação da anca</w:t>
        </w:r>
        <w:r>
          <w:rPr>
            <w:noProof/>
            <w:webHidden/>
          </w:rPr>
          <w:tab/>
        </w:r>
        <w:r>
          <w:rPr>
            <w:noProof/>
            <w:webHidden/>
          </w:rPr>
          <w:fldChar w:fldCharType="begin"/>
        </w:r>
        <w:r>
          <w:rPr>
            <w:noProof/>
            <w:webHidden/>
          </w:rPr>
          <w:instrText xml:space="preserve"> PAGEREF _Toc247013493 \h </w:instrText>
        </w:r>
        <w:r>
          <w:rPr>
            <w:noProof/>
            <w:webHidden/>
          </w:rPr>
        </w:r>
        <w:r>
          <w:rPr>
            <w:noProof/>
            <w:webHidden/>
          </w:rPr>
          <w:fldChar w:fldCharType="separate"/>
        </w:r>
        <w:r>
          <w:rPr>
            <w:noProof/>
            <w:webHidden/>
          </w:rPr>
          <w:t>45</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494" w:history="1">
        <w:r w:rsidRPr="00D3152C">
          <w:rPr>
            <w:rStyle w:val="Hiperligao"/>
            <w:noProof/>
          </w:rPr>
          <w:t>Figura 43 – Perna e elementos da articulação da anca</w:t>
        </w:r>
        <w:r>
          <w:rPr>
            <w:noProof/>
            <w:webHidden/>
          </w:rPr>
          <w:tab/>
        </w:r>
        <w:r>
          <w:rPr>
            <w:noProof/>
            <w:webHidden/>
          </w:rPr>
          <w:fldChar w:fldCharType="begin"/>
        </w:r>
        <w:r>
          <w:rPr>
            <w:noProof/>
            <w:webHidden/>
          </w:rPr>
          <w:instrText xml:space="preserve"> PAGEREF _Toc247013494 \h </w:instrText>
        </w:r>
        <w:r>
          <w:rPr>
            <w:noProof/>
            <w:webHidden/>
          </w:rPr>
        </w:r>
        <w:r>
          <w:rPr>
            <w:noProof/>
            <w:webHidden/>
          </w:rPr>
          <w:fldChar w:fldCharType="separate"/>
        </w:r>
        <w:r>
          <w:rPr>
            <w:noProof/>
            <w:webHidden/>
          </w:rPr>
          <w:t>45</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495" w:history="1">
        <w:r w:rsidRPr="00D3152C">
          <w:rPr>
            <w:rStyle w:val="Hiperligao"/>
            <w:noProof/>
          </w:rPr>
          <w:t>Figura 44 – Esboço completo de uma perna com 6 servomotores</w:t>
        </w:r>
        <w:r>
          <w:rPr>
            <w:noProof/>
            <w:webHidden/>
          </w:rPr>
          <w:tab/>
        </w:r>
        <w:r>
          <w:rPr>
            <w:noProof/>
            <w:webHidden/>
          </w:rPr>
          <w:fldChar w:fldCharType="begin"/>
        </w:r>
        <w:r>
          <w:rPr>
            <w:noProof/>
            <w:webHidden/>
          </w:rPr>
          <w:instrText xml:space="preserve"> PAGEREF _Toc247013495 \h </w:instrText>
        </w:r>
        <w:r>
          <w:rPr>
            <w:noProof/>
            <w:webHidden/>
          </w:rPr>
        </w:r>
        <w:r>
          <w:rPr>
            <w:noProof/>
            <w:webHidden/>
          </w:rPr>
          <w:fldChar w:fldCharType="separate"/>
        </w:r>
        <w:r>
          <w:rPr>
            <w:noProof/>
            <w:webHidden/>
          </w:rPr>
          <w:t>46</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496" w:history="1">
        <w:r w:rsidRPr="00D3152C">
          <w:rPr>
            <w:rStyle w:val="Hiperligao"/>
            <w:noProof/>
          </w:rPr>
          <w:t>Figura 45 – Dimensões do 1ºesboço</w:t>
        </w:r>
        <w:r>
          <w:rPr>
            <w:noProof/>
            <w:webHidden/>
          </w:rPr>
          <w:tab/>
        </w:r>
        <w:r>
          <w:rPr>
            <w:noProof/>
            <w:webHidden/>
          </w:rPr>
          <w:fldChar w:fldCharType="begin"/>
        </w:r>
        <w:r>
          <w:rPr>
            <w:noProof/>
            <w:webHidden/>
          </w:rPr>
          <w:instrText xml:space="preserve"> PAGEREF _Toc247013496 \h </w:instrText>
        </w:r>
        <w:r>
          <w:rPr>
            <w:noProof/>
            <w:webHidden/>
          </w:rPr>
        </w:r>
        <w:r>
          <w:rPr>
            <w:noProof/>
            <w:webHidden/>
          </w:rPr>
          <w:fldChar w:fldCharType="separate"/>
        </w:r>
        <w:r>
          <w:rPr>
            <w:noProof/>
            <w:webHidden/>
          </w:rPr>
          <w:t>47</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497" w:history="1">
        <w:r w:rsidRPr="00D3152C">
          <w:rPr>
            <w:rStyle w:val="Hiperligao"/>
            <w:noProof/>
          </w:rPr>
          <w:t>Figura 46 – Inversão de 30º</w:t>
        </w:r>
        <w:r>
          <w:rPr>
            <w:noProof/>
            <w:webHidden/>
          </w:rPr>
          <w:tab/>
        </w:r>
        <w:r>
          <w:rPr>
            <w:noProof/>
            <w:webHidden/>
          </w:rPr>
          <w:fldChar w:fldCharType="begin"/>
        </w:r>
        <w:r>
          <w:rPr>
            <w:noProof/>
            <w:webHidden/>
          </w:rPr>
          <w:instrText xml:space="preserve"> PAGEREF _Toc247013497 \h </w:instrText>
        </w:r>
        <w:r>
          <w:rPr>
            <w:noProof/>
            <w:webHidden/>
          </w:rPr>
        </w:r>
        <w:r>
          <w:rPr>
            <w:noProof/>
            <w:webHidden/>
          </w:rPr>
          <w:fldChar w:fldCharType="separate"/>
        </w:r>
        <w:r>
          <w:rPr>
            <w:noProof/>
            <w:webHidden/>
          </w:rPr>
          <w:t>48</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498" w:history="1">
        <w:r w:rsidRPr="00D3152C">
          <w:rPr>
            <w:rStyle w:val="Hiperligao"/>
            <w:noProof/>
          </w:rPr>
          <w:t>Figura 47 – Eversão de 45</w:t>
        </w:r>
        <w:r>
          <w:rPr>
            <w:noProof/>
            <w:webHidden/>
          </w:rPr>
          <w:tab/>
        </w:r>
        <w:r>
          <w:rPr>
            <w:noProof/>
            <w:webHidden/>
          </w:rPr>
          <w:fldChar w:fldCharType="begin"/>
        </w:r>
        <w:r>
          <w:rPr>
            <w:noProof/>
            <w:webHidden/>
          </w:rPr>
          <w:instrText xml:space="preserve"> PAGEREF _Toc247013498 \h </w:instrText>
        </w:r>
        <w:r>
          <w:rPr>
            <w:noProof/>
            <w:webHidden/>
          </w:rPr>
        </w:r>
        <w:r>
          <w:rPr>
            <w:noProof/>
            <w:webHidden/>
          </w:rPr>
          <w:fldChar w:fldCharType="separate"/>
        </w:r>
        <w:r>
          <w:rPr>
            <w:noProof/>
            <w:webHidden/>
          </w:rPr>
          <w:t>48</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499" w:history="1">
        <w:r w:rsidRPr="00D3152C">
          <w:rPr>
            <w:rStyle w:val="Hiperligao"/>
            <w:noProof/>
          </w:rPr>
          <w:t>Figura 48 – Flexão dorsal de 20º</w:t>
        </w:r>
        <w:r>
          <w:rPr>
            <w:noProof/>
            <w:webHidden/>
          </w:rPr>
          <w:tab/>
        </w:r>
        <w:r>
          <w:rPr>
            <w:noProof/>
            <w:webHidden/>
          </w:rPr>
          <w:fldChar w:fldCharType="begin"/>
        </w:r>
        <w:r>
          <w:rPr>
            <w:noProof/>
            <w:webHidden/>
          </w:rPr>
          <w:instrText xml:space="preserve"> PAGEREF _Toc247013499 \h </w:instrText>
        </w:r>
        <w:r>
          <w:rPr>
            <w:noProof/>
            <w:webHidden/>
          </w:rPr>
        </w:r>
        <w:r>
          <w:rPr>
            <w:noProof/>
            <w:webHidden/>
          </w:rPr>
          <w:fldChar w:fldCharType="separate"/>
        </w:r>
        <w:r>
          <w:rPr>
            <w:noProof/>
            <w:webHidden/>
          </w:rPr>
          <w:t>49</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500" w:history="1">
        <w:r w:rsidRPr="00D3152C">
          <w:rPr>
            <w:rStyle w:val="Hiperligao"/>
            <w:noProof/>
          </w:rPr>
          <w:t>Figura 49 – Flexão plantar de 50º</w:t>
        </w:r>
        <w:r>
          <w:rPr>
            <w:noProof/>
            <w:webHidden/>
          </w:rPr>
          <w:tab/>
        </w:r>
        <w:r>
          <w:rPr>
            <w:noProof/>
            <w:webHidden/>
          </w:rPr>
          <w:fldChar w:fldCharType="begin"/>
        </w:r>
        <w:r>
          <w:rPr>
            <w:noProof/>
            <w:webHidden/>
          </w:rPr>
          <w:instrText xml:space="preserve"> PAGEREF _Toc247013500 \h </w:instrText>
        </w:r>
        <w:r>
          <w:rPr>
            <w:noProof/>
            <w:webHidden/>
          </w:rPr>
        </w:r>
        <w:r>
          <w:rPr>
            <w:noProof/>
            <w:webHidden/>
          </w:rPr>
          <w:fldChar w:fldCharType="separate"/>
        </w:r>
        <w:r>
          <w:rPr>
            <w:noProof/>
            <w:webHidden/>
          </w:rPr>
          <w:t>49</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501" w:history="1">
        <w:r w:rsidRPr="00D3152C">
          <w:rPr>
            <w:rStyle w:val="Hiperligao"/>
            <w:noProof/>
          </w:rPr>
          <w:t>Figura 50 – Flexão do joelho 130º</w:t>
        </w:r>
        <w:r>
          <w:rPr>
            <w:noProof/>
            <w:webHidden/>
          </w:rPr>
          <w:tab/>
        </w:r>
        <w:r>
          <w:rPr>
            <w:noProof/>
            <w:webHidden/>
          </w:rPr>
          <w:fldChar w:fldCharType="begin"/>
        </w:r>
        <w:r>
          <w:rPr>
            <w:noProof/>
            <w:webHidden/>
          </w:rPr>
          <w:instrText xml:space="preserve"> PAGEREF _Toc247013501 \h </w:instrText>
        </w:r>
        <w:r>
          <w:rPr>
            <w:noProof/>
            <w:webHidden/>
          </w:rPr>
        </w:r>
        <w:r>
          <w:rPr>
            <w:noProof/>
            <w:webHidden/>
          </w:rPr>
          <w:fldChar w:fldCharType="separate"/>
        </w:r>
        <w:r>
          <w:rPr>
            <w:noProof/>
            <w:webHidden/>
          </w:rPr>
          <w:t>49</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502" w:history="1">
        <w:r w:rsidRPr="00D3152C">
          <w:rPr>
            <w:rStyle w:val="Hiperligao"/>
            <w:noProof/>
          </w:rPr>
          <w:t>Figura 51 – Rotação interna de 45º</w:t>
        </w:r>
        <w:r>
          <w:rPr>
            <w:noProof/>
            <w:webHidden/>
          </w:rPr>
          <w:tab/>
        </w:r>
        <w:r>
          <w:rPr>
            <w:noProof/>
            <w:webHidden/>
          </w:rPr>
          <w:fldChar w:fldCharType="begin"/>
        </w:r>
        <w:r>
          <w:rPr>
            <w:noProof/>
            <w:webHidden/>
          </w:rPr>
          <w:instrText xml:space="preserve"> PAGEREF _Toc247013502 \h </w:instrText>
        </w:r>
        <w:r>
          <w:rPr>
            <w:noProof/>
            <w:webHidden/>
          </w:rPr>
        </w:r>
        <w:r>
          <w:rPr>
            <w:noProof/>
            <w:webHidden/>
          </w:rPr>
          <w:fldChar w:fldCharType="separate"/>
        </w:r>
        <w:r>
          <w:rPr>
            <w:noProof/>
            <w:webHidden/>
          </w:rPr>
          <w:t>50</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503" w:history="1">
        <w:r w:rsidRPr="00D3152C">
          <w:rPr>
            <w:rStyle w:val="Hiperligao"/>
            <w:noProof/>
          </w:rPr>
          <w:t>Figura 52 – Rotação externa de 45º</w:t>
        </w:r>
        <w:r>
          <w:rPr>
            <w:noProof/>
            <w:webHidden/>
          </w:rPr>
          <w:tab/>
        </w:r>
        <w:r>
          <w:rPr>
            <w:noProof/>
            <w:webHidden/>
          </w:rPr>
          <w:fldChar w:fldCharType="begin"/>
        </w:r>
        <w:r>
          <w:rPr>
            <w:noProof/>
            <w:webHidden/>
          </w:rPr>
          <w:instrText xml:space="preserve"> PAGEREF _Toc247013503 \h </w:instrText>
        </w:r>
        <w:r>
          <w:rPr>
            <w:noProof/>
            <w:webHidden/>
          </w:rPr>
        </w:r>
        <w:r>
          <w:rPr>
            <w:noProof/>
            <w:webHidden/>
          </w:rPr>
          <w:fldChar w:fldCharType="separate"/>
        </w:r>
        <w:r>
          <w:rPr>
            <w:noProof/>
            <w:webHidden/>
          </w:rPr>
          <w:t>50</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504" w:history="1">
        <w:r w:rsidRPr="00D3152C">
          <w:rPr>
            <w:rStyle w:val="Hiperligao"/>
            <w:noProof/>
          </w:rPr>
          <w:t>Figura 53 – Abdução de 45º</w:t>
        </w:r>
        <w:r>
          <w:rPr>
            <w:noProof/>
            <w:webHidden/>
          </w:rPr>
          <w:tab/>
        </w:r>
        <w:r>
          <w:rPr>
            <w:noProof/>
            <w:webHidden/>
          </w:rPr>
          <w:fldChar w:fldCharType="begin"/>
        </w:r>
        <w:r>
          <w:rPr>
            <w:noProof/>
            <w:webHidden/>
          </w:rPr>
          <w:instrText xml:space="preserve"> PAGEREF _Toc247013504 \h </w:instrText>
        </w:r>
        <w:r>
          <w:rPr>
            <w:noProof/>
            <w:webHidden/>
          </w:rPr>
        </w:r>
        <w:r>
          <w:rPr>
            <w:noProof/>
            <w:webHidden/>
          </w:rPr>
          <w:fldChar w:fldCharType="separate"/>
        </w:r>
        <w:r>
          <w:rPr>
            <w:noProof/>
            <w:webHidden/>
          </w:rPr>
          <w:t>50</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505" w:history="1">
        <w:r w:rsidRPr="00D3152C">
          <w:rPr>
            <w:rStyle w:val="Hiperligao"/>
            <w:noProof/>
          </w:rPr>
          <w:t>Figura 54 – Hiperadução de 45º</w:t>
        </w:r>
        <w:r>
          <w:rPr>
            <w:noProof/>
            <w:webHidden/>
          </w:rPr>
          <w:tab/>
        </w:r>
        <w:r>
          <w:rPr>
            <w:noProof/>
            <w:webHidden/>
          </w:rPr>
          <w:fldChar w:fldCharType="begin"/>
        </w:r>
        <w:r>
          <w:rPr>
            <w:noProof/>
            <w:webHidden/>
          </w:rPr>
          <w:instrText xml:space="preserve"> PAGEREF _Toc247013505 \h </w:instrText>
        </w:r>
        <w:r>
          <w:rPr>
            <w:noProof/>
            <w:webHidden/>
          </w:rPr>
        </w:r>
        <w:r>
          <w:rPr>
            <w:noProof/>
            <w:webHidden/>
          </w:rPr>
          <w:fldChar w:fldCharType="separate"/>
        </w:r>
        <w:r>
          <w:rPr>
            <w:noProof/>
            <w:webHidden/>
          </w:rPr>
          <w:t>51</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506" w:history="1">
        <w:r w:rsidRPr="00D3152C">
          <w:rPr>
            <w:rStyle w:val="Hiperligao"/>
            <w:noProof/>
          </w:rPr>
          <w:t>Figura 55 – Solução final das pernas, anca e base do tronco</w:t>
        </w:r>
        <w:r>
          <w:rPr>
            <w:noProof/>
            <w:webHidden/>
          </w:rPr>
          <w:tab/>
        </w:r>
        <w:r>
          <w:rPr>
            <w:noProof/>
            <w:webHidden/>
          </w:rPr>
          <w:fldChar w:fldCharType="begin"/>
        </w:r>
        <w:r>
          <w:rPr>
            <w:noProof/>
            <w:webHidden/>
          </w:rPr>
          <w:instrText xml:space="preserve"> PAGEREF _Toc247013506 \h </w:instrText>
        </w:r>
        <w:r>
          <w:rPr>
            <w:noProof/>
            <w:webHidden/>
          </w:rPr>
        </w:r>
        <w:r>
          <w:rPr>
            <w:noProof/>
            <w:webHidden/>
          </w:rPr>
          <w:fldChar w:fldCharType="separate"/>
        </w:r>
        <w:r>
          <w:rPr>
            <w:noProof/>
            <w:webHidden/>
          </w:rPr>
          <w:t>52</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507" w:history="1">
        <w:r w:rsidRPr="00D3152C">
          <w:rPr>
            <w:rStyle w:val="Hiperligao"/>
            <w:noProof/>
          </w:rPr>
          <w:t xml:space="preserve">Figura 56 – Maquina fresadora </w:t>
        </w:r>
        <w:r w:rsidRPr="00D3152C">
          <w:rPr>
            <w:rStyle w:val="Hiperligao"/>
            <w:i/>
            <w:noProof/>
          </w:rPr>
          <w:t>CNC</w:t>
        </w:r>
        <w:r w:rsidRPr="00D3152C">
          <w:rPr>
            <w:rStyle w:val="Hiperligao"/>
            <w:noProof/>
          </w:rPr>
          <w:t xml:space="preserve"> de 3 eixos </w:t>
        </w:r>
        <w:r w:rsidRPr="00D3152C">
          <w:rPr>
            <w:rStyle w:val="Hiperligao"/>
            <w:i/>
            <w:noProof/>
          </w:rPr>
          <w:t>MIKRON VCE 500</w:t>
        </w:r>
        <w:r>
          <w:rPr>
            <w:noProof/>
            <w:webHidden/>
          </w:rPr>
          <w:tab/>
        </w:r>
        <w:r>
          <w:rPr>
            <w:noProof/>
            <w:webHidden/>
          </w:rPr>
          <w:fldChar w:fldCharType="begin"/>
        </w:r>
        <w:r>
          <w:rPr>
            <w:noProof/>
            <w:webHidden/>
          </w:rPr>
          <w:instrText xml:space="preserve"> PAGEREF _Toc247013507 \h </w:instrText>
        </w:r>
        <w:r>
          <w:rPr>
            <w:noProof/>
            <w:webHidden/>
          </w:rPr>
        </w:r>
        <w:r>
          <w:rPr>
            <w:noProof/>
            <w:webHidden/>
          </w:rPr>
          <w:fldChar w:fldCharType="separate"/>
        </w:r>
        <w:r>
          <w:rPr>
            <w:noProof/>
            <w:webHidden/>
          </w:rPr>
          <w:t>53</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508" w:history="1">
        <w:r w:rsidRPr="00D3152C">
          <w:rPr>
            <w:rStyle w:val="Hiperligao"/>
            <w:noProof/>
          </w:rPr>
          <w:t>Figura 57 – Parte inferior do pé</w:t>
        </w:r>
        <w:r>
          <w:rPr>
            <w:noProof/>
            <w:webHidden/>
          </w:rPr>
          <w:tab/>
        </w:r>
        <w:r>
          <w:rPr>
            <w:noProof/>
            <w:webHidden/>
          </w:rPr>
          <w:fldChar w:fldCharType="begin"/>
        </w:r>
        <w:r>
          <w:rPr>
            <w:noProof/>
            <w:webHidden/>
          </w:rPr>
          <w:instrText xml:space="preserve"> PAGEREF _Toc247013508 \h </w:instrText>
        </w:r>
        <w:r>
          <w:rPr>
            <w:noProof/>
            <w:webHidden/>
          </w:rPr>
        </w:r>
        <w:r>
          <w:rPr>
            <w:noProof/>
            <w:webHidden/>
          </w:rPr>
          <w:fldChar w:fldCharType="separate"/>
        </w:r>
        <w:r>
          <w:rPr>
            <w:noProof/>
            <w:webHidden/>
          </w:rPr>
          <w:t>54</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509" w:history="1">
        <w:r w:rsidRPr="00D3152C">
          <w:rPr>
            <w:rStyle w:val="Hiperligao"/>
            <w:noProof/>
          </w:rPr>
          <w:t>Figura 58 – Parte inferior do pé em alumínio</w:t>
        </w:r>
        <w:r>
          <w:rPr>
            <w:noProof/>
            <w:webHidden/>
          </w:rPr>
          <w:tab/>
        </w:r>
        <w:r>
          <w:rPr>
            <w:noProof/>
            <w:webHidden/>
          </w:rPr>
          <w:fldChar w:fldCharType="begin"/>
        </w:r>
        <w:r>
          <w:rPr>
            <w:noProof/>
            <w:webHidden/>
          </w:rPr>
          <w:instrText xml:space="preserve"> PAGEREF _Toc247013509 \h </w:instrText>
        </w:r>
        <w:r>
          <w:rPr>
            <w:noProof/>
            <w:webHidden/>
          </w:rPr>
        </w:r>
        <w:r>
          <w:rPr>
            <w:noProof/>
            <w:webHidden/>
          </w:rPr>
          <w:fldChar w:fldCharType="separate"/>
        </w:r>
        <w:r>
          <w:rPr>
            <w:noProof/>
            <w:webHidden/>
          </w:rPr>
          <w:t>54</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510" w:history="1">
        <w:r w:rsidRPr="00D3152C">
          <w:rPr>
            <w:rStyle w:val="Hiperligao"/>
            <w:noProof/>
          </w:rPr>
          <w:t>Figura 59 – Base flexível do pé feita em silicone</w:t>
        </w:r>
        <w:r>
          <w:rPr>
            <w:noProof/>
            <w:webHidden/>
          </w:rPr>
          <w:tab/>
        </w:r>
        <w:r>
          <w:rPr>
            <w:noProof/>
            <w:webHidden/>
          </w:rPr>
          <w:fldChar w:fldCharType="begin"/>
        </w:r>
        <w:r>
          <w:rPr>
            <w:noProof/>
            <w:webHidden/>
          </w:rPr>
          <w:instrText xml:space="preserve"> PAGEREF _Toc247013510 \h </w:instrText>
        </w:r>
        <w:r>
          <w:rPr>
            <w:noProof/>
            <w:webHidden/>
          </w:rPr>
        </w:r>
        <w:r>
          <w:rPr>
            <w:noProof/>
            <w:webHidden/>
          </w:rPr>
          <w:fldChar w:fldCharType="separate"/>
        </w:r>
        <w:r>
          <w:rPr>
            <w:noProof/>
            <w:webHidden/>
          </w:rPr>
          <w:t>55</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511" w:history="1">
        <w:r w:rsidRPr="00D3152C">
          <w:rPr>
            <w:rStyle w:val="Hiperligao"/>
            <w:noProof/>
          </w:rPr>
          <w:t>Figura 60 – Molde da base flexível do pé</w:t>
        </w:r>
        <w:r>
          <w:rPr>
            <w:noProof/>
            <w:webHidden/>
          </w:rPr>
          <w:tab/>
        </w:r>
        <w:r>
          <w:rPr>
            <w:noProof/>
            <w:webHidden/>
          </w:rPr>
          <w:fldChar w:fldCharType="begin"/>
        </w:r>
        <w:r>
          <w:rPr>
            <w:noProof/>
            <w:webHidden/>
          </w:rPr>
          <w:instrText xml:space="preserve"> PAGEREF _Toc247013511 \h </w:instrText>
        </w:r>
        <w:r>
          <w:rPr>
            <w:noProof/>
            <w:webHidden/>
          </w:rPr>
        </w:r>
        <w:r>
          <w:rPr>
            <w:noProof/>
            <w:webHidden/>
          </w:rPr>
          <w:fldChar w:fldCharType="separate"/>
        </w:r>
        <w:r>
          <w:rPr>
            <w:noProof/>
            <w:webHidden/>
          </w:rPr>
          <w:t>55</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512" w:history="1">
        <w:r w:rsidRPr="00D3152C">
          <w:rPr>
            <w:rStyle w:val="Hiperligao"/>
            <w:noProof/>
          </w:rPr>
          <w:t>Figura 61 – Parte inferior do pé acoplado a base de silicone</w:t>
        </w:r>
        <w:r>
          <w:rPr>
            <w:noProof/>
            <w:webHidden/>
          </w:rPr>
          <w:tab/>
        </w:r>
        <w:r>
          <w:rPr>
            <w:noProof/>
            <w:webHidden/>
          </w:rPr>
          <w:fldChar w:fldCharType="begin"/>
        </w:r>
        <w:r>
          <w:rPr>
            <w:noProof/>
            <w:webHidden/>
          </w:rPr>
          <w:instrText xml:space="preserve"> PAGEREF _Toc247013512 \h </w:instrText>
        </w:r>
        <w:r>
          <w:rPr>
            <w:noProof/>
            <w:webHidden/>
          </w:rPr>
        </w:r>
        <w:r>
          <w:rPr>
            <w:noProof/>
            <w:webHidden/>
          </w:rPr>
          <w:fldChar w:fldCharType="separate"/>
        </w:r>
        <w:r>
          <w:rPr>
            <w:noProof/>
            <w:webHidden/>
          </w:rPr>
          <w:t>56</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513" w:history="1">
        <w:r w:rsidRPr="00D3152C">
          <w:rPr>
            <w:rStyle w:val="Hiperligao"/>
            <w:noProof/>
          </w:rPr>
          <w:t>Figura 62 – Sensor de força</w:t>
        </w:r>
        <w:r>
          <w:rPr>
            <w:noProof/>
            <w:webHidden/>
          </w:rPr>
          <w:tab/>
        </w:r>
        <w:r>
          <w:rPr>
            <w:noProof/>
            <w:webHidden/>
          </w:rPr>
          <w:fldChar w:fldCharType="begin"/>
        </w:r>
        <w:r>
          <w:rPr>
            <w:noProof/>
            <w:webHidden/>
          </w:rPr>
          <w:instrText xml:space="preserve"> PAGEREF _Toc247013513 \h </w:instrText>
        </w:r>
        <w:r>
          <w:rPr>
            <w:noProof/>
            <w:webHidden/>
          </w:rPr>
        </w:r>
        <w:r>
          <w:rPr>
            <w:noProof/>
            <w:webHidden/>
          </w:rPr>
          <w:fldChar w:fldCharType="separate"/>
        </w:r>
        <w:r>
          <w:rPr>
            <w:noProof/>
            <w:webHidden/>
          </w:rPr>
          <w:t>56</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514" w:history="1">
        <w:r w:rsidRPr="00D3152C">
          <w:rPr>
            <w:rStyle w:val="Hiperligao"/>
            <w:noProof/>
          </w:rPr>
          <w:t>Figura 63 – Esquema Sensor de força [16]</w:t>
        </w:r>
        <w:r>
          <w:rPr>
            <w:noProof/>
            <w:webHidden/>
          </w:rPr>
          <w:tab/>
        </w:r>
        <w:r>
          <w:rPr>
            <w:noProof/>
            <w:webHidden/>
          </w:rPr>
          <w:fldChar w:fldCharType="begin"/>
        </w:r>
        <w:r>
          <w:rPr>
            <w:noProof/>
            <w:webHidden/>
          </w:rPr>
          <w:instrText xml:space="preserve"> PAGEREF _Toc247013514 \h </w:instrText>
        </w:r>
        <w:r>
          <w:rPr>
            <w:noProof/>
            <w:webHidden/>
          </w:rPr>
        </w:r>
        <w:r>
          <w:rPr>
            <w:noProof/>
            <w:webHidden/>
          </w:rPr>
          <w:fldChar w:fldCharType="separate"/>
        </w:r>
        <w:r>
          <w:rPr>
            <w:noProof/>
            <w:webHidden/>
          </w:rPr>
          <w:t>57</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515" w:history="1">
        <w:r w:rsidRPr="00D3152C">
          <w:rPr>
            <w:rStyle w:val="Hiperligao"/>
            <w:noProof/>
          </w:rPr>
          <w:t>Figura 64 – Forças no pé [17]</w:t>
        </w:r>
        <w:r>
          <w:rPr>
            <w:noProof/>
            <w:webHidden/>
          </w:rPr>
          <w:tab/>
        </w:r>
        <w:r>
          <w:rPr>
            <w:noProof/>
            <w:webHidden/>
          </w:rPr>
          <w:fldChar w:fldCharType="begin"/>
        </w:r>
        <w:r>
          <w:rPr>
            <w:noProof/>
            <w:webHidden/>
          </w:rPr>
          <w:instrText xml:space="preserve"> PAGEREF _Toc247013515 \h </w:instrText>
        </w:r>
        <w:r>
          <w:rPr>
            <w:noProof/>
            <w:webHidden/>
          </w:rPr>
        </w:r>
        <w:r>
          <w:rPr>
            <w:noProof/>
            <w:webHidden/>
          </w:rPr>
          <w:fldChar w:fldCharType="separate"/>
        </w:r>
        <w:r>
          <w:rPr>
            <w:noProof/>
            <w:webHidden/>
          </w:rPr>
          <w:t>57</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516" w:history="1">
        <w:r w:rsidRPr="00D3152C">
          <w:rPr>
            <w:rStyle w:val="Hiperligao"/>
            <w:noProof/>
          </w:rPr>
          <w:t>Figura 65 – Parte inferior do pé</w:t>
        </w:r>
        <w:r>
          <w:rPr>
            <w:noProof/>
            <w:webHidden/>
          </w:rPr>
          <w:tab/>
        </w:r>
        <w:r>
          <w:rPr>
            <w:noProof/>
            <w:webHidden/>
          </w:rPr>
          <w:fldChar w:fldCharType="begin"/>
        </w:r>
        <w:r>
          <w:rPr>
            <w:noProof/>
            <w:webHidden/>
          </w:rPr>
          <w:instrText xml:space="preserve"> PAGEREF _Toc247013516 \h </w:instrText>
        </w:r>
        <w:r>
          <w:rPr>
            <w:noProof/>
            <w:webHidden/>
          </w:rPr>
        </w:r>
        <w:r>
          <w:rPr>
            <w:noProof/>
            <w:webHidden/>
          </w:rPr>
          <w:fldChar w:fldCharType="separate"/>
        </w:r>
        <w:r>
          <w:rPr>
            <w:noProof/>
            <w:webHidden/>
          </w:rPr>
          <w:t>58</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517" w:history="1">
        <w:r w:rsidRPr="00D3152C">
          <w:rPr>
            <w:rStyle w:val="Hiperligao"/>
            <w:noProof/>
          </w:rPr>
          <w:t>Figura 66 – Parte superior do pé</w:t>
        </w:r>
        <w:r>
          <w:rPr>
            <w:noProof/>
            <w:webHidden/>
          </w:rPr>
          <w:tab/>
        </w:r>
        <w:r>
          <w:rPr>
            <w:noProof/>
            <w:webHidden/>
          </w:rPr>
          <w:fldChar w:fldCharType="begin"/>
        </w:r>
        <w:r>
          <w:rPr>
            <w:noProof/>
            <w:webHidden/>
          </w:rPr>
          <w:instrText xml:space="preserve"> PAGEREF _Toc247013517 \h </w:instrText>
        </w:r>
        <w:r>
          <w:rPr>
            <w:noProof/>
            <w:webHidden/>
          </w:rPr>
        </w:r>
        <w:r>
          <w:rPr>
            <w:noProof/>
            <w:webHidden/>
          </w:rPr>
          <w:fldChar w:fldCharType="separate"/>
        </w:r>
        <w:r>
          <w:rPr>
            <w:noProof/>
            <w:webHidden/>
          </w:rPr>
          <w:t>59</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518" w:history="1">
        <w:r w:rsidRPr="00D3152C">
          <w:rPr>
            <w:rStyle w:val="Hiperligao"/>
            <w:noProof/>
          </w:rPr>
          <w:t>Figura 67 – Fotografia da parte superior do pé em alumínio</w:t>
        </w:r>
        <w:r>
          <w:rPr>
            <w:noProof/>
            <w:webHidden/>
          </w:rPr>
          <w:tab/>
        </w:r>
        <w:r>
          <w:rPr>
            <w:noProof/>
            <w:webHidden/>
          </w:rPr>
          <w:fldChar w:fldCharType="begin"/>
        </w:r>
        <w:r>
          <w:rPr>
            <w:noProof/>
            <w:webHidden/>
          </w:rPr>
          <w:instrText xml:space="preserve"> PAGEREF _Toc247013518 \h </w:instrText>
        </w:r>
        <w:r>
          <w:rPr>
            <w:noProof/>
            <w:webHidden/>
          </w:rPr>
        </w:r>
        <w:r>
          <w:rPr>
            <w:noProof/>
            <w:webHidden/>
          </w:rPr>
          <w:fldChar w:fldCharType="separate"/>
        </w:r>
        <w:r>
          <w:rPr>
            <w:noProof/>
            <w:webHidden/>
          </w:rPr>
          <w:t>59</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519" w:history="1">
        <w:r w:rsidRPr="00D3152C">
          <w:rPr>
            <w:rStyle w:val="Hiperligao"/>
            <w:noProof/>
          </w:rPr>
          <w:t>Figura 68 – Parte sensorial do pé</w:t>
        </w:r>
        <w:r>
          <w:rPr>
            <w:noProof/>
            <w:webHidden/>
          </w:rPr>
          <w:tab/>
        </w:r>
        <w:r>
          <w:rPr>
            <w:noProof/>
            <w:webHidden/>
          </w:rPr>
          <w:fldChar w:fldCharType="begin"/>
        </w:r>
        <w:r>
          <w:rPr>
            <w:noProof/>
            <w:webHidden/>
          </w:rPr>
          <w:instrText xml:space="preserve"> PAGEREF _Toc247013519 \h </w:instrText>
        </w:r>
        <w:r>
          <w:rPr>
            <w:noProof/>
            <w:webHidden/>
          </w:rPr>
        </w:r>
        <w:r>
          <w:rPr>
            <w:noProof/>
            <w:webHidden/>
          </w:rPr>
          <w:fldChar w:fldCharType="separate"/>
        </w:r>
        <w:r>
          <w:rPr>
            <w:noProof/>
            <w:webHidden/>
          </w:rPr>
          <w:t>59</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520" w:history="1">
        <w:r w:rsidRPr="00D3152C">
          <w:rPr>
            <w:rStyle w:val="Hiperligao"/>
            <w:noProof/>
          </w:rPr>
          <w:t>Figura 69 – Parte sensorial do pé com guias de movimento</w:t>
        </w:r>
        <w:r>
          <w:rPr>
            <w:noProof/>
            <w:webHidden/>
          </w:rPr>
          <w:tab/>
        </w:r>
        <w:r>
          <w:rPr>
            <w:noProof/>
            <w:webHidden/>
          </w:rPr>
          <w:fldChar w:fldCharType="begin"/>
        </w:r>
        <w:r>
          <w:rPr>
            <w:noProof/>
            <w:webHidden/>
          </w:rPr>
          <w:instrText xml:space="preserve"> PAGEREF _Toc247013520 \h </w:instrText>
        </w:r>
        <w:r>
          <w:rPr>
            <w:noProof/>
            <w:webHidden/>
          </w:rPr>
        </w:r>
        <w:r>
          <w:rPr>
            <w:noProof/>
            <w:webHidden/>
          </w:rPr>
          <w:fldChar w:fldCharType="separate"/>
        </w:r>
        <w:r>
          <w:rPr>
            <w:noProof/>
            <w:webHidden/>
          </w:rPr>
          <w:t>60</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521" w:history="1">
        <w:r w:rsidRPr="00D3152C">
          <w:rPr>
            <w:rStyle w:val="Hiperligao"/>
            <w:noProof/>
          </w:rPr>
          <w:t>Figura 70 – As três primeiras etapas da fase de apoio [18]</w:t>
        </w:r>
        <w:r>
          <w:rPr>
            <w:noProof/>
            <w:webHidden/>
          </w:rPr>
          <w:tab/>
        </w:r>
        <w:r>
          <w:rPr>
            <w:noProof/>
            <w:webHidden/>
          </w:rPr>
          <w:fldChar w:fldCharType="begin"/>
        </w:r>
        <w:r>
          <w:rPr>
            <w:noProof/>
            <w:webHidden/>
          </w:rPr>
          <w:instrText xml:space="preserve"> PAGEREF _Toc247013521 \h </w:instrText>
        </w:r>
        <w:r>
          <w:rPr>
            <w:noProof/>
            <w:webHidden/>
          </w:rPr>
        </w:r>
        <w:r>
          <w:rPr>
            <w:noProof/>
            <w:webHidden/>
          </w:rPr>
          <w:fldChar w:fldCharType="separate"/>
        </w:r>
        <w:r>
          <w:rPr>
            <w:noProof/>
            <w:webHidden/>
          </w:rPr>
          <w:t>60</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522" w:history="1">
        <w:r w:rsidRPr="00D3152C">
          <w:rPr>
            <w:rStyle w:val="Hiperligao"/>
            <w:noProof/>
          </w:rPr>
          <w:t>Figura 71 – Pé e articulação dos dedos dos pés</w:t>
        </w:r>
        <w:r>
          <w:rPr>
            <w:noProof/>
            <w:webHidden/>
          </w:rPr>
          <w:tab/>
        </w:r>
        <w:r>
          <w:rPr>
            <w:noProof/>
            <w:webHidden/>
          </w:rPr>
          <w:fldChar w:fldCharType="begin"/>
        </w:r>
        <w:r>
          <w:rPr>
            <w:noProof/>
            <w:webHidden/>
          </w:rPr>
          <w:instrText xml:space="preserve"> PAGEREF _Toc247013522 \h </w:instrText>
        </w:r>
        <w:r>
          <w:rPr>
            <w:noProof/>
            <w:webHidden/>
          </w:rPr>
        </w:r>
        <w:r>
          <w:rPr>
            <w:noProof/>
            <w:webHidden/>
          </w:rPr>
          <w:fldChar w:fldCharType="separate"/>
        </w:r>
        <w:r>
          <w:rPr>
            <w:noProof/>
            <w:webHidden/>
          </w:rPr>
          <w:t>61</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523" w:history="1">
        <w:r w:rsidRPr="00D3152C">
          <w:rPr>
            <w:rStyle w:val="Hiperligao"/>
            <w:noProof/>
          </w:rPr>
          <w:t>Figura 72 – Pé e articulação dos dedos dos pés</w:t>
        </w:r>
        <w:r>
          <w:rPr>
            <w:noProof/>
            <w:webHidden/>
          </w:rPr>
          <w:tab/>
        </w:r>
        <w:r>
          <w:rPr>
            <w:noProof/>
            <w:webHidden/>
          </w:rPr>
          <w:fldChar w:fldCharType="begin"/>
        </w:r>
        <w:r>
          <w:rPr>
            <w:noProof/>
            <w:webHidden/>
          </w:rPr>
          <w:instrText xml:space="preserve"> PAGEREF _Toc247013523 \h </w:instrText>
        </w:r>
        <w:r>
          <w:rPr>
            <w:noProof/>
            <w:webHidden/>
          </w:rPr>
        </w:r>
        <w:r>
          <w:rPr>
            <w:noProof/>
            <w:webHidden/>
          </w:rPr>
          <w:fldChar w:fldCharType="separate"/>
        </w:r>
        <w:r>
          <w:rPr>
            <w:noProof/>
            <w:webHidden/>
          </w:rPr>
          <w:t>62</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524" w:history="1">
        <w:r w:rsidRPr="00D3152C">
          <w:rPr>
            <w:rStyle w:val="Hiperligao"/>
            <w:noProof/>
          </w:rPr>
          <w:t>Figura 73 – Articulação dos dedos dos pés</w:t>
        </w:r>
        <w:r>
          <w:rPr>
            <w:noProof/>
            <w:webHidden/>
          </w:rPr>
          <w:tab/>
        </w:r>
        <w:r>
          <w:rPr>
            <w:noProof/>
            <w:webHidden/>
          </w:rPr>
          <w:fldChar w:fldCharType="begin"/>
        </w:r>
        <w:r>
          <w:rPr>
            <w:noProof/>
            <w:webHidden/>
          </w:rPr>
          <w:instrText xml:space="preserve"> PAGEREF _Toc247013524 \h </w:instrText>
        </w:r>
        <w:r>
          <w:rPr>
            <w:noProof/>
            <w:webHidden/>
          </w:rPr>
        </w:r>
        <w:r>
          <w:rPr>
            <w:noProof/>
            <w:webHidden/>
          </w:rPr>
          <w:fldChar w:fldCharType="separate"/>
        </w:r>
        <w:r>
          <w:rPr>
            <w:noProof/>
            <w:webHidden/>
          </w:rPr>
          <w:t>63</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525" w:history="1">
        <w:r w:rsidRPr="00D3152C">
          <w:rPr>
            <w:rStyle w:val="Hiperligao"/>
            <w:noProof/>
          </w:rPr>
          <w:t>Figura 74 – Elemento representativo dos dedos dos pés</w:t>
        </w:r>
        <w:r>
          <w:rPr>
            <w:noProof/>
            <w:webHidden/>
          </w:rPr>
          <w:tab/>
        </w:r>
        <w:r>
          <w:rPr>
            <w:noProof/>
            <w:webHidden/>
          </w:rPr>
          <w:fldChar w:fldCharType="begin"/>
        </w:r>
        <w:r>
          <w:rPr>
            <w:noProof/>
            <w:webHidden/>
          </w:rPr>
          <w:instrText xml:space="preserve"> PAGEREF _Toc247013525 \h </w:instrText>
        </w:r>
        <w:r>
          <w:rPr>
            <w:noProof/>
            <w:webHidden/>
          </w:rPr>
        </w:r>
        <w:r>
          <w:rPr>
            <w:noProof/>
            <w:webHidden/>
          </w:rPr>
          <w:fldChar w:fldCharType="separate"/>
        </w:r>
        <w:r>
          <w:rPr>
            <w:noProof/>
            <w:webHidden/>
          </w:rPr>
          <w:t>63</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526" w:history="1">
        <w:r w:rsidRPr="00D3152C">
          <w:rPr>
            <w:rStyle w:val="Hiperligao"/>
            <w:noProof/>
          </w:rPr>
          <w:t>Figura 75 – Batente fim de curso da articulação dos dedos dos pés</w:t>
        </w:r>
        <w:r>
          <w:rPr>
            <w:noProof/>
            <w:webHidden/>
          </w:rPr>
          <w:tab/>
        </w:r>
        <w:r>
          <w:rPr>
            <w:noProof/>
            <w:webHidden/>
          </w:rPr>
          <w:fldChar w:fldCharType="begin"/>
        </w:r>
        <w:r>
          <w:rPr>
            <w:noProof/>
            <w:webHidden/>
          </w:rPr>
          <w:instrText xml:space="preserve"> PAGEREF _Toc247013526 \h </w:instrText>
        </w:r>
        <w:r>
          <w:rPr>
            <w:noProof/>
            <w:webHidden/>
          </w:rPr>
        </w:r>
        <w:r>
          <w:rPr>
            <w:noProof/>
            <w:webHidden/>
          </w:rPr>
          <w:fldChar w:fldCharType="separate"/>
        </w:r>
        <w:r>
          <w:rPr>
            <w:noProof/>
            <w:webHidden/>
          </w:rPr>
          <w:t>63</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527" w:history="1">
        <w:r w:rsidRPr="00D3152C">
          <w:rPr>
            <w:rStyle w:val="Hiperligao"/>
            <w:noProof/>
          </w:rPr>
          <w:t>Figura 76 – Contacto do fim de curso</w:t>
        </w:r>
        <w:r>
          <w:rPr>
            <w:noProof/>
            <w:webHidden/>
          </w:rPr>
          <w:tab/>
        </w:r>
        <w:r>
          <w:rPr>
            <w:noProof/>
            <w:webHidden/>
          </w:rPr>
          <w:fldChar w:fldCharType="begin"/>
        </w:r>
        <w:r>
          <w:rPr>
            <w:noProof/>
            <w:webHidden/>
          </w:rPr>
          <w:instrText xml:space="preserve"> PAGEREF _Toc247013527 \h </w:instrText>
        </w:r>
        <w:r>
          <w:rPr>
            <w:noProof/>
            <w:webHidden/>
          </w:rPr>
        </w:r>
        <w:r>
          <w:rPr>
            <w:noProof/>
            <w:webHidden/>
          </w:rPr>
          <w:fldChar w:fldCharType="separate"/>
        </w:r>
        <w:r>
          <w:rPr>
            <w:noProof/>
            <w:webHidden/>
          </w:rPr>
          <w:t>64</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528" w:history="1">
        <w:r w:rsidRPr="00D3152C">
          <w:rPr>
            <w:rStyle w:val="Hiperligao"/>
            <w:noProof/>
          </w:rPr>
          <w:t>Figura 77 – Movimento de rotação do pé</w:t>
        </w:r>
        <w:r>
          <w:rPr>
            <w:noProof/>
            <w:webHidden/>
          </w:rPr>
          <w:tab/>
        </w:r>
        <w:r>
          <w:rPr>
            <w:noProof/>
            <w:webHidden/>
          </w:rPr>
          <w:fldChar w:fldCharType="begin"/>
        </w:r>
        <w:r>
          <w:rPr>
            <w:noProof/>
            <w:webHidden/>
          </w:rPr>
          <w:instrText xml:space="preserve"> PAGEREF _Toc247013528 \h </w:instrText>
        </w:r>
        <w:r>
          <w:rPr>
            <w:noProof/>
            <w:webHidden/>
          </w:rPr>
        </w:r>
        <w:r>
          <w:rPr>
            <w:noProof/>
            <w:webHidden/>
          </w:rPr>
          <w:fldChar w:fldCharType="separate"/>
        </w:r>
        <w:r>
          <w:rPr>
            <w:noProof/>
            <w:webHidden/>
          </w:rPr>
          <w:t>64</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529" w:history="1">
        <w:r w:rsidRPr="00D3152C">
          <w:rPr>
            <w:rStyle w:val="Hiperligao"/>
            <w:noProof/>
          </w:rPr>
          <w:t>Figura 78 – Pé completo</w:t>
        </w:r>
        <w:r>
          <w:rPr>
            <w:noProof/>
            <w:webHidden/>
          </w:rPr>
          <w:tab/>
        </w:r>
        <w:r>
          <w:rPr>
            <w:noProof/>
            <w:webHidden/>
          </w:rPr>
          <w:fldChar w:fldCharType="begin"/>
        </w:r>
        <w:r>
          <w:rPr>
            <w:noProof/>
            <w:webHidden/>
          </w:rPr>
          <w:instrText xml:space="preserve"> PAGEREF _Toc247013529 \h </w:instrText>
        </w:r>
        <w:r>
          <w:rPr>
            <w:noProof/>
            <w:webHidden/>
          </w:rPr>
        </w:r>
        <w:r>
          <w:rPr>
            <w:noProof/>
            <w:webHidden/>
          </w:rPr>
          <w:fldChar w:fldCharType="separate"/>
        </w:r>
        <w:r>
          <w:rPr>
            <w:noProof/>
            <w:webHidden/>
          </w:rPr>
          <w:t>65</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530" w:history="1">
        <w:r w:rsidRPr="00D3152C">
          <w:rPr>
            <w:rStyle w:val="Hiperligao"/>
            <w:noProof/>
          </w:rPr>
          <w:t>Figura 79 – Cruzeta</w:t>
        </w:r>
        <w:r>
          <w:rPr>
            <w:noProof/>
            <w:webHidden/>
          </w:rPr>
          <w:tab/>
        </w:r>
        <w:r>
          <w:rPr>
            <w:noProof/>
            <w:webHidden/>
          </w:rPr>
          <w:fldChar w:fldCharType="begin"/>
        </w:r>
        <w:r>
          <w:rPr>
            <w:noProof/>
            <w:webHidden/>
          </w:rPr>
          <w:instrText xml:space="preserve"> PAGEREF _Toc247013530 \h </w:instrText>
        </w:r>
        <w:r>
          <w:rPr>
            <w:noProof/>
            <w:webHidden/>
          </w:rPr>
        </w:r>
        <w:r>
          <w:rPr>
            <w:noProof/>
            <w:webHidden/>
          </w:rPr>
          <w:fldChar w:fldCharType="separate"/>
        </w:r>
        <w:r>
          <w:rPr>
            <w:noProof/>
            <w:webHidden/>
          </w:rPr>
          <w:t>65</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531" w:history="1">
        <w:r w:rsidRPr="00D3152C">
          <w:rPr>
            <w:rStyle w:val="Hiperligao"/>
            <w:noProof/>
          </w:rPr>
          <w:t>Figura 80 – Cruzeta do pé esquerdo</w:t>
        </w:r>
        <w:r>
          <w:rPr>
            <w:noProof/>
            <w:webHidden/>
          </w:rPr>
          <w:tab/>
        </w:r>
        <w:r>
          <w:rPr>
            <w:noProof/>
            <w:webHidden/>
          </w:rPr>
          <w:fldChar w:fldCharType="begin"/>
        </w:r>
        <w:r>
          <w:rPr>
            <w:noProof/>
            <w:webHidden/>
          </w:rPr>
          <w:instrText xml:space="preserve"> PAGEREF _Toc247013531 \h </w:instrText>
        </w:r>
        <w:r>
          <w:rPr>
            <w:noProof/>
            <w:webHidden/>
          </w:rPr>
        </w:r>
        <w:r>
          <w:rPr>
            <w:noProof/>
            <w:webHidden/>
          </w:rPr>
          <w:fldChar w:fldCharType="separate"/>
        </w:r>
        <w:r>
          <w:rPr>
            <w:noProof/>
            <w:webHidden/>
          </w:rPr>
          <w:t>66</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532" w:history="1">
        <w:r w:rsidRPr="00D3152C">
          <w:rPr>
            <w:rStyle w:val="Hiperligao"/>
            <w:noProof/>
          </w:rPr>
          <w:t>Figura 81 – Cruzeta com servomotor</w:t>
        </w:r>
        <w:r>
          <w:rPr>
            <w:noProof/>
            <w:webHidden/>
          </w:rPr>
          <w:tab/>
        </w:r>
        <w:r>
          <w:rPr>
            <w:noProof/>
            <w:webHidden/>
          </w:rPr>
          <w:fldChar w:fldCharType="begin"/>
        </w:r>
        <w:r>
          <w:rPr>
            <w:noProof/>
            <w:webHidden/>
          </w:rPr>
          <w:instrText xml:space="preserve"> PAGEREF _Toc247013532 \h </w:instrText>
        </w:r>
        <w:r>
          <w:rPr>
            <w:noProof/>
            <w:webHidden/>
          </w:rPr>
        </w:r>
        <w:r>
          <w:rPr>
            <w:noProof/>
            <w:webHidden/>
          </w:rPr>
          <w:fldChar w:fldCharType="separate"/>
        </w:r>
        <w:r>
          <w:rPr>
            <w:noProof/>
            <w:webHidden/>
          </w:rPr>
          <w:t>66</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533" w:history="1">
        <w:r w:rsidRPr="00D3152C">
          <w:rPr>
            <w:rStyle w:val="Hiperligao"/>
            <w:noProof/>
          </w:rPr>
          <w:t>Figura 82 – Parafuso de Apoio</w:t>
        </w:r>
        <w:r>
          <w:rPr>
            <w:noProof/>
            <w:webHidden/>
          </w:rPr>
          <w:tab/>
        </w:r>
        <w:r>
          <w:rPr>
            <w:noProof/>
            <w:webHidden/>
          </w:rPr>
          <w:fldChar w:fldCharType="begin"/>
        </w:r>
        <w:r>
          <w:rPr>
            <w:noProof/>
            <w:webHidden/>
          </w:rPr>
          <w:instrText xml:space="preserve"> PAGEREF _Toc247013533 \h </w:instrText>
        </w:r>
        <w:r>
          <w:rPr>
            <w:noProof/>
            <w:webHidden/>
          </w:rPr>
        </w:r>
        <w:r>
          <w:rPr>
            <w:noProof/>
            <w:webHidden/>
          </w:rPr>
          <w:fldChar w:fldCharType="separate"/>
        </w:r>
        <w:r>
          <w:rPr>
            <w:noProof/>
            <w:webHidden/>
          </w:rPr>
          <w:t>67</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534" w:history="1">
        <w:r w:rsidRPr="00D3152C">
          <w:rPr>
            <w:rStyle w:val="Hiperligao"/>
            <w:noProof/>
          </w:rPr>
          <w:t>Figura 83 – Furos roscados da cruzeta</w:t>
        </w:r>
        <w:r>
          <w:rPr>
            <w:noProof/>
            <w:webHidden/>
          </w:rPr>
          <w:tab/>
        </w:r>
        <w:r>
          <w:rPr>
            <w:noProof/>
            <w:webHidden/>
          </w:rPr>
          <w:fldChar w:fldCharType="begin"/>
        </w:r>
        <w:r>
          <w:rPr>
            <w:noProof/>
            <w:webHidden/>
          </w:rPr>
          <w:instrText xml:space="preserve"> PAGEREF _Toc247013534 \h </w:instrText>
        </w:r>
        <w:r>
          <w:rPr>
            <w:noProof/>
            <w:webHidden/>
          </w:rPr>
        </w:r>
        <w:r>
          <w:rPr>
            <w:noProof/>
            <w:webHidden/>
          </w:rPr>
          <w:fldChar w:fldCharType="separate"/>
        </w:r>
        <w:r>
          <w:rPr>
            <w:noProof/>
            <w:webHidden/>
          </w:rPr>
          <w:t>67</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535" w:history="1">
        <w:r w:rsidRPr="00D3152C">
          <w:rPr>
            <w:rStyle w:val="Hiperligao"/>
            <w:noProof/>
          </w:rPr>
          <w:t>Figura 84 – Cruzeta com parafuso de apoio</w:t>
        </w:r>
        <w:r>
          <w:rPr>
            <w:noProof/>
            <w:webHidden/>
          </w:rPr>
          <w:tab/>
        </w:r>
        <w:r>
          <w:rPr>
            <w:noProof/>
            <w:webHidden/>
          </w:rPr>
          <w:fldChar w:fldCharType="begin"/>
        </w:r>
        <w:r>
          <w:rPr>
            <w:noProof/>
            <w:webHidden/>
          </w:rPr>
          <w:instrText xml:space="preserve"> PAGEREF _Toc247013535 \h </w:instrText>
        </w:r>
        <w:r>
          <w:rPr>
            <w:noProof/>
            <w:webHidden/>
          </w:rPr>
        </w:r>
        <w:r>
          <w:rPr>
            <w:noProof/>
            <w:webHidden/>
          </w:rPr>
          <w:fldChar w:fldCharType="separate"/>
        </w:r>
        <w:r>
          <w:rPr>
            <w:noProof/>
            <w:webHidden/>
          </w:rPr>
          <w:t>67</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536" w:history="1">
        <w:r w:rsidRPr="00D3152C">
          <w:rPr>
            <w:rStyle w:val="Hiperligao"/>
            <w:noProof/>
          </w:rPr>
          <w:t>Figura 85 – Cruzeta com polia</w:t>
        </w:r>
        <w:r>
          <w:rPr>
            <w:noProof/>
            <w:webHidden/>
          </w:rPr>
          <w:tab/>
        </w:r>
        <w:r>
          <w:rPr>
            <w:noProof/>
            <w:webHidden/>
          </w:rPr>
          <w:fldChar w:fldCharType="begin"/>
        </w:r>
        <w:r>
          <w:rPr>
            <w:noProof/>
            <w:webHidden/>
          </w:rPr>
          <w:instrText xml:space="preserve"> PAGEREF _Toc247013536 \h </w:instrText>
        </w:r>
        <w:r>
          <w:rPr>
            <w:noProof/>
            <w:webHidden/>
          </w:rPr>
        </w:r>
        <w:r>
          <w:rPr>
            <w:noProof/>
            <w:webHidden/>
          </w:rPr>
          <w:fldChar w:fldCharType="separate"/>
        </w:r>
        <w:r>
          <w:rPr>
            <w:noProof/>
            <w:webHidden/>
          </w:rPr>
          <w:t>67</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537" w:history="1">
        <w:r w:rsidRPr="00D3152C">
          <w:rPr>
            <w:rStyle w:val="Hiperligao"/>
            <w:noProof/>
          </w:rPr>
          <w:t>Figura 86 – Peça de apoio do tornozelo no pé</w:t>
        </w:r>
        <w:r>
          <w:rPr>
            <w:noProof/>
            <w:webHidden/>
          </w:rPr>
          <w:tab/>
        </w:r>
        <w:r>
          <w:rPr>
            <w:noProof/>
            <w:webHidden/>
          </w:rPr>
          <w:fldChar w:fldCharType="begin"/>
        </w:r>
        <w:r>
          <w:rPr>
            <w:noProof/>
            <w:webHidden/>
          </w:rPr>
          <w:instrText xml:space="preserve"> PAGEREF _Toc247013537 \h </w:instrText>
        </w:r>
        <w:r>
          <w:rPr>
            <w:noProof/>
            <w:webHidden/>
          </w:rPr>
        </w:r>
        <w:r>
          <w:rPr>
            <w:noProof/>
            <w:webHidden/>
          </w:rPr>
          <w:fldChar w:fldCharType="separate"/>
        </w:r>
        <w:r>
          <w:rPr>
            <w:noProof/>
            <w:webHidden/>
          </w:rPr>
          <w:t>68</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538" w:history="1">
        <w:r w:rsidRPr="00D3152C">
          <w:rPr>
            <w:rStyle w:val="Hiperligao"/>
            <w:noProof/>
          </w:rPr>
          <w:t>Figura 87 – Representação parcial do pé e do tornozelo</w:t>
        </w:r>
        <w:r>
          <w:rPr>
            <w:noProof/>
            <w:webHidden/>
          </w:rPr>
          <w:tab/>
        </w:r>
        <w:r>
          <w:rPr>
            <w:noProof/>
            <w:webHidden/>
          </w:rPr>
          <w:fldChar w:fldCharType="begin"/>
        </w:r>
        <w:r>
          <w:rPr>
            <w:noProof/>
            <w:webHidden/>
          </w:rPr>
          <w:instrText xml:space="preserve"> PAGEREF _Toc247013538 \h </w:instrText>
        </w:r>
        <w:r>
          <w:rPr>
            <w:noProof/>
            <w:webHidden/>
          </w:rPr>
        </w:r>
        <w:r>
          <w:rPr>
            <w:noProof/>
            <w:webHidden/>
          </w:rPr>
          <w:fldChar w:fldCharType="separate"/>
        </w:r>
        <w:r>
          <w:rPr>
            <w:noProof/>
            <w:webHidden/>
          </w:rPr>
          <w:t>68</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539" w:history="1">
        <w:r w:rsidRPr="00D3152C">
          <w:rPr>
            <w:rStyle w:val="Hiperligao"/>
            <w:noProof/>
          </w:rPr>
          <w:t>Figura 88 – Fixação da polia ao apoio do tornozelo</w:t>
        </w:r>
        <w:r>
          <w:rPr>
            <w:noProof/>
            <w:webHidden/>
          </w:rPr>
          <w:tab/>
        </w:r>
        <w:r>
          <w:rPr>
            <w:noProof/>
            <w:webHidden/>
          </w:rPr>
          <w:fldChar w:fldCharType="begin"/>
        </w:r>
        <w:r>
          <w:rPr>
            <w:noProof/>
            <w:webHidden/>
          </w:rPr>
          <w:instrText xml:space="preserve"> PAGEREF _Toc247013539 \h </w:instrText>
        </w:r>
        <w:r>
          <w:rPr>
            <w:noProof/>
            <w:webHidden/>
          </w:rPr>
        </w:r>
        <w:r>
          <w:rPr>
            <w:noProof/>
            <w:webHidden/>
          </w:rPr>
          <w:fldChar w:fldCharType="separate"/>
        </w:r>
        <w:r>
          <w:rPr>
            <w:noProof/>
            <w:webHidden/>
          </w:rPr>
          <w:t>68</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540" w:history="1">
        <w:r w:rsidRPr="00D3152C">
          <w:rPr>
            <w:rStyle w:val="Hiperligao"/>
            <w:noProof/>
          </w:rPr>
          <w:t xml:space="preserve">Figura 89 – Casquilhos de fricção </w:t>
        </w:r>
        <w:r w:rsidRPr="00D3152C">
          <w:rPr>
            <w:rStyle w:val="Hiperligao"/>
            <w:i/>
            <w:noProof/>
          </w:rPr>
          <w:t>INA Permaglide®</w:t>
        </w:r>
        <w:r>
          <w:rPr>
            <w:noProof/>
            <w:webHidden/>
          </w:rPr>
          <w:tab/>
        </w:r>
        <w:r>
          <w:rPr>
            <w:noProof/>
            <w:webHidden/>
          </w:rPr>
          <w:fldChar w:fldCharType="begin"/>
        </w:r>
        <w:r>
          <w:rPr>
            <w:noProof/>
            <w:webHidden/>
          </w:rPr>
          <w:instrText xml:space="preserve"> PAGEREF _Toc247013540 \h </w:instrText>
        </w:r>
        <w:r>
          <w:rPr>
            <w:noProof/>
            <w:webHidden/>
          </w:rPr>
        </w:r>
        <w:r>
          <w:rPr>
            <w:noProof/>
            <w:webHidden/>
          </w:rPr>
          <w:fldChar w:fldCharType="separate"/>
        </w:r>
        <w:r>
          <w:rPr>
            <w:noProof/>
            <w:webHidden/>
          </w:rPr>
          <w:t>69</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541" w:history="1">
        <w:r w:rsidRPr="00D3152C">
          <w:rPr>
            <w:rStyle w:val="Hiperligao"/>
            <w:noProof/>
          </w:rPr>
          <w:t>Figura 90 – Cruzetas e veios de rotação com casquilhos</w:t>
        </w:r>
        <w:r>
          <w:rPr>
            <w:noProof/>
            <w:webHidden/>
          </w:rPr>
          <w:tab/>
        </w:r>
        <w:r>
          <w:rPr>
            <w:noProof/>
            <w:webHidden/>
          </w:rPr>
          <w:fldChar w:fldCharType="begin"/>
        </w:r>
        <w:r>
          <w:rPr>
            <w:noProof/>
            <w:webHidden/>
          </w:rPr>
          <w:instrText xml:space="preserve"> PAGEREF _Toc247013541 \h </w:instrText>
        </w:r>
        <w:r>
          <w:rPr>
            <w:noProof/>
            <w:webHidden/>
          </w:rPr>
        </w:r>
        <w:r>
          <w:rPr>
            <w:noProof/>
            <w:webHidden/>
          </w:rPr>
          <w:fldChar w:fldCharType="separate"/>
        </w:r>
        <w:r>
          <w:rPr>
            <w:noProof/>
            <w:webHidden/>
          </w:rPr>
          <w:t>69</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542" w:history="1">
        <w:r w:rsidRPr="00D3152C">
          <w:rPr>
            <w:rStyle w:val="Hiperligao"/>
            <w:noProof/>
          </w:rPr>
          <w:t>Figura 91 – Polia em alumínio com aba</w:t>
        </w:r>
        <w:r>
          <w:rPr>
            <w:noProof/>
            <w:webHidden/>
          </w:rPr>
          <w:tab/>
        </w:r>
        <w:r>
          <w:rPr>
            <w:noProof/>
            <w:webHidden/>
          </w:rPr>
          <w:fldChar w:fldCharType="begin"/>
        </w:r>
        <w:r>
          <w:rPr>
            <w:noProof/>
            <w:webHidden/>
          </w:rPr>
          <w:instrText xml:space="preserve"> PAGEREF _Toc247013542 \h </w:instrText>
        </w:r>
        <w:r>
          <w:rPr>
            <w:noProof/>
            <w:webHidden/>
          </w:rPr>
        </w:r>
        <w:r>
          <w:rPr>
            <w:noProof/>
            <w:webHidden/>
          </w:rPr>
          <w:fldChar w:fldCharType="separate"/>
        </w:r>
        <w:r>
          <w:rPr>
            <w:noProof/>
            <w:webHidden/>
          </w:rPr>
          <w:t>69</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543" w:history="1">
        <w:r w:rsidRPr="00D3152C">
          <w:rPr>
            <w:rStyle w:val="Hiperligao"/>
            <w:noProof/>
          </w:rPr>
          <w:t>Figura 92 – Correias dentadas</w:t>
        </w:r>
        <w:r>
          <w:rPr>
            <w:noProof/>
            <w:webHidden/>
          </w:rPr>
          <w:tab/>
        </w:r>
        <w:r>
          <w:rPr>
            <w:noProof/>
            <w:webHidden/>
          </w:rPr>
          <w:fldChar w:fldCharType="begin"/>
        </w:r>
        <w:r>
          <w:rPr>
            <w:noProof/>
            <w:webHidden/>
          </w:rPr>
          <w:instrText xml:space="preserve"> PAGEREF _Toc247013543 \h </w:instrText>
        </w:r>
        <w:r>
          <w:rPr>
            <w:noProof/>
            <w:webHidden/>
          </w:rPr>
        </w:r>
        <w:r>
          <w:rPr>
            <w:noProof/>
            <w:webHidden/>
          </w:rPr>
          <w:fldChar w:fldCharType="separate"/>
        </w:r>
        <w:r>
          <w:rPr>
            <w:noProof/>
            <w:webHidden/>
          </w:rPr>
          <w:t>70</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544" w:history="1">
        <w:r w:rsidRPr="00D3152C">
          <w:rPr>
            <w:rStyle w:val="Hiperligao"/>
            <w:noProof/>
          </w:rPr>
          <w:t>Figura 93 – Roda de acoplamento</w:t>
        </w:r>
        <w:r>
          <w:rPr>
            <w:noProof/>
            <w:webHidden/>
          </w:rPr>
          <w:tab/>
        </w:r>
        <w:r>
          <w:rPr>
            <w:noProof/>
            <w:webHidden/>
          </w:rPr>
          <w:fldChar w:fldCharType="begin"/>
        </w:r>
        <w:r>
          <w:rPr>
            <w:noProof/>
            <w:webHidden/>
          </w:rPr>
          <w:instrText xml:space="preserve"> PAGEREF _Toc247013544 \h </w:instrText>
        </w:r>
        <w:r>
          <w:rPr>
            <w:noProof/>
            <w:webHidden/>
          </w:rPr>
        </w:r>
        <w:r>
          <w:rPr>
            <w:noProof/>
            <w:webHidden/>
          </w:rPr>
          <w:fldChar w:fldCharType="separate"/>
        </w:r>
        <w:r>
          <w:rPr>
            <w:noProof/>
            <w:webHidden/>
          </w:rPr>
          <w:t>70</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545" w:history="1">
        <w:r w:rsidRPr="00D3152C">
          <w:rPr>
            <w:rStyle w:val="Hiperligao"/>
            <w:noProof/>
          </w:rPr>
          <w:t>Figura 94 – Servomotor com roda de acoplamento e polia</w:t>
        </w:r>
        <w:r>
          <w:rPr>
            <w:noProof/>
            <w:webHidden/>
          </w:rPr>
          <w:tab/>
        </w:r>
        <w:r>
          <w:rPr>
            <w:noProof/>
            <w:webHidden/>
          </w:rPr>
          <w:fldChar w:fldCharType="begin"/>
        </w:r>
        <w:r>
          <w:rPr>
            <w:noProof/>
            <w:webHidden/>
          </w:rPr>
          <w:instrText xml:space="preserve"> PAGEREF _Toc247013545 \h </w:instrText>
        </w:r>
        <w:r>
          <w:rPr>
            <w:noProof/>
            <w:webHidden/>
          </w:rPr>
        </w:r>
        <w:r>
          <w:rPr>
            <w:noProof/>
            <w:webHidden/>
          </w:rPr>
          <w:fldChar w:fldCharType="separate"/>
        </w:r>
        <w:r>
          <w:rPr>
            <w:noProof/>
            <w:webHidden/>
          </w:rPr>
          <w:t>70</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546" w:history="1">
        <w:r w:rsidRPr="00D3152C">
          <w:rPr>
            <w:rStyle w:val="Hiperligao"/>
            <w:noProof/>
          </w:rPr>
          <w:t>Figura 95 – Sistema de aumento do entreeixo</w:t>
        </w:r>
        <w:r>
          <w:rPr>
            <w:noProof/>
            <w:webHidden/>
          </w:rPr>
          <w:tab/>
        </w:r>
        <w:r>
          <w:rPr>
            <w:noProof/>
            <w:webHidden/>
          </w:rPr>
          <w:fldChar w:fldCharType="begin"/>
        </w:r>
        <w:r>
          <w:rPr>
            <w:noProof/>
            <w:webHidden/>
          </w:rPr>
          <w:instrText xml:space="preserve"> PAGEREF _Toc247013546 \h </w:instrText>
        </w:r>
        <w:r>
          <w:rPr>
            <w:noProof/>
            <w:webHidden/>
          </w:rPr>
        </w:r>
        <w:r>
          <w:rPr>
            <w:noProof/>
            <w:webHidden/>
          </w:rPr>
          <w:fldChar w:fldCharType="separate"/>
        </w:r>
        <w:r>
          <w:rPr>
            <w:noProof/>
            <w:webHidden/>
          </w:rPr>
          <w:t>71</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547" w:history="1">
        <w:r w:rsidRPr="00D3152C">
          <w:rPr>
            <w:rStyle w:val="Hiperligao"/>
            <w:noProof/>
          </w:rPr>
          <w:t>Figura 96 – Articulação do tornozelo</w:t>
        </w:r>
        <w:r>
          <w:rPr>
            <w:noProof/>
            <w:webHidden/>
          </w:rPr>
          <w:tab/>
        </w:r>
        <w:r>
          <w:rPr>
            <w:noProof/>
            <w:webHidden/>
          </w:rPr>
          <w:fldChar w:fldCharType="begin"/>
        </w:r>
        <w:r>
          <w:rPr>
            <w:noProof/>
            <w:webHidden/>
          </w:rPr>
          <w:instrText xml:space="preserve"> PAGEREF _Toc247013547 \h </w:instrText>
        </w:r>
        <w:r>
          <w:rPr>
            <w:noProof/>
            <w:webHidden/>
          </w:rPr>
        </w:r>
        <w:r>
          <w:rPr>
            <w:noProof/>
            <w:webHidden/>
          </w:rPr>
          <w:fldChar w:fldCharType="separate"/>
        </w:r>
        <w:r>
          <w:rPr>
            <w:noProof/>
            <w:webHidden/>
          </w:rPr>
          <w:t>71</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548" w:history="1">
        <w:r w:rsidRPr="00D3152C">
          <w:rPr>
            <w:rStyle w:val="Hiperligao"/>
            <w:noProof/>
          </w:rPr>
          <w:t>Figura 97 – Estrutura da canela</w:t>
        </w:r>
        <w:r>
          <w:rPr>
            <w:noProof/>
            <w:webHidden/>
          </w:rPr>
          <w:tab/>
        </w:r>
        <w:r>
          <w:rPr>
            <w:noProof/>
            <w:webHidden/>
          </w:rPr>
          <w:fldChar w:fldCharType="begin"/>
        </w:r>
        <w:r>
          <w:rPr>
            <w:noProof/>
            <w:webHidden/>
          </w:rPr>
          <w:instrText xml:space="preserve"> PAGEREF _Toc247013548 \h </w:instrText>
        </w:r>
        <w:r>
          <w:rPr>
            <w:noProof/>
            <w:webHidden/>
          </w:rPr>
        </w:r>
        <w:r>
          <w:rPr>
            <w:noProof/>
            <w:webHidden/>
          </w:rPr>
          <w:fldChar w:fldCharType="separate"/>
        </w:r>
        <w:r>
          <w:rPr>
            <w:noProof/>
            <w:webHidden/>
          </w:rPr>
          <w:t>72</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549" w:history="1">
        <w:r w:rsidRPr="00D3152C">
          <w:rPr>
            <w:rStyle w:val="Hiperligao"/>
            <w:noProof/>
          </w:rPr>
          <w:t>Figura 98 – Estrutura da canela com servomotores</w:t>
        </w:r>
        <w:r>
          <w:rPr>
            <w:noProof/>
            <w:webHidden/>
          </w:rPr>
          <w:tab/>
        </w:r>
        <w:r>
          <w:rPr>
            <w:noProof/>
            <w:webHidden/>
          </w:rPr>
          <w:fldChar w:fldCharType="begin"/>
        </w:r>
        <w:r>
          <w:rPr>
            <w:noProof/>
            <w:webHidden/>
          </w:rPr>
          <w:instrText xml:space="preserve"> PAGEREF _Toc247013549 \h </w:instrText>
        </w:r>
        <w:r>
          <w:rPr>
            <w:noProof/>
            <w:webHidden/>
          </w:rPr>
        </w:r>
        <w:r>
          <w:rPr>
            <w:noProof/>
            <w:webHidden/>
          </w:rPr>
          <w:fldChar w:fldCharType="separate"/>
        </w:r>
        <w:r>
          <w:rPr>
            <w:noProof/>
            <w:webHidden/>
          </w:rPr>
          <w:t>73</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550" w:history="1">
        <w:r w:rsidRPr="00D3152C">
          <w:rPr>
            <w:rStyle w:val="Hiperligao"/>
            <w:noProof/>
          </w:rPr>
          <w:t>Figura 99 – Eixos de rotação da articulação do tornozelo e do joelho</w:t>
        </w:r>
        <w:r>
          <w:rPr>
            <w:noProof/>
            <w:webHidden/>
          </w:rPr>
          <w:tab/>
        </w:r>
        <w:r>
          <w:rPr>
            <w:noProof/>
            <w:webHidden/>
          </w:rPr>
          <w:fldChar w:fldCharType="begin"/>
        </w:r>
        <w:r>
          <w:rPr>
            <w:noProof/>
            <w:webHidden/>
          </w:rPr>
          <w:instrText xml:space="preserve"> PAGEREF _Toc247013550 \h </w:instrText>
        </w:r>
        <w:r>
          <w:rPr>
            <w:noProof/>
            <w:webHidden/>
          </w:rPr>
        </w:r>
        <w:r>
          <w:rPr>
            <w:noProof/>
            <w:webHidden/>
          </w:rPr>
          <w:fldChar w:fldCharType="separate"/>
        </w:r>
        <w:r>
          <w:rPr>
            <w:noProof/>
            <w:webHidden/>
          </w:rPr>
          <w:t>73</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551" w:history="1">
        <w:r w:rsidRPr="00D3152C">
          <w:rPr>
            <w:rStyle w:val="Hiperligao"/>
            <w:noProof/>
          </w:rPr>
          <w:t>Figura 100 – Fim de curso mecânico da articulação do joelho</w:t>
        </w:r>
        <w:r>
          <w:rPr>
            <w:noProof/>
            <w:webHidden/>
          </w:rPr>
          <w:tab/>
        </w:r>
        <w:r>
          <w:rPr>
            <w:noProof/>
            <w:webHidden/>
          </w:rPr>
          <w:fldChar w:fldCharType="begin"/>
        </w:r>
        <w:r>
          <w:rPr>
            <w:noProof/>
            <w:webHidden/>
          </w:rPr>
          <w:instrText xml:space="preserve"> PAGEREF _Toc247013551 \h </w:instrText>
        </w:r>
        <w:r>
          <w:rPr>
            <w:noProof/>
            <w:webHidden/>
          </w:rPr>
        </w:r>
        <w:r>
          <w:rPr>
            <w:noProof/>
            <w:webHidden/>
          </w:rPr>
          <w:fldChar w:fldCharType="separate"/>
        </w:r>
        <w:r>
          <w:rPr>
            <w:noProof/>
            <w:webHidden/>
          </w:rPr>
          <w:t>73</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552" w:history="1">
        <w:r w:rsidRPr="00D3152C">
          <w:rPr>
            <w:rStyle w:val="Hiperligao"/>
            <w:noProof/>
          </w:rPr>
          <w:t>Figura 101 – Dispositivos de ajusto da posição dos servomotores</w:t>
        </w:r>
        <w:r>
          <w:rPr>
            <w:noProof/>
            <w:webHidden/>
          </w:rPr>
          <w:tab/>
        </w:r>
        <w:r>
          <w:rPr>
            <w:noProof/>
            <w:webHidden/>
          </w:rPr>
          <w:fldChar w:fldCharType="begin"/>
        </w:r>
        <w:r>
          <w:rPr>
            <w:noProof/>
            <w:webHidden/>
          </w:rPr>
          <w:instrText xml:space="preserve"> PAGEREF _Toc247013552 \h </w:instrText>
        </w:r>
        <w:r>
          <w:rPr>
            <w:noProof/>
            <w:webHidden/>
          </w:rPr>
        </w:r>
        <w:r>
          <w:rPr>
            <w:noProof/>
            <w:webHidden/>
          </w:rPr>
          <w:fldChar w:fldCharType="separate"/>
        </w:r>
        <w:r>
          <w:rPr>
            <w:noProof/>
            <w:webHidden/>
          </w:rPr>
          <w:t>73</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553" w:history="1">
        <w:r w:rsidRPr="00D3152C">
          <w:rPr>
            <w:rStyle w:val="Hiperligao"/>
            <w:noProof/>
          </w:rPr>
          <w:t>Figura 102 – Junta universal da anca</w:t>
        </w:r>
        <w:r>
          <w:rPr>
            <w:noProof/>
            <w:webHidden/>
          </w:rPr>
          <w:tab/>
        </w:r>
        <w:r>
          <w:rPr>
            <w:noProof/>
            <w:webHidden/>
          </w:rPr>
          <w:fldChar w:fldCharType="begin"/>
        </w:r>
        <w:r>
          <w:rPr>
            <w:noProof/>
            <w:webHidden/>
          </w:rPr>
          <w:instrText xml:space="preserve"> PAGEREF _Toc247013553 \h </w:instrText>
        </w:r>
        <w:r>
          <w:rPr>
            <w:noProof/>
            <w:webHidden/>
          </w:rPr>
        </w:r>
        <w:r>
          <w:rPr>
            <w:noProof/>
            <w:webHidden/>
          </w:rPr>
          <w:fldChar w:fldCharType="separate"/>
        </w:r>
        <w:r>
          <w:rPr>
            <w:noProof/>
            <w:webHidden/>
          </w:rPr>
          <w:t>75</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554" w:history="1">
        <w:r w:rsidRPr="00D3152C">
          <w:rPr>
            <w:rStyle w:val="Hiperligao"/>
            <w:noProof/>
          </w:rPr>
          <w:t>Figura 103 – Junta esférica da anca</w:t>
        </w:r>
        <w:r>
          <w:rPr>
            <w:noProof/>
            <w:webHidden/>
          </w:rPr>
          <w:tab/>
        </w:r>
        <w:r>
          <w:rPr>
            <w:noProof/>
            <w:webHidden/>
          </w:rPr>
          <w:fldChar w:fldCharType="begin"/>
        </w:r>
        <w:r>
          <w:rPr>
            <w:noProof/>
            <w:webHidden/>
          </w:rPr>
          <w:instrText xml:space="preserve"> PAGEREF _Toc247013554 \h </w:instrText>
        </w:r>
        <w:r>
          <w:rPr>
            <w:noProof/>
            <w:webHidden/>
          </w:rPr>
        </w:r>
        <w:r>
          <w:rPr>
            <w:noProof/>
            <w:webHidden/>
          </w:rPr>
          <w:fldChar w:fldCharType="separate"/>
        </w:r>
        <w:r>
          <w:rPr>
            <w:noProof/>
            <w:webHidden/>
          </w:rPr>
          <w:t>75</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555" w:history="1">
        <w:r w:rsidRPr="00D3152C">
          <w:rPr>
            <w:rStyle w:val="Hiperligao"/>
            <w:noProof/>
          </w:rPr>
          <w:t>Figura 104 – Parte inferior da coxa</w:t>
        </w:r>
        <w:r>
          <w:rPr>
            <w:noProof/>
            <w:webHidden/>
          </w:rPr>
          <w:tab/>
        </w:r>
        <w:r>
          <w:rPr>
            <w:noProof/>
            <w:webHidden/>
          </w:rPr>
          <w:fldChar w:fldCharType="begin"/>
        </w:r>
        <w:r>
          <w:rPr>
            <w:noProof/>
            <w:webHidden/>
          </w:rPr>
          <w:instrText xml:space="preserve"> PAGEREF _Toc247013555 \h </w:instrText>
        </w:r>
        <w:r>
          <w:rPr>
            <w:noProof/>
            <w:webHidden/>
          </w:rPr>
        </w:r>
        <w:r>
          <w:rPr>
            <w:noProof/>
            <w:webHidden/>
          </w:rPr>
          <w:fldChar w:fldCharType="separate"/>
        </w:r>
        <w:r>
          <w:rPr>
            <w:noProof/>
            <w:webHidden/>
          </w:rPr>
          <w:t>78</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556" w:history="1">
        <w:r w:rsidRPr="00D3152C">
          <w:rPr>
            <w:rStyle w:val="Hiperligao"/>
            <w:noProof/>
          </w:rPr>
          <w:t>Figura 105 – Componentes da junta que permite rotação da perna</w:t>
        </w:r>
        <w:r>
          <w:rPr>
            <w:noProof/>
            <w:webHidden/>
          </w:rPr>
          <w:tab/>
        </w:r>
        <w:r>
          <w:rPr>
            <w:noProof/>
            <w:webHidden/>
          </w:rPr>
          <w:fldChar w:fldCharType="begin"/>
        </w:r>
        <w:r>
          <w:rPr>
            <w:noProof/>
            <w:webHidden/>
          </w:rPr>
          <w:instrText xml:space="preserve"> PAGEREF _Toc247013556 \h </w:instrText>
        </w:r>
        <w:r>
          <w:rPr>
            <w:noProof/>
            <w:webHidden/>
          </w:rPr>
        </w:r>
        <w:r>
          <w:rPr>
            <w:noProof/>
            <w:webHidden/>
          </w:rPr>
          <w:fldChar w:fldCharType="separate"/>
        </w:r>
        <w:r>
          <w:rPr>
            <w:noProof/>
            <w:webHidden/>
          </w:rPr>
          <w:t>79</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557" w:history="1">
        <w:r w:rsidRPr="00D3152C">
          <w:rPr>
            <w:rStyle w:val="Hiperligao"/>
            <w:noProof/>
          </w:rPr>
          <w:t>Figura 106 – Junta que permite rotação da perna</w:t>
        </w:r>
        <w:r>
          <w:rPr>
            <w:noProof/>
            <w:webHidden/>
          </w:rPr>
          <w:tab/>
        </w:r>
        <w:r>
          <w:rPr>
            <w:noProof/>
            <w:webHidden/>
          </w:rPr>
          <w:fldChar w:fldCharType="begin"/>
        </w:r>
        <w:r>
          <w:rPr>
            <w:noProof/>
            <w:webHidden/>
          </w:rPr>
          <w:instrText xml:space="preserve"> PAGEREF _Toc247013557 \h </w:instrText>
        </w:r>
        <w:r>
          <w:rPr>
            <w:noProof/>
            <w:webHidden/>
          </w:rPr>
        </w:r>
        <w:r>
          <w:rPr>
            <w:noProof/>
            <w:webHidden/>
          </w:rPr>
          <w:fldChar w:fldCharType="separate"/>
        </w:r>
        <w:r>
          <w:rPr>
            <w:noProof/>
            <w:webHidden/>
          </w:rPr>
          <w:t>79</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558" w:history="1">
        <w:r w:rsidRPr="00D3152C">
          <w:rPr>
            <w:rStyle w:val="Hiperligao"/>
            <w:noProof/>
          </w:rPr>
          <w:t>Figura 107 – Graus de liberdade da perna esquerda</w:t>
        </w:r>
        <w:r>
          <w:rPr>
            <w:noProof/>
            <w:webHidden/>
          </w:rPr>
          <w:tab/>
        </w:r>
        <w:r>
          <w:rPr>
            <w:noProof/>
            <w:webHidden/>
          </w:rPr>
          <w:fldChar w:fldCharType="begin"/>
        </w:r>
        <w:r>
          <w:rPr>
            <w:noProof/>
            <w:webHidden/>
          </w:rPr>
          <w:instrText xml:space="preserve"> PAGEREF _Toc247013558 \h </w:instrText>
        </w:r>
        <w:r>
          <w:rPr>
            <w:noProof/>
            <w:webHidden/>
          </w:rPr>
        </w:r>
        <w:r>
          <w:rPr>
            <w:noProof/>
            <w:webHidden/>
          </w:rPr>
          <w:fldChar w:fldCharType="separate"/>
        </w:r>
        <w:r>
          <w:rPr>
            <w:noProof/>
            <w:webHidden/>
          </w:rPr>
          <w:t>80</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559" w:history="1">
        <w:r w:rsidRPr="00D3152C">
          <w:rPr>
            <w:rStyle w:val="Hiperligao"/>
            <w:noProof/>
          </w:rPr>
          <w:t>Figura 108 – Articulação do tronco</w:t>
        </w:r>
        <w:r>
          <w:rPr>
            <w:noProof/>
            <w:webHidden/>
          </w:rPr>
          <w:tab/>
        </w:r>
        <w:r>
          <w:rPr>
            <w:noProof/>
            <w:webHidden/>
          </w:rPr>
          <w:fldChar w:fldCharType="begin"/>
        </w:r>
        <w:r>
          <w:rPr>
            <w:noProof/>
            <w:webHidden/>
          </w:rPr>
          <w:instrText xml:space="preserve"> PAGEREF _Toc247013559 \h </w:instrText>
        </w:r>
        <w:r>
          <w:rPr>
            <w:noProof/>
            <w:webHidden/>
          </w:rPr>
        </w:r>
        <w:r>
          <w:rPr>
            <w:noProof/>
            <w:webHidden/>
          </w:rPr>
          <w:fldChar w:fldCharType="separate"/>
        </w:r>
        <w:r>
          <w:rPr>
            <w:noProof/>
            <w:webHidden/>
          </w:rPr>
          <w:t>81</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560" w:history="1">
        <w:r w:rsidRPr="00D3152C">
          <w:rPr>
            <w:rStyle w:val="Hiperligao"/>
            <w:noProof/>
          </w:rPr>
          <w:t>Figura 109 – Pélvis</w:t>
        </w:r>
        <w:r>
          <w:rPr>
            <w:noProof/>
            <w:webHidden/>
          </w:rPr>
          <w:tab/>
        </w:r>
        <w:r>
          <w:rPr>
            <w:noProof/>
            <w:webHidden/>
          </w:rPr>
          <w:fldChar w:fldCharType="begin"/>
        </w:r>
        <w:r>
          <w:rPr>
            <w:noProof/>
            <w:webHidden/>
          </w:rPr>
          <w:instrText xml:space="preserve"> PAGEREF _Toc247013560 \h </w:instrText>
        </w:r>
        <w:r>
          <w:rPr>
            <w:noProof/>
            <w:webHidden/>
          </w:rPr>
        </w:r>
        <w:r>
          <w:rPr>
            <w:noProof/>
            <w:webHidden/>
          </w:rPr>
          <w:fldChar w:fldCharType="separate"/>
        </w:r>
        <w:r>
          <w:rPr>
            <w:noProof/>
            <w:webHidden/>
          </w:rPr>
          <w:t>82</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561" w:history="1">
        <w:r w:rsidRPr="00D3152C">
          <w:rPr>
            <w:rStyle w:val="Hiperligao"/>
            <w:noProof/>
          </w:rPr>
          <w:t>Figura 110 – Elementos estruturais da pélvis 1</w:t>
        </w:r>
        <w:r>
          <w:rPr>
            <w:noProof/>
            <w:webHidden/>
          </w:rPr>
          <w:tab/>
        </w:r>
        <w:r>
          <w:rPr>
            <w:noProof/>
            <w:webHidden/>
          </w:rPr>
          <w:fldChar w:fldCharType="begin"/>
        </w:r>
        <w:r>
          <w:rPr>
            <w:noProof/>
            <w:webHidden/>
          </w:rPr>
          <w:instrText xml:space="preserve"> PAGEREF _Toc247013561 \h </w:instrText>
        </w:r>
        <w:r>
          <w:rPr>
            <w:noProof/>
            <w:webHidden/>
          </w:rPr>
        </w:r>
        <w:r>
          <w:rPr>
            <w:noProof/>
            <w:webHidden/>
          </w:rPr>
          <w:fldChar w:fldCharType="separate"/>
        </w:r>
        <w:r>
          <w:rPr>
            <w:noProof/>
            <w:webHidden/>
          </w:rPr>
          <w:t>83</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562" w:history="1">
        <w:r w:rsidRPr="00D3152C">
          <w:rPr>
            <w:rStyle w:val="Hiperligao"/>
            <w:noProof/>
          </w:rPr>
          <w:t>Figura 111 – Elementos estruturais da pélvis 2</w:t>
        </w:r>
        <w:r>
          <w:rPr>
            <w:noProof/>
            <w:webHidden/>
          </w:rPr>
          <w:tab/>
        </w:r>
        <w:r>
          <w:rPr>
            <w:noProof/>
            <w:webHidden/>
          </w:rPr>
          <w:fldChar w:fldCharType="begin"/>
        </w:r>
        <w:r>
          <w:rPr>
            <w:noProof/>
            <w:webHidden/>
          </w:rPr>
          <w:instrText xml:space="preserve"> PAGEREF _Toc247013562 \h </w:instrText>
        </w:r>
        <w:r>
          <w:rPr>
            <w:noProof/>
            <w:webHidden/>
          </w:rPr>
        </w:r>
        <w:r>
          <w:rPr>
            <w:noProof/>
            <w:webHidden/>
          </w:rPr>
          <w:fldChar w:fldCharType="separate"/>
        </w:r>
        <w:r>
          <w:rPr>
            <w:noProof/>
            <w:webHidden/>
          </w:rPr>
          <w:t>83</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563" w:history="1">
        <w:r w:rsidRPr="00D3152C">
          <w:rPr>
            <w:rStyle w:val="Hiperligao"/>
            <w:noProof/>
          </w:rPr>
          <w:t>Figura 112 – Sistema de apoio do veio do servomotor da anca</w:t>
        </w:r>
        <w:r>
          <w:rPr>
            <w:noProof/>
            <w:webHidden/>
          </w:rPr>
          <w:tab/>
        </w:r>
        <w:r>
          <w:rPr>
            <w:noProof/>
            <w:webHidden/>
          </w:rPr>
          <w:fldChar w:fldCharType="begin"/>
        </w:r>
        <w:r>
          <w:rPr>
            <w:noProof/>
            <w:webHidden/>
          </w:rPr>
          <w:instrText xml:space="preserve"> PAGEREF _Toc247013563 \h </w:instrText>
        </w:r>
        <w:r>
          <w:rPr>
            <w:noProof/>
            <w:webHidden/>
          </w:rPr>
        </w:r>
        <w:r>
          <w:rPr>
            <w:noProof/>
            <w:webHidden/>
          </w:rPr>
          <w:fldChar w:fldCharType="separate"/>
        </w:r>
        <w:r>
          <w:rPr>
            <w:noProof/>
            <w:webHidden/>
          </w:rPr>
          <w:t>84</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564" w:history="1">
        <w:r w:rsidRPr="00D3152C">
          <w:rPr>
            <w:rStyle w:val="Hiperligao"/>
            <w:noProof/>
          </w:rPr>
          <w:t>Figura 113 – Pélvis e base do tronco</w:t>
        </w:r>
        <w:r>
          <w:rPr>
            <w:noProof/>
            <w:webHidden/>
          </w:rPr>
          <w:tab/>
        </w:r>
        <w:r>
          <w:rPr>
            <w:noProof/>
            <w:webHidden/>
          </w:rPr>
          <w:fldChar w:fldCharType="begin"/>
        </w:r>
        <w:r>
          <w:rPr>
            <w:noProof/>
            <w:webHidden/>
          </w:rPr>
          <w:instrText xml:space="preserve"> PAGEREF _Toc247013564 \h </w:instrText>
        </w:r>
        <w:r>
          <w:rPr>
            <w:noProof/>
            <w:webHidden/>
          </w:rPr>
        </w:r>
        <w:r>
          <w:rPr>
            <w:noProof/>
            <w:webHidden/>
          </w:rPr>
          <w:fldChar w:fldCharType="separate"/>
        </w:r>
        <w:r>
          <w:rPr>
            <w:noProof/>
            <w:webHidden/>
          </w:rPr>
          <w:t>84</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565" w:history="1">
        <w:r w:rsidRPr="00D3152C">
          <w:rPr>
            <w:rStyle w:val="Hiperligao"/>
            <w:noProof/>
          </w:rPr>
          <w:t>Figura 114 – Junta do tronco</w:t>
        </w:r>
        <w:r>
          <w:rPr>
            <w:noProof/>
            <w:webHidden/>
          </w:rPr>
          <w:tab/>
        </w:r>
        <w:r>
          <w:rPr>
            <w:noProof/>
            <w:webHidden/>
          </w:rPr>
          <w:fldChar w:fldCharType="begin"/>
        </w:r>
        <w:r>
          <w:rPr>
            <w:noProof/>
            <w:webHidden/>
          </w:rPr>
          <w:instrText xml:space="preserve"> PAGEREF _Toc247013565 \h </w:instrText>
        </w:r>
        <w:r>
          <w:rPr>
            <w:noProof/>
            <w:webHidden/>
          </w:rPr>
        </w:r>
        <w:r>
          <w:rPr>
            <w:noProof/>
            <w:webHidden/>
          </w:rPr>
          <w:fldChar w:fldCharType="separate"/>
        </w:r>
        <w:r>
          <w:rPr>
            <w:noProof/>
            <w:webHidden/>
          </w:rPr>
          <w:t>85</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566" w:history="1">
        <w:r w:rsidRPr="00D3152C">
          <w:rPr>
            <w:rStyle w:val="Hiperligao"/>
            <w:noProof/>
          </w:rPr>
          <w:t>Figura 115 – Articulação do tronco</w:t>
        </w:r>
        <w:r>
          <w:rPr>
            <w:noProof/>
            <w:webHidden/>
          </w:rPr>
          <w:tab/>
        </w:r>
        <w:r>
          <w:rPr>
            <w:noProof/>
            <w:webHidden/>
          </w:rPr>
          <w:fldChar w:fldCharType="begin"/>
        </w:r>
        <w:r>
          <w:rPr>
            <w:noProof/>
            <w:webHidden/>
          </w:rPr>
          <w:instrText xml:space="preserve"> PAGEREF _Toc247013566 \h </w:instrText>
        </w:r>
        <w:r>
          <w:rPr>
            <w:noProof/>
            <w:webHidden/>
          </w:rPr>
        </w:r>
        <w:r>
          <w:rPr>
            <w:noProof/>
            <w:webHidden/>
          </w:rPr>
          <w:fldChar w:fldCharType="separate"/>
        </w:r>
        <w:r>
          <w:rPr>
            <w:noProof/>
            <w:webHidden/>
          </w:rPr>
          <w:t>85</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567" w:history="1">
        <w:r w:rsidRPr="00D3152C">
          <w:rPr>
            <w:rStyle w:val="Hiperligao"/>
            <w:noProof/>
          </w:rPr>
          <w:t>Figura 116 – Dimensões das pernas – Altura</w:t>
        </w:r>
        <w:r>
          <w:rPr>
            <w:noProof/>
            <w:webHidden/>
          </w:rPr>
          <w:tab/>
        </w:r>
        <w:r>
          <w:rPr>
            <w:noProof/>
            <w:webHidden/>
          </w:rPr>
          <w:fldChar w:fldCharType="begin"/>
        </w:r>
        <w:r>
          <w:rPr>
            <w:noProof/>
            <w:webHidden/>
          </w:rPr>
          <w:instrText xml:space="preserve"> PAGEREF _Toc247013567 \h </w:instrText>
        </w:r>
        <w:r>
          <w:rPr>
            <w:noProof/>
            <w:webHidden/>
          </w:rPr>
        </w:r>
        <w:r>
          <w:rPr>
            <w:noProof/>
            <w:webHidden/>
          </w:rPr>
          <w:fldChar w:fldCharType="separate"/>
        </w:r>
        <w:r>
          <w:rPr>
            <w:noProof/>
            <w:webHidden/>
          </w:rPr>
          <w:t>88</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568" w:history="1">
        <w:r w:rsidRPr="00D3152C">
          <w:rPr>
            <w:rStyle w:val="Hiperligao"/>
            <w:noProof/>
          </w:rPr>
          <w:t>Figura 117 – Inversão de 30º</w:t>
        </w:r>
        <w:r>
          <w:rPr>
            <w:noProof/>
            <w:webHidden/>
          </w:rPr>
          <w:tab/>
        </w:r>
        <w:r>
          <w:rPr>
            <w:noProof/>
            <w:webHidden/>
          </w:rPr>
          <w:fldChar w:fldCharType="begin"/>
        </w:r>
        <w:r>
          <w:rPr>
            <w:noProof/>
            <w:webHidden/>
          </w:rPr>
          <w:instrText xml:space="preserve"> PAGEREF _Toc247013568 \h </w:instrText>
        </w:r>
        <w:r>
          <w:rPr>
            <w:noProof/>
            <w:webHidden/>
          </w:rPr>
        </w:r>
        <w:r>
          <w:rPr>
            <w:noProof/>
            <w:webHidden/>
          </w:rPr>
          <w:fldChar w:fldCharType="separate"/>
        </w:r>
        <w:r>
          <w:rPr>
            <w:noProof/>
            <w:webHidden/>
          </w:rPr>
          <w:t>89</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569" w:history="1">
        <w:r w:rsidRPr="00D3152C">
          <w:rPr>
            <w:rStyle w:val="Hiperligao"/>
            <w:noProof/>
          </w:rPr>
          <w:t>Figura 118 – Eversão de 45º</w:t>
        </w:r>
        <w:r>
          <w:rPr>
            <w:noProof/>
            <w:webHidden/>
          </w:rPr>
          <w:tab/>
        </w:r>
        <w:r>
          <w:rPr>
            <w:noProof/>
            <w:webHidden/>
          </w:rPr>
          <w:fldChar w:fldCharType="begin"/>
        </w:r>
        <w:r>
          <w:rPr>
            <w:noProof/>
            <w:webHidden/>
          </w:rPr>
          <w:instrText xml:space="preserve"> PAGEREF _Toc247013569 \h </w:instrText>
        </w:r>
        <w:r>
          <w:rPr>
            <w:noProof/>
            <w:webHidden/>
          </w:rPr>
        </w:r>
        <w:r>
          <w:rPr>
            <w:noProof/>
            <w:webHidden/>
          </w:rPr>
          <w:fldChar w:fldCharType="separate"/>
        </w:r>
        <w:r>
          <w:rPr>
            <w:noProof/>
            <w:webHidden/>
          </w:rPr>
          <w:t>89</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570" w:history="1">
        <w:r w:rsidRPr="00D3152C">
          <w:rPr>
            <w:rStyle w:val="Hiperligao"/>
            <w:noProof/>
          </w:rPr>
          <w:t>Figura 119 – Flexão dorsal de 20º</w:t>
        </w:r>
        <w:r>
          <w:rPr>
            <w:noProof/>
            <w:webHidden/>
          </w:rPr>
          <w:tab/>
        </w:r>
        <w:r>
          <w:rPr>
            <w:noProof/>
            <w:webHidden/>
          </w:rPr>
          <w:fldChar w:fldCharType="begin"/>
        </w:r>
        <w:r>
          <w:rPr>
            <w:noProof/>
            <w:webHidden/>
          </w:rPr>
          <w:instrText xml:space="preserve"> PAGEREF _Toc247013570 \h </w:instrText>
        </w:r>
        <w:r>
          <w:rPr>
            <w:noProof/>
            <w:webHidden/>
          </w:rPr>
        </w:r>
        <w:r>
          <w:rPr>
            <w:noProof/>
            <w:webHidden/>
          </w:rPr>
          <w:fldChar w:fldCharType="separate"/>
        </w:r>
        <w:r>
          <w:rPr>
            <w:noProof/>
            <w:webHidden/>
          </w:rPr>
          <w:t>90</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571" w:history="1">
        <w:r w:rsidRPr="00D3152C">
          <w:rPr>
            <w:rStyle w:val="Hiperligao"/>
            <w:noProof/>
          </w:rPr>
          <w:t>Figura 120 – Flexão plantar de 40º</w:t>
        </w:r>
        <w:r>
          <w:rPr>
            <w:noProof/>
            <w:webHidden/>
          </w:rPr>
          <w:tab/>
        </w:r>
        <w:r>
          <w:rPr>
            <w:noProof/>
            <w:webHidden/>
          </w:rPr>
          <w:fldChar w:fldCharType="begin"/>
        </w:r>
        <w:r>
          <w:rPr>
            <w:noProof/>
            <w:webHidden/>
          </w:rPr>
          <w:instrText xml:space="preserve"> PAGEREF _Toc247013571 \h </w:instrText>
        </w:r>
        <w:r>
          <w:rPr>
            <w:noProof/>
            <w:webHidden/>
          </w:rPr>
        </w:r>
        <w:r>
          <w:rPr>
            <w:noProof/>
            <w:webHidden/>
          </w:rPr>
          <w:fldChar w:fldCharType="separate"/>
        </w:r>
        <w:r>
          <w:rPr>
            <w:noProof/>
            <w:webHidden/>
          </w:rPr>
          <w:t>90</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572" w:history="1">
        <w:r w:rsidRPr="00D3152C">
          <w:rPr>
            <w:rStyle w:val="Hiperligao"/>
            <w:noProof/>
          </w:rPr>
          <w:t>Figura 121 – Flexão do joelho de 130º</w:t>
        </w:r>
        <w:r>
          <w:rPr>
            <w:noProof/>
            <w:webHidden/>
          </w:rPr>
          <w:tab/>
        </w:r>
        <w:r>
          <w:rPr>
            <w:noProof/>
            <w:webHidden/>
          </w:rPr>
          <w:fldChar w:fldCharType="begin"/>
        </w:r>
        <w:r>
          <w:rPr>
            <w:noProof/>
            <w:webHidden/>
          </w:rPr>
          <w:instrText xml:space="preserve"> PAGEREF _Toc247013572 \h </w:instrText>
        </w:r>
        <w:r>
          <w:rPr>
            <w:noProof/>
            <w:webHidden/>
          </w:rPr>
        </w:r>
        <w:r>
          <w:rPr>
            <w:noProof/>
            <w:webHidden/>
          </w:rPr>
          <w:fldChar w:fldCharType="separate"/>
        </w:r>
        <w:r>
          <w:rPr>
            <w:noProof/>
            <w:webHidden/>
          </w:rPr>
          <w:t>90</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573" w:history="1">
        <w:r w:rsidRPr="00D3152C">
          <w:rPr>
            <w:rStyle w:val="Hiperligao"/>
            <w:noProof/>
          </w:rPr>
          <w:t>Figura 122 – Flexão de 120º</w:t>
        </w:r>
        <w:r>
          <w:rPr>
            <w:noProof/>
            <w:webHidden/>
          </w:rPr>
          <w:tab/>
        </w:r>
        <w:r>
          <w:rPr>
            <w:noProof/>
            <w:webHidden/>
          </w:rPr>
          <w:fldChar w:fldCharType="begin"/>
        </w:r>
        <w:r>
          <w:rPr>
            <w:noProof/>
            <w:webHidden/>
          </w:rPr>
          <w:instrText xml:space="preserve"> PAGEREF _Toc247013573 \h </w:instrText>
        </w:r>
        <w:r>
          <w:rPr>
            <w:noProof/>
            <w:webHidden/>
          </w:rPr>
        </w:r>
        <w:r>
          <w:rPr>
            <w:noProof/>
            <w:webHidden/>
          </w:rPr>
          <w:fldChar w:fldCharType="separate"/>
        </w:r>
        <w:r>
          <w:rPr>
            <w:noProof/>
            <w:webHidden/>
          </w:rPr>
          <w:t>91</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574" w:history="1">
        <w:r w:rsidRPr="00D3152C">
          <w:rPr>
            <w:rStyle w:val="Hiperligao"/>
            <w:noProof/>
          </w:rPr>
          <w:t>Figura 123 – Hiperextensão de 30º</w:t>
        </w:r>
        <w:r>
          <w:rPr>
            <w:noProof/>
            <w:webHidden/>
          </w:rPr>
          <w:tab/>
        </w:r>
        <w:r>
          <w:rPr>
            <w:noProof/>
            <w:webHidden/>
          </w:rPr>
          <w:fldChar w:fldCharType="begin"/>
        </w:r>
        <w:r>
          <w:rPr>
            <w:noProof/>
            <w:webHidden/>
          </w:rPr>
          <w:instrText xml:space="preserve"> PAGEREF _Toc247013574 \h </w:instrText>
        </w:r>
        <w:r>
          <w:rPr>
            <w:noProof/>
            <w:webHidden/>
          </w:rPr>
        </w:r>
        <w:r>
          <w:rPr>
            <w:noProof/>
            <w:webHidden/>
          </w:rPr>
          <w:fldChar w:fldCharType="separate"/>
        </w:r>
        <w:r>
          <w:rPr>
            <w:noProof/>
            <w:webHidden/>
          </w:rPr>
          <w:t>91</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575" w:history="1">
        <w:r w:rsidRPr="00D3152C">
          <w:rPr>
            <w:rStyle w:val="Hiperligao"/>
            <w:noProof/>
          </w:rPr>
          <w:t>Figura 124 – Rotação interna de 45º</w:t>
        </w:r>
        <w:r>
          <w:rPr>
            <w:noProof/>
            <w:webHidden/>
          </w:rPr>
          <w:tab/>
        </w:r>
        <w:r>
          <w:rPr>
            <w:noProof/>
            <w:webHidden/>
          </w:rPr>
          <w:fldChar w:fldCharType="begin"/>
        </w:r>
        <w:r>
          <w:rPr>
            <w:noProof/>
            <w:webHidden/>
          </w:rPr>
          <w:instrText xml:space="preserve"> PAGEREF _Toc247013575 \h </w:instrText>
        </w:r>
        <w:r>
          <w:rPr>
            <w:noProof/>
            <w:webHidden/>
          </w:rPr>
        </w:r>
        <w:r>
          <w:rPr>
            <w:noProof/>
            <w:webHidden/>
          </w:rPr>
          <w:fldChar w:fldCharType="separate"/>
        </w:r>
        <w:r>
          <w:rPr>
            <w:noProof/>
            <w:webHidden/>
          </w:rPr>
          <w:t>91</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576" w:history="1">
        <w:r w:rsidRPr="00D3152C">
          <w:rPr>
            <w:rStyle w:val="Hiperligao"/>
            <w:noProof/>
          </w:rPr>
          <w:t>Figura 125 – Rotação externa de 45º</w:t>
        </w:r>
        <w:r>
          <w:rPr>
            <w:noProof/>
            <w:webHidden/>
          </w:rPr>
          <w:tab/>
        </w:r>
        <w:r>
          <w:rPr>
            <w:noProof/>
            <w:webHidden/>
          </w:rPr>
          <w:fldChar w:fldCharType="begin"/>
        </w:r>
        <w:r>
          <w:rPr>
            <w:noProof/>
            <w:webHidden/>
          </w:rPr>
          <w:instrText xml:space="preserve"> PAGEREF _Toc247013576 \h </w:instrText>
        </w:r>
        <w:r>
          <w:rPr>
            <w:noProof/>
            <w:webHidden/>
          </w:rPr>
        </w:r>
        <w:r>
          <w:rPr>
            <w:noProof/>
            <w:webHidden/>
          </w:rPr>
          <w:fldChar w:fldCharType="separate"/>
        </w:r>
        <w:r>
          <w:rPr>
            <w:noProof/>
            <w:webHidden/>
          </w:rPr>
          <w:t>92</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577" w:history="1">
        <w:r w:rsidRPr="00D3152C">
          <w:rPr>
            <w:rStyle w:val="Hiperligao"/>
            <w:noProof/>
          </w:rPr>
          <w:t>Figura 126 – Abdução de 45º</w:t>
        </w:r>
        <w:r>
          <w:rPr>
            <w:noProof/>
            <w:webHidden/>
          </w:rPr>
          <w:tab/>
        </w:r>
        <w:r>
          <w:rPr>
            <w:noProof/>
            <w:webHidden/>
          </w:rPr>
          <w:fldChar w:fldCharType="begin"/>
        </w:r>
        <w:r>
          <w:rPr>
            <w:noProof/>
            <w:webHidden/>
          </w:rPr>
          <w:instrText xml:space="preserve"> PAGEREF _Toc247013577 \h </w:instrText>
        </w:r>
        <w:r>
          <w:rPr>
            <w:noProof/>
            <w:webHidden/>
          </w:rPr>
        </w:r>
        <w:r>
          <w:rPr>
            <w:noProof/>
            <w:webHidden/>
          </w:rPr>
          <w:fldChar w:fldCharType="separate"/>
        </w:r>
        <w:r>
          <w:rPr>
            <w:noProof/>
            <w:webHidden/>
          </w:rPr>
          <w:t>92</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578" w:history="1">
        <w:r w:rsidRPr="00D3152C">
          <w:rPr>
            <w:rStyle w:val="Hiperligao"/>
            <w:noProof/>
          </w:rPr>
          <w:t>Figura 127 – Hiperadução de 40º</w:t>
        </w:r>
        <w:r>
          <w:rPr>
            <w:noProof/>
            <w:webHidden/>
          </w:rPr>
          <w:tab/>
        </w:r>
        <w:r>
          <w:rPr>
            <w:noProof/>
            <w:webHidden/>
          </w:rPr>
          <w:fldChar w:fldCharType="begin"/>
        </w:r>
        <w:r>
          <w:rPr>
            <w:noProof/>
            <w:webHidden/>
          </w:rPr>
          <w:instrText xml:space="preserve"> PAGEREF _Toc247013578 \h </w:instrText>
        </w:r>
        <w:r>
          <w:rPr>
            <w:noProof/>
            <w:webHidden/>
          </w:rPr>
        </w:r>
        <w:r>
          <w:rPr>
            <w:noProof/>
            <w:webHidden/>
          </w:rPr>
          <w:fldChar w:fldCharType="separate"/>
        </w:r>
        <w:r>
          <w:rPr>
            <w:noProof/>
            <w:webHidden/>
          </w:rPr>
          <w:t>93</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579" w:history="1">
        <w:r w:rsidRPr="00D3152C">
          <w:rPr>
            <w:rStyle w:val="Hiperligao"/>
            <w:noProof/>
          </w:rPr>
          <w:t>Figura 128 – Molas e elásticos</w:t>
        </w:r>
        <w:r>
          <w:rPr>
            <w:noProof/>
            <w:webHidden/>
          </w:rPr>
          <w:tab/>
        </w:r>
        <w:r>
          <w:rPr>
            <w:noProof/>
            <w:webHidden/>
          </w:rPr>
          <w:fldChar w:fldCharType="begin"/>
        </w:r>
        <w:r>
          <w:rPr>
            <w:noProof/>
            <w:webHidden/>
          </w:rPr>
          <w:instrText xml:space="preserve"> PAGEREF _Toc247013579 \h </w:instrText>
        </w:r>
        <w:r>
          <w:rPr>
            <w:noProof/>
            <w:webHidden/>
          </w:rPr>
        </w:r>
        <w:r>
          <w:rPr>
            <w:noProof/>
            <w:webHidden/>
          </w:rPr>
          <w:fldChar w:fldCharType="separate"/>
        </w:r>
        <w:r>
          <w:rPr>
            <w:noProof/>
            <w:webHidden/>
          </w:rPr>
          <w:t>95</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580" w:history="1">
        <w:r w:rsidRPr="00D3152C">
          <w:rPr>
            <w:rStyle w:val="Hiperligao"/>
            <w:noProof/>
          </w:rPr>
          <w:t>Figura 129 – Articulação do tornozelo</w:t>
        </w:r>
        <w:r>
          <w:rPr>
            <w:noProof/>
            <w:webHidden/>
          </w:rPr>
          <w:tab/>
        </w:r>
        <w:r>
          <w:rPr>
            <w:noProof/>
            <w:webHidden/>
          </w:rPr>
          <w:fldChar w:fldCharType="begin"/>
        </w:r>
        <w:r>
          <w:rPr>
            <w:noProof/>
            <w:webHidden/>
          </w:rPr>
          <w:instrText xml:space="preserve"> PAGEREF _Toc247013580 \h </w:instrText>
        </w:r>
        <w:r>
          <w:rPr>
            <w:noProof/>
            <w:webHidden/>
          </w:rPr>
        </w:r>
        <w:r>
          <w:rPr>
            <w:noProof/>
            <w:webHidden/>
          </w:rPr>
          <w:fldChar w:fldCharType="separate"/>
        </w:r>
        <w:r>
          <w:rPr>
            <w:noProof/>
            <w:webHidden/>
          </w:rPr>
          <w:t>96</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581" w:history="1">
        <w:r w:rsidRPr="00D3152C">
          <w:rPr>
            <w:rStyle w:val="Hiperligao"/>
            <w:noProof/>
          </w:rPr>
          <w:t>Figura 130 – Elementos de apoio e fixação no tornozelo</w:t>
        </w:r>
        <w:r>
          <w:rPr>
            <w:noProof/>
            <w:webHidden/>
          </w:rPr>
          <w:tab/>
        </w:r>
        <w:r>
          <w:rPr>
            <w:noProof/>
            <w:webHidden/>
          </w:rPr>
          <w:fldChar w:fldCharType="begin"/>
        </w:r>
        <w:r>
          <w:rPr>
            <w:noProof/>
            <w:webHidden/>
          </w:rPr>
          <w:instrText xml:space="preserve"> PAGEREF _Toc247013581 \h </w:instrText>
        </w:r>
        <w:r>
          <w:rPr>
            <w:noProof/>
            <w:webHidden/>
          </w:rPr>
        </w:r>
        <w:r>
          <w:rPr>
            <w:noProof/>
            <w:webHidden/>
          </w:rPr>
          <w:fldChar w:fldCharType="separate"/>
        </w:r>
        <w:r>
          <w:rPr>
            <w:noProof/>
            <w:webHidden/>
          </w:rPr>
          <w:t>97</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582" w:history="1">
        <w:r w:rsidRPr="00D3152C">
          <w:rPr>
            <w:rStyle w:val="Hiperligao"/>
            <w:noProof/>
          </w:rPr>
          <w:t>Figura 131 – Elementos de apoio e fixação do joelho</w:t>
        </w:r>
        <w:r>
          <w:rPr>
            <w:noProof/>
            <w:webHidden/>
          </w:rPr>
          <w:tab/>
        </w:r>
        <w:r>
          <w:rPr>
            <w:noProof/>
            <w:webHidden/>
          </w:rPr>
          <w:fldChar w:fldCharType="begin"/>
        </w:r>
        <w:r>
          <w:rPr>
            <w:noProof/>
            <w:webHidden/>
          </w:rPr>
          <w:instrText xml:space="preserve"> PAGEREF _Toc247013582 \h </w:instrText>
        </w:r>
        <w:r>
          <w:rPr>
            <w:noProof/>
            <w:webHidden/>
          </w:rPr>
        </w:r>
        <w:r>
          <w:rPr>
            <w:noProof/>
            <w:webHidden/>
          </w:rPr>
          <w:fldChar w:fldCharType="separate"/>
        </w:r>
        <w:r>
          <w:rPr>
            <w:noProof/>
            <w:webHidden/>
          </w:rPr>
          <w:t>98</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583" w:history="1">
        <w:r w:rsidRPr="00D3152C">
          <w:rPr>
            <w:rStyle w:val="Hiperligao"/>
            <w:noProof/>
          </w:rPr>
          <w:t>Figura 132 – Elementos de apoio e fixação da coxa</w:t>
        </w:r>
        <w:r>
          <w:rPr>
            <w:noProof/>
            <w:webHidden/>
          </w:rPr>
          <w:tab/>
        </w:r>
        <w:r>
          <w:rPr>
            <w:noProof/>
            <w:webHidden/>
          </w:rPr>
          <w:fldChar w:fldCharType="begin"/>
        </w:r>
        <w:r>
          <w:rPr>
            <w:noProof/>
            <w:webHidden/>
          </w:rPr>
          <w:instrText xml:space="preserve"> PAGEREF _Toc247013583 \h </w:instrText>
        </w:r>
        <w:r>
          <w:rPr>
            <w:noProof/>
            <w:webHidden/>
          </w:rPr>
        </w:r>
        <w:r>
          <w:rPr>
            <w:noProof/>
            <w:webHidden/>
          </w:rPr>
          <w:fldChar w:fldCharType="separate"/>
        </w:r>
        <w:r>
          <w:rPr>
            <w:noProof/>
            <w:webHidden/>
          </w:rPr>
          <w:t>99</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584" w:history="1">
        <w:r w:rsidRPr="00D3152C">
          <w:rPr>
            <w:rStyle w:val="Hiperligao"/>
            <w:noProof/>
          </w:rPr>
          <w:t>Figura 133 – Elementos de apoio e fixação da canela</w:t>
        </w:r>
        <w:r>
          <w:rPr>
            <w:noProof/>
            <w:webHidden/>
          </w:rPr>
          <w:tab/>
        </w:r>
        <w:r>
          <w:rPr>
            <w:noProof/>
            <w:webHidden/>
          </w:rPr>
          <w:fldChar w:fldCharType="begin"/>
        </w:r>
        <w:r>
          <w:rPr>
            <w:noProof/>
            <w:webHidden/>
          </w:rPr>
          <w:instrText xml:space="preserve"> PAGEREF _Toc247013584 \h </w:instrText>
        </w:r>
        <w:r>
          <w:rPr>
            <w:noProof/>
            <w:webHidden/>
          </w:rPr>
        </w:r>
        <w:r>
          <w:rPr>
            <w:noProof/>
            <w:webHidden/>
          </w:rPr>
          <w:fldChar w:fldCharType="separate"/>
        </w:r>
        <w:r>
          <w:rPr>
            <w:noProof/>
            <w:webHidden/>
          </w:rPr>
          <w:t>99</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585" w:history="1">
        <w:r w:rsidRPr="00D3152C">
          <w:rPr>
            <w:rStyle w:val="Hiperligao"/>
            <w:noProof/>
          </w:rPr>
          <w:t>Figura 134 – Elementos de apoio no joelho</w:t>
        </w:r>
        <w:r>
          <w:rPr>
            <w:noProof/>
            <w:webHidden/>
          </w:rPr>
          <w:tab/>
        </w:r>
        <w:r>
          <w:rPr>
            <w:noProof/>
            <w:webHidden/>
          </w:rPr>
          <w:fldChar w:fldCharType="begin"/>
        </w:r>
        <w:r>
          <w:rPr>
            <w:noProof/>
            <w:webHidden/>
          </w:rPr>
          <w:instrText xml:space="preserve"> PAGEREF _Toc247013585 \h </w:instrText>
        </w:r>
        <w:r>
          <w:rPr>
            <w:noProof/>
            <w:webHidden/>
          </w:rPr>
        </w:r>
        <w:r>
          <w:rPr>
            <w:noProof/>
            <w:webHidden/>
          </w:rPr>
          <w:fldChar w:fldCharType="separate"/>
        </w:r>
        <w:r>
          <w:rPr>
            <w:noProof/>
            <w:webHidden/>
          </w:rPr>
          <w:t>99</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586" w:history="1">
        <w:r w:rsidRPr="00D3152C">
          <w:rPr>
            <w:rStyle w:val="Hiperligao"/>
            <w:noProof/>
          </w:rPr>
          <w:t>Figura 135 – Elementos de apoio e fixação da anca</w:t>
        </w:r>
        <w:r>
          <w:rPr>
            <w:noProof/>
            <w:webHidden/>
          </w:rPr>
          <w:tab/>
        </w:r>
        <w:r>
          <w:rPr>
            <w:noProof/>
            <w:webHidden/>
          </w:rPr>
          <w:fldChar w:fldCharType="begin"/>
        </w:r>
        <w:r>
          <w:rPr>
            <w:noProof/>
            <w:webHidden/>
          </w:rPr>
          <w:instrText xml:space="preserve"> PAGEREF _Toc247013586 \h </w:instrText>
        </w:r>
        <w:r>
          <w:rPr>
            <w:noProof/>
            <w:webHidden/>
          </w:rPr>
        </w:r>
        <w:r>
          <w:rPr>
            <w:noProof/>
            <w:webHidden/>
          </w:rPr>
          <w:fldChar w:fldCharType="separate"/>
        </w:r>
        <w:r>
          <w:rPr>
            <w:noProof/>
            <w:webHidden/>
          </w:rPr>
          <w:t>100</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587" w:history="1">
        <w:r w:rsidRPr="00D3152C">
          <w:rPr>
            <w:rStyle w:val="Hiperligao"/>
            <w:noProof/>
          </w:rPr>
          <w:t>Figura 136 – Pontos de apoio e fixação dos elementos passivos</w:t>
        </w:r>
        <w:r>
          <w:rPr>
            <w:noProof/>
            <w:webHidden/>
          </w:rPr>
          <w:tab/>
        </w:r>
        <w:r>
          <w:rPr>
            <w:noProof/>
            <w:webHidden/>
          </w:rPr>
          <w:fldChar w:fldCharType="begin"/>
        </w:r>
        <w:r>
          <w:rPr>
            <w:noProof/>
            <w:webHidden/>
          </w:rPr>
          <w:instrText xml:space="preserve"> PAGEREF _Toc247013587 \h </w:instrText>
        </w:r>
        <w:r>
          <w:rPr>
            <w:noProof/>
            <w:webHidden/>
          </w:rPr>
        </w:r>
        <w:r>
          <w:rPr>
            <w:noProof/>
            <w:webHidden/>
          </w:rPr>
          <w:fldChar w:fldCharType="separate"/>
        </w:r>
        <w:r>
          <w:rPr>
            <w:noProof/>
            <w:webHidden/>
          </w:rPr>
          <w:t>101</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588" w:history="1">
        <w:r w:rsidRPr="00D3152C">
          <w:rPr>
            <w:rStyle w:val="Hiperligao"/>
            <w:noProof/>
          </w:rPr>
          <w:t>Figura 137 – Diagrama de blocos para o simulador do tornozelo</w:t>
        </w:r>
        <w:r>
          <w:rPr>
            <w:noProof/>
            <w:webHidden/>
          </w:rPr>
          <w:tab/>
        </w:r>
        <w:r>
          <w:rPr>
            <w:noProof/>
            <w:webHidden/>
          </w:rPr>
          <w:fldChar w:fldCharType="begin"/>
        </w:r>
        <w:r>
          <w:rPr>
            <w:noProof/>
            <w:webHidden/>
          </w:rPr>
          <w:instrText xml:space="preserve"> PAGEREF _Toc247013588 \h </w:instrText>
        </w:r>
        <w:r>
          <w:rPr>
            <w:noProof/>
            <w:webHidden/>
          </w:rPr>
        </w:r>
        <w:r>
          <w:rPr>
            <w:noProof/>
            <w:webHidden/>
          </w:rPr>
          <w:fldChar w:fldCharType="separate"/>
        </w:r>
        <w:r>
          <w:rPr>
            <w:noProof/>
            <w:webHidden/>
          </w:rPr>
          <w:t>104</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589" w:history="1">
        <w:r w:rsidRPr="00D3152C">
          <w:rPr>
            <w:rStyle w:val="Hiperligao"/>
            <w:noProof/>
          </w:rPr>
          <w:t>Figura 138 – Janela de configuração do bloco de “</w:t>
        </w:r>
        <w:r w:rsidRPr="00D3152C">
          <w:rPr>
            <w:rStyle w:val="Hiperligao"/>
            <w:i/>
            <w:noProof/>
          </w:rPr>
          <w:t>Body Spring</w:t>
        </w:r>
        <w:r w:rsidRPr="00D3152C">
          <w:rPr>
            <w:rStyle w:val="Hiperligao"/>
            <w:noProof/>
          </w:rPr>
          <w:t xml:space="preserve"> &amp; </w:t>
        </w:r>
        <w:r w:rsidRPr="00D3152C">
          <w:rPr>
            <w:rStyle w:val="Hiperligao"/>
            <w:i/>
            <w:noProof/>
          </w:rPr>
          <w:t>Damper</w:t>
        </w:r>
        <w:r w:rsidRPr="00D3152C">
          <w:rPr>
            <w:rStyle w:val="Hiperligao"/>
            <w:noProof/>
          </w:rPr>
          <w:t>”</w:t>
        </w:r>
        <w:r>
          <w:rPr>
            <w:noProof/>
            <w:webHidden/>
          </w:rPr>
          <w:tab/>
        </w:r>
        <w:r>
          <w:rPr>
            <w:noProof/>
            <w:webHidden/>
          </w:rPr>
          <w:fldChar w:fldCharType="begin"/>
        </w:r>
        <w:r>
          <w:rPr>
            <w:noProof/>
            <w:webHidden/>
          </w:rPr>
          <w:instrText xml:space="preserve"> PAGEREF _Toc247013589 \h </w:instrText>
        </w:r>
        <w:r>
          <w:rPr>
            <w:noProof/>
            <w:webHidden/>
          </w:rPr>
        </w:r>
        <w:r>
          <w:rPr>
            <w:noProof/>
            <w:webHidden/>
          </w:rPr>
          <w:fldChar w:fldCharType="separate"/>
        </w:r>
        <w:r>
          <w:rPr>
            <w:noProof/>
            <w:webHidden/>
          </w:rPr>
          <w:t>105</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590" w:history="1">
        <w:r w:rsidRPr="00D3152C">
          <w:rPr>
            <w:rStyle w:val="Hiperligao"/>
            <w:noProof/>
          </w:rPr>
          <w:t>Figura 139 – Gráficos da posição, velocidade e aceleração imposta</w:t>
        </w:r>
        <w:r>
          <w:rPr>
            <w:noProof/>
            <w:webHidden/>
          </w:rPr>
          <w:tab/>
        </w:r>
        <w:r>
          <w:rPr>
            <w:noProof/>
            <w:webHidden/>
          </w:rPr>
          <w:fldChar w:fldCharType="begin"/>
        </w:r>
        <w:r>
          <w:rPr>
            <w:noProof/>
            <w:webHidden/>
          </w:rPr>
          <w:instrText xml:space="preserve"> PAGEREF _Toc247013590 \h </w:instrText>
        </w:r>
        <w:r>
          <w:rPr>
            <w:noProof/>
            <w:webHidden/>
          </w:rPr>
        </w:r>
        <w:r>
          <w:rPr>
            <w:noProof/>
            <w:webHidden/>
          </w:rPr>
          <w:fldChar w:fldCharType="separate"/>
        </w:r>
        <w:r>
          <w:rPr>
            <w:noProof/>
            <w:webHidden/>
          </w:rPr>
          <w:t>107</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591" w:history="1">
        <w:r w:rsidRPr="00D3152C">
          <w:rPr>
            <w:rStyle w:val="Hiperligao"/>
            <w:noProof/>
          </w:rPr>
          <w:t>Figura 140 – Curva do binário no tornozelo sem elásticos</w:t>
        </w:r>
        <w:r>
          <w:rPr>
            <w:noProof/>
            <w:webHidden/>
          </w:rPr>
          <w:tab/>
        </w:r>
        <w:r>
          <w:rPr>
            <w:noProof/>
            <w:webHidden/>
          </w:rPr>
          <w:fldChar w:fldCharType="begin"/>
        </w:r>
        <w:r>
          <w:rPr>
            <w:noProof/>
            <w:webHidden/>
          </w:rPr>
          <w:instrText xml:space="preserve"> PAGEREF _Toc247013591 \h </w:instrText>
        </w:r>
        <w:r>
          <w:rPr>
            <w:noProof/>
            <w:webHidden/>
          </w:rPr>
        </w:r>
        <w:r>
          <w:rPr>
            <w:noProof/>
            <w:webHidden/>
          </w:rPr>
          <w:fldChar w:fldCharType="separate"/>
        </w:r>
        <w:r>
          <w:rPr>
            <w:noProof/>
            <w:webHidden/>
          </w:rPr>
          <w:t>107</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592" w:history="1">
        <w:r w:rsidRPr="00D3152C">
          <w:rPr>
            <w:rStyle w:val="Hiperligao"/>
            <w:noProof/>
          </w:rPr>
          <w:t>Figura 141 – Curva do binário no tornozelo com elásticos</w:t>
        </w:r>
        <w:r>
          <w:rPr>
            <w:noProof/>
            <w:webHidden/>
          </w:rPr>
          <w:tab/>
        </w:r>
        <w:r>
          <w:rPr>
            <w:noProof/>
            <w:webHidden/>
          </w:rPr>
          <w:fldChar w:fldCharType="begin"/>
        </w:r>
        <w:r>
          <w:rPr>
            <w:noProof/>
            <w:webHidden/>
          </w:rPr>
          <w:instrText xml:space="preserve"> PAGEREF _Toc247013592 \h </w:instrText>
        </w:r>
        <w:r>
          <w:rPr>
            <w:noProof/>
            <w:webHidden/>
          </w:rPr>
        </w:r>
        <w:r>
          <w:rPr>
            <w:noProof/>
            <w:webHidden/>
          </w:rPr>
          <w:fldChar w:fldCharType="separate"/>
        </w:r>
        <w:r>
          <w:rPr>
            <w:noProof/>
            <w:webHidden/>
          </w:rPr>
          <w:t>109</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593" w:history="1">
        <w:r w:rsidRPr="00D3152C">
          <w:rPr>
            <w:rStyle w:val="Hiperligao"/>
            <w:noProof/>
          </w:rPr>
          <w:t>Figura 142 – Comparação das curvas do binário obtidas no tornozelo</w:t>
        </w:r>
        <w:r>
          <w:rPr>
            <w:noProof/>
            <w:webHidden/>
          </w:rPr>
          <w:tab/>
        </w:r>
        <w:r>
          <w:rPr>
            <w:noProof/>
            <w:webHidden/>
          </w:rPr>
          <w:fldChar w:fldCharType="begin"/>
        </w:r>
        <w:r>
          <w:rPr>
            <w:noProof/>
            <w:webHidden/>
          </w:rPr>
          <w:instrText xml:space="preserve"> PAGEREF _Toc247013593 \h </w:instrText>
        </w:r>
        <w:r>
          <w:rPr>
            <w:noProof/>
            <w:webHidden/>
          </w:rPr>
        </w:r>
        <w:r>
          <w:rPr>
            <w:noProof/>
            <w:webHidden/>
          </w:rPr>
          <w:fldChar w:fldCharType="separate"/>
        </w:r>
        <w:r>
          <w:rPr>
            <w:noProof/>
            <w:webHidden/>
          </w:rPr>
          <w:t>110</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594" w:history="1">
        <w:r w:rsidRPr="00D3152C">
          <w:rPr>
            <w:rStyle w:val="Hiperligao"/>
            <w:noProof/>
          </w:rPr>
          <w:t>Figura 143 – Diagrama de blocos do simulador da perna</w:t>
        </w:r>
        <w:r>
          <w:rPr>
            <w:noProof/>
            <w:webHidden/>
          </w:rPr>
          <w:tab/>
        </w:r>
        <w:r>
          <w:rPr>
            <w:noProof/>
            <w:webHidden/>
          </w:rPr>
          <w:fldChar w:fldCharType="begin"/>
        </w:r>
        <w:r>
          <w:rPr>
            <w:noProof/>
            <w:webHidden/>
          </w:rPr>
          <w:instrText xml:space="preserve"> PAGEREF _Toc247013594 \h </w:instrText>
        </w:r>
        <w:r>
          <w:rPr>
            <w:noProof/>
            <w:webHidden/>
          </w:rPr>
        </w:r>
        <w:r>
          <w:rPr>
            <w:noProof/>
            <w:webHidden/>
          </w:rPr>
          <w:fldChar w:fldCharType="separate"/>
        </w:r>
        <w:r>
          <w:rPr>
            <w:noProof/>
            <w:webHidden/>
          </w:rPr>
          <w:t>110</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595" w:history="1">
        <w:r w:rsidRPr="00D3152C">
          <w:rPr>
            <w:rStyle w:val="Hiperligao"/>
            <w:noProof/>
          </w:rPr>
          <w:t>Figura 144 – Representação do referencial usado no simulador</w:t>
        </w:r>
        <w:r>
          <w:rPr>
            <w:noProof/>
            <w:webHidden/>
          </w:rPr>
          <w:tab/>
        </w:r>
        <w:r>
          <w:rPr>
            <w:noProof/>
            <w:webHidden/>
          </w:rPr>
          <w:fldChar w:fldCharType="begin"/>
        </w:r>
        <w:r>
          <w:rPr>
            <w:noProof/>
            <w:webHidden/>
          </w:rPr>
          <w:instrText xml:space="preserve"> PAGEREF _Toc247013595 \h </w:instrText>
        </w:r>
        <w:r>
          <w:rPr>
            <w:noProof/>
            <w:webHidden/>
          </w:rPr>
        </w:r>
        <w:r>
          <w:rPr>
            <w:noProof/>
            <w:webHidden/>
          </w:rPr>
          <w:fldChar w:fldCharType="separate"/>
        </w:r>
        <w:r>
          <w:rPr>
            <w:noProof/>
            <w:webHidden/>
          </w:rPr>
          <w:t>112</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596" w:history="1">
        <w:r w:rsidRPr="00D3152C">
          <w:rPr>
            <w:rStyle w:val="Hiperligao"/>
            <w:noProof/>
          </w:rPr>
          <w:t>Figura 145 – Representação gráfica do simulador da perna</w:t>
        </w:r>
        <w:r>
          <w:rPr>
            <w:noProof/>
            <w:webHidden/>
          </w:rPr>
          <w:tab/>
        </w:r>
        <w:r>
          <w:rPr>
            <w:noProof/>
            <w:webHidden/>
          </w:rPr>
          <w:fldChar w:fldCharType="begin"/>
        </w:r>
        <w:r>
          <w:rPr>
            <w:noProof/>
            <w:webHidden/>
          </w:rPr>
          <w:instrText xml:space="preserve"> PAGEREF _Toc247013596 \h </w:instrText>
        </w:r>
        <w:r>
          <w:rPr>
            <w:noProof/>
            <w:webHidden/>
          </w:rPr>
        </w:r>
        <w:r>
          <w:rPr>
            <w:noProof/>
            <w:webHidden/>
          </w:rPr>
          <w:fldChar w:fldCharType="separate"/>
        </w:r>
        <w:r>
          <w:rPr>
            <w:noProof/>
            <w:webHidden/>
          </w:rPr>
          <w:t>113</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597" w:history="1">
        <w:r w:rsidRPr="00D3152C">
          <w:rPr>
            <w:rStyle w:val="Hiperligao"/>
            <w:noProof/>
          </w:rPr>
          <w:t>Figura 146 – Movimento descrito pela estrutura.</w:t>
        </w:r>
        <w:r>
          <w:rPr>
            <w:noProof/>
            <w:webHidden/>
          </w:rPr>
          <w:tab/>
        </w:r>
        <w:r>
          <w:rPr>
            <w:noProof/>
            <w:webHidden/>
          </w:rPr>
          <w:fldChar w:fldCharType="begin"/>
        </w:r>
        <w:r>
          <w:rPr>
            <w:noProof/>
            <w:webHidden/>
          </w:rPr>
          <w:instrText xml:space="preserve"> PAGEREF _Toc247013597 \h </w:instrText>
        </w:r>
        <w:r>
          <w:rPr>
            <w:noProof/>
            <w:webHidden/>
          </w:rPr>
        </w:r>
        <w:r>
          <w:rPr>
            <w:noProof/>
            <w:webHidden/>
          </w:rPr>
          <w:fldChar w:fldCharType="separate"/>
        </w:r>
        <w:r>
          <w:rPr>
            <w:noProof/>
            <w:webHidden/>
          </w:rPr>
          <w:t>114</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598" w:history="1">
        <w:r w:rsidRPr="00D3152C">
          <w:rPr>
            <w:rStyle w:val="Hiperligao"/>
            <w:noProof/>
          </w:rPr>
          <w:t>Figura 147 – Curva do binário na articulação do tornozelo (</w:t>
        </w:r>
        <w:r w:rsidRPr="00D3152C">
          <w:rPr>
            <w:rStyle w:val="Hiperligao"/>
            <w:rFonts w:ascii="Candara" w:hAnsi="Candara"/>
            <w:i/>
            <w:noProof/>
          </w:rPr>
          <w:t>∆</w:t>
        </w:r>
        <w:r w:rsidRPr="00D3152C">
          <w:rPr>
            <w:rStyle w:val="Hiperligao"/>
            <w:i/>
            <w:noProof/>
          </w:rPr>
          <w:t>t = 5s</w:t>
        </w:r>
        <w:r w:rsidRPr="00D3152C">
          <w:rPr>
            <w:rStyle w:val="Hiperligao"/>
            <w:noProof/>
          </w:rPr>
          <w:t>)</w:t>
        </w:r>
        <w:r>
          <w:rPr>
            <w:noProof/>
            <w:webHidden/>
          </w:rPr>
          <w:tab/>
        </w:r>
        <w:r>
          <w:rPr>
            <w:noProof/>
            <w:webHidden/>
          </w:rPr>
          <w:fldChar w:fldCharType="begin"/>
        </w:r>
        <w:r>
          <w:rPr>
            <w:noProof/>
            <w:webHidden/>
          </w:rPr>
          <w:instrText xml:space="preserve"> PAGEREF _Toc247013598 \h </w:instrText>
        </w:r>
        <w:r>
          <w:rPr>
            <w:noProof/>
            <w:webHidden/>
          </w:rPr>
        </w:r>
        <w:r>
          <w:rPr>
            <w:noProof/>
            <w:webHidden/>
          </w:rPr>
          <w:fldChar w:fldCharType="separate"/>
        </w:r>
        <w:r>
          <w:rPr>
            <w:noProof/>
            <w:webHidden/>
          </w:rPr>
          <w:t>115</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599" w:history="1">
        <w:r w:rsidRPr="00D3152C">
          <w:rPr>
            <w:rStyle w:val="Hiperligao"/>
            <w:noProof/>
          </w:rPr>
          <w:t>Figura 148 – Curva do binário na articulação do joelho (</w:t>
        </w:r>
        <w:r w:rsidRPr="00D3152C">
          <w:rPr>
            <w:rStyle w:val="Hiperligao"/>
            <w:rFonts w:ascii="Candara" w:hAnsi="Candara"/>
            <w:i/>
            <w:noProof/>
          </w:rPr>
          <w:t>∆</w:t>
        </w:r>
        <w:r w:rsidRPr="00D3152C">
          <w:rPr>
            <w:rStyle w:val="Hiperligao"/>
            <w:i/>
            <w:noProof/>
          </w:rPr>
          <w:t>t = 5s</w:t>
        </w:r>
        <w:r w:rsidRPr="00D3152C">
          <w:rPr>
            <w:rStyle w:val="Hiperligao"/>
            <w:noProof/>
          </w:rPr>
          <w:t>)</w:t>
        </w:r>
        <w:r>
          <w:rPr>
            <w:noProof/>
            <w:webHidden/>
          </w:rPr>
          <w:tab/>
        </w:r>
        <w:r>
          <w:rPr>
            <w:noProof/>
            <w:webHidden/>
          </w:rPr>
          <w:fldChar w:fldCharType="begin"/>
        </w:r>
        <w:r>
          <w:rPr>
            <w:noProof/>
            <w:webHidden/>
          </w:rPr>
          <w:instrText xml:space="preserve"> PAGEREF _Toc247013599 \h </w:instrText>
        </w:r>
        <w:r>
          <w:rPr>
            <w:noProof/>
            <w:webHidden/>
          </w:rPr>
        </w:r>
        <w:r>
          <w:rPr>
            <w:noProof/>
            <w:webHidden/>
          </w:rPr>
          <w:fldChar w:fldCharType="separate"/>
        </w:r>
        <w:r>
          <w:rPr>
            <w:noProof/>
            <w:webHidden/>
          </w:rPr>
          <w:t>116</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600" w:history="1">
        <w:r w:rsidRPr="00D3152C">
          <w:rPr>
            <w:rStyle w:val="Hiperligao"/>
            <w:noProof/>
          </w:rPr>
          <w:t>Figura 149 – Curva do binário na articulação da anca (</w:t>
        </w:r>
        <w:r w:rsidRPr="00D3152C">
          <w:rPr>
            <w:rStyle w:val="Hiperligao"/>
            <w:rFonts w:ascii="Candara" w:hAnsi="Candara"/>
            <w:i/>
            <w:noProof/>
          </w:rPr>
          <w:t>∆</w:t>
        </w:r>
        <w:r w:rsidRPr="00D3152C">
          <w:rPr>
            <w:rStyle w:val="Hiperligao"/>
            <w:i/>
            <w:noProof/>
          </w:rPr>
          <w:t>t = 5s</w:t>
        </w:r>
        <w:r w:rsidRPr="00D3152C">
          <w:rPr>
            <w:rStyle w:val="Hiperligao"/>
            <w:noProof/>
          </w:rPr>
          <w:t>)</w:t>
        </w:r>
        <w:r>
          <w:rPr>
            <w:noProof/>
            <w:webHidden/>
          </w:rPr>
          <w:tab/>
        </w:r>
        <w:r>
          <w:rPr>
            <w:noProof/>
            <w:webHidden/>
          </w:rPr>
          <w:fldChar w:fldCharType="begin"/>
        </w:r>
        <w:r>
          <w:rPr>
            <w:noProof/>
            <w:webHidden/>
          </w:rPr>
          <w:instrText xml:space="preserve"> PAGEREF _Toc247013600 \h </w:instrText>
        </w:r>
        <w:r>
          <w:rPr>
            <w:noProof/>
            <w:webHidden/>
          </w:rPr>
        </w:r>
        <w:r>
          <w:rPr>
            <w:noProof/>
            <w:webHidden/>
          </w:rPr>
          <w:fldChar w:fldCharType="separate"/>
        </w:r>
        <w:r>
          <w:rPr>
            <w:noProof/>
            <w:webHidden/>
          </w:rPr>
          <w:t>116</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601" w:history="1">
        <w:r w:rsidRPr="00D3152C">
          <w:rPr>
            <w:rStyle w:val="Hiperligao"/>
            <w:noProof/>
          </w:rPr>
          <w:t>Figura 150 – Curva do binário na articulação do tornozelo (</w:t>
        </w:r>
        <w:r w:rsidRPr="00D3152C">
          <w:rPr>
            <w:rStyle w:val="Hiperligao"/>
            <w:rFonts w:ascii="Candara" w:hAnsi="Candara"/>
            <w:i/>
            <w:noProof/>
          </w:rPr>
          <w:t>∆</w:t>
        </w:r>
        <w:r w:rsidRPr="00D3152C">
          <w:rPr>
            <w:rStyle w:val="Hiperligao"/>
            <w:i/>
            <w:noProof/>
          </w:rPr>
          <w:t>t = 2s</w:t>
        </w:r>
        <w:r w:rsidRPr="00D3152C">
          <w:rPr>
            <w:rStyle w:val="Hiperligao"/>
            <w:noProof/>
          </w:rPr>
          <w:t>)</w:t>
        </w:r>
        <w:r>
          <w:rPr>
            <w:noProof/>
            <w:webHidden/>
          </w:rPr>
          <w:tab/>
        </w:r>
        <w:r>
          <w:rPr>
            <w:noProof/>
            <w:webHidden/>
          </w:rPr>
          <w:fldChar w:fldCharType="begin"/>
        </w:r>
        <w:r>
          <w:rPr>
            <w:noProof/>
            <w:webHidden/>
          </w:rPr>
          <w:instrText xml:space="preserve"> PAGEREF _Toc247013601 \h </w:instrText>
        </w:r>
        <w:r>
          <w:rPr>
            <w:noProof/>
            <w:webHidden/>
          </w:rPr>
        </w:r>
        <w:r>
          <w:rPr>
            <w:noProof/>
            <w:webHidden/>
          </w:rPr>
          <w:fldChar w:fldCharType="separate"/>
        </w:r>
        <w:r>
          <w:rPr>
            <w:noProof/>
            <w:webHidden/>
          </w:rPr>
          <w:t>117</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602" w:history="1">
        <w:r w:rsidRPr="00D3152C">
          <w:rPr>
            <w:rStyle w:val="Hiperligao"/>
            <w:noProof/>
          </w:rPr>
          <w:t>Figura 151 – Curva do binário na articulação do joelho (</w:t>
        </w:r>
        <w:r w:rsidRPr="00D3152C">
          <w:rPr>
            <w:rStyle w:val="Hiperligao"/>
            <w:rFonts w:ascii="Candara" w:hAnsi="Candara"/>
            <w:i/>
            <w:noProof/>
          </w:rPr>
          <w:t>∆</w:t>
        </w:r>
        <w:r w:rsidRPr="00D3152C">
          <w:rPr>
            <w:rStyle w:val="Hiperligao"/>
            <w:i/>
            <w:noProof/>
          </w:rPr>
          <w:t>t = 2s</w:t>
        </w:r>
        <w:r w:rsidRPr="00D3152C">
          <w:rPr>
            <w:rStyle w:val="Hiperligao"/>
            <w:noProof/>
          </w:rPr>
          <w:t>)</w:t>
        </w:r>
        <w:r>
          <w:rPr>
            <w:noProof/>
            <w:webHidden/>
          </w:rPr>
          <w:tab/>
        </w:r>
        <w:r>
          <w:rPr>
            <w:noProof/>
            <w:webHidden/>
          </w:rPr>
          <w:fldChar w:fldCharType="begin"/>
        </w:r>
        <w:r>
          <w:rPr>
            <w:noProof/>
            <w:webHidden/>
          </w:rPr>
          <w:instrText xml:space="preserve"> PAGEREF _Toc247013602 \h </w:instrText>
        </w:r>
        <w:r>
          <w:rPr>
            <w:noProof/>
            <w:webHidden/>
          </w:rPr>
        </w:r>
        <w:r>
          <w:rPr>
            <w:noProof/>
            <w:webHidden/>
          </w:rPr>
          <w:fldChar w:fldCharType="separate"/>
        </w:r>
        <w:r>
          <w:rPr>
            <w:noProof/>
            <w:webHidden/>
          </w:rPr>
          <w:t>118</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603" w:history="1">
        <w:r w:rsidRPr="00D3152C">
          <w:rPr>
            <w:rStyle w:val="Hiperligao"/>
            <w:noProof/>
          </w:rPr>
          <w:t>Figura 152 – Curva do binário na articulação da anca (</w:t>
        </w:r>
        <w:r w:rsidRPr="00D3152C">
          <w:rPr>
            <w:rStyle w:val="Hiperligao"/>
            <w:rFonts w:ascii="Candara" w:hAnsi="Candara"/>
            <w:i/>
            <w:noProof/>
          </w:rPr>
          <w:t>∆</w:t>
        </w:r>
        <w:r w:rsidRPr="00D3152C">
          <w:rPr>
            <w:rStyle w:val="Hiperligao"/>
            <w:i/>
            <w:noProof/>
          </w:rPr>
          <w:t>t = 2s</w:t>
        </w:r>
        <w:r w:rsidRPr="00D3152C">
          <w:rPr>
            <w:rStyle w:val="Hiperligao"/>
            <w:noProof/>
          </w:rPr>
          <w:t>)</w:t>
        </w:r>
        <w:r>
          <w:rPr>
            <w:noProof/>
            <w:webHidden/>
          </w:rPr>
          <w:tab/>
        </w:r>
        <w:r>
          <w:rPr>
            <w:noProof/>
            <w:webHidden/>
          </w:rPr>
          <w:fldChar w:fldCharType="begin"/>
        </w:r>
        <w:r>
          <w:rPr>
            <w:noProof/>
            <w:webHidden/>
          </w:rPr>
          <w:instrText xml:space="preserve"> PAGEREF _Toc247013603 \h </w:instrText>
        </w:r>
        <w:r>
          <w:rPr>
            <w:noProof/>
            <w:webHidden/>
          </w:rPr>
        </w:r>
        <w:r>
          <w:rPr>
            <w:noProof/>
            <w:webHidden/>
          </w:rPr>
          <w:fldChar w:fldCharType="separate"/>
        </w:r>
        <w:r>
          <w:rPr>
            <w:noProof/>
            <w:webHidden/>
          </w:rPr>
          <w:t>118</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604" w:history="1">
        <w:r w:rsidRPr="00D3152C">
          <w:rPr>
            <w:rStyle w:val="Hiperligao"/>
            <w:noProof/>
          </w:rPr>
          <w:t>Figura 153 – Curva do binário na articulação do tornozelo (</w:t>
        </w:r>
        <w:r w:rsidRPr="00D3152C">
          <w:rPr>
            <w:rStyle w:val="Hiperligao"/>
            <w:rFonts w:ascii="Candara" w:hAnsi="Candara"/>
            <w:i/>
            <w:noProof/>
          </w:rPr>
          <w:t>∆</w:t>
        </w:r>
        <w:r w:rsidRPr="00D3152C">
          <w:rPr>
            <w:rStyle w:val="Hiperligao"/>
            <w:i/>
            <w:noProof/>
          </w:rPr>
          <w:t>t = 1s</w:t>
        </w:r>
        <w:r w:rsidRPr="00D3152C">
          <w:rPr>
            <w:rStyle w:val="Hiperligao"/>
            <w:noProof/>
          </w:rPr>
          <w:t>)</w:t>
        </w:r>
        <w:r>
          <w:rPr>
            <w:noProof/>
            <w:webHidden/>
          </w:rPr>
          <w:tab/>
        </w:r>
        <w:r>
          <w:rPr>
            <w:noProof/>
            <w:webHidden/>
          </w:rPr>
          <w:fldChar w:fldCharType="begin"/>
        </w:r>
        <w:r>
          <w:rPr>
            <w:noProof/>
            <w:webHidden/>
          </w:rPr>
          <w:instrText xml:space="preserve"> PAGEREF _Toc247013604 \h </w:instrText>
        </w:r>
        <w:r>
          <w:rPr>
            <w:noProof/>
            <w:webHidden/>
          </w:rPr>
        </w:r>
        <w:r>
          <w:rPr>
            <w:noProof/>
            <w:webHidden/>
          </w:rPr>
          <w:fldChar w:fldCharType="separate"/>
        </w:r>
        <w:r>
          <w:rPr>
            <w:noProof/>
            <w:webHidden/>
          </w:rPr>
          <w:t>119</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605" w:history="1">
        <w:r w:rsidRPr="00D3152C">
          <w:rPr>
            <w:rStyle w:val="Hiperligao"/>
            <w:noProof/>
          </w:rPr>
          <w:t>Figura 154 – Curva do binário na articulação do joelho (</w:t>
        </w:r>
        <w:r w:rsidRPr="00D3152C">
          <w:rPr>
            <w:rStyle w:val="Hiperligao"/>
            <w:rFonts w:ascii="Candara" w:hAnsi="Candara"/>
            <w:i/>
            <w:noProof/>
          </w:rPr>
          <w:t>∆</w:t>
        </w:r>
        <w:r w:rsidRPr="00D3152C">
          <w:rPr>
            <w:rStyle w:val="Hiperligao"/>
            <w:i/>
            <w:noProof/>
          </w:rPr>
          <w:t>t = 1s</w:t>
        </w:r>
        <w:r w:rsidRPr="00D3152C">
          <w:rPr>
            <w:rStyle w:val="Hiperligao"/>
            <w:noProof/>
          </w:rPr>
          <w:t>)</w:t>
        </w:r>
        <w:r>
          <w:rPr>
            <w:noProof/>
            <w:webHidden/>
          </w:rPr>
          <w:tab/>
        </w:r>
        <w:r>
          <w:rPr>
            <w:noProof/>
            <w:webHidden/>
          </w:rPr>
          <w:fldChar w:fldCharType="begin"/>
        </w:r>
        <w:r>
          <w:rPr>
            <w:noProof/>
            <w:webHidden/>
          </w:rPr>
          <w:instrText xml:space="preserve"> PAGEREF _Toc247013605 \h </w:instrText>
        </w:r>
        <w:r>
          <w:rPr>
            <w:noProof/>
            <w:webHidden/>
          </w:rPr>
        </w:r>
        <w:r>
          <w:rPr>
            <w:noProof/>
            <w:webHidden/>
          </w:rPr>
          <w:fldChar w:fldCharType="separate"/>
        </w:r>
        <w:r>
          <w:rPr>
            <w:noProof/>
            <w:webHidden/>
          </w:rPr>
          <w:t>120</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606" w:history="1">
        <w:r w:rsidRPr="00D3152C">
          <w:rPr>
            <w:rStyle w:val="Hiperligao"/>
            <w:noProof/>
          </w:rPr>
          <w:t>Figura 155 – Curva do binário na articulação da anca (</w:t>
        </w:r>
        <w:r w:rsidRPr="00D3152C">
          <w:rPr>
            <w:rStyle w:val="Hiperligao"/>
            <w:rFonts w:ascii="Candara" w:hAnsi="Candara"/>
            <w:i/>
            <w:noProof/>
          </w:rPr>
          <w:t>∆</w:t>
        </w:r>
        <w:r w:rsidRPr="00D3152C">
          <w:rPr>
            <w:rStyle w:val="Hiperligao"/>
            <w:i/>
            <w:noProof/>
          </w:rPr>
          <w:t>t = 1s</w:t>
        </w:r>
        <w:r w:rsidRPr="00D3152C">
          <w:rPr>
            <w:rStyle w:val="Hiperligao"/>
            <w:noProof/>
          </w:rPr>
          <w:t>)</w:t>
        </w:r>
        <w:r>
          <w:rPr>
            <w:noProof/>
            <w:webHidden/>
          </w:rPr>
          <w:tab/>
        </w:r>
        <w:r>
          <w:rPr>
            <w:noProof/>
            <w:webHidden/>
          </w:rPr>
          <w:fldChar w:fldCharType="begin"/>
        </w:r>
        <w:r>
          <w:rPr>
            <w:noProof/>
            <w:webHidden/>
          </w:rPr>
          <w:instrText xml:space="preserve"> PAGEREF _Toc247013606 \h </w:instrText>
        </w:r>
        <w:r>
          <w:rPr>
            <w:noProof/>
            <w:webHidden/>
          </w:rPr>
        </w:r>
        <w:r>
          <w:rPr>
            <w:noProof/>
            <w:webHidden/>
          </w:rPr>
          <w:fldChar w:fldCharType="separate"/>
        </w:r>
        <w:r>
          <w:rPr>
            <w:noProof/>
            <w:webHidden/>
          </w:rPr>
          <w:t>120</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607" w:history="1">
        <w:r w:rsidRPr="00D3152C">
          <w:rPr>
            <w:rStyle w:val="Hiperligao"/>
            <w:noProof/>
          </w:rPr>
          <w:t>Figura 156 – Fotografia da estrutura desenvolvida</w:t>
        </w:r>
        <w:r>
          <w:rPr>
            <w:noProof/>
            <w:webHidden/>
          </w:rPr>
          <w:tab/>
        </w:r>
        <w:r>
          <w:rPr>
            <w:noProof/>
            <w:webHidden/>
          </w:rPr>
          <w:fldChar w:fldCharType="begin"/>
        </w:r>
        <w:r>
          <w:rPr>
            <w:noProof/>
            <w:webHidden/>
          </w:rPr>
          <w:instrText xml:space="preserve"> PAGEREF _Toc247013607 \h </w:instrText>
        </w:r>
        <w:r>
          <w:rPr>
            <w:noProof/>
            <w:webHidden/>
          </w:rPr>
        </w:r>
        <w:r>
          <w:rPr>
            <w:noProof/>
            <w:webHidden/>
          </w:rPr>
          <w:fldChar w:fldCharType="separate"/>
        </w:r>
        <w:r>
          <w:rPr>
            <w:noProof/>
            <w:webHidden/>
          </w:rPr>
          <w:t>123</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608" w:history="1">
        <w:r w:rsidRPr="00D3152C">
          <w:rPr>
            <w:rStyle w:val="Hiperligao"/>
            <w:noProof/>
          </w:rPr>
          <w:t>Figura 157 – Fotografia da estrutura desenvolvida</w:t>
        </w:r>
        <w:r>
          <w:rPr>
            <w:noProof/>
            <w:webHidden/>
          </w:rPr>
          <w:tab/>
        </w:r>
        <w:r>
          <w:rPr>
            <w:noProof/>
            <w:webHidden/>
          </w:rPr>
          <w:fldChar w:fldCharType="begin"/>
        </w:r>
        <w:r>
          <w:rPr>
            <w:noProof/>
            <w:webHidden/>
          </w:rPr>
          <w:instrText xml:space="preserve"> PAGEREF _Toc247013608 \h </w:instrText>
        </w:r>
        <w:r>
          <w:rPr>
            <w:noProof/>
            <w:webHidden/>
          </w:rPr>
        </w:r>
        <w:r>
          <w:rPr>
            <w:noProof/>
            <w:webHidden/>
          </w:rPr>
          <w:fldChar w:fldCharType="separate"/>
        </w:r>
        <w:r>
          <w:rPr>
            <w:noProof/>
            <w:webHidden/>
          </w:rPr>
          <w:t>126</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609" w:history="1">
        <w:r w:rsidRPr="00D3152C">
          <w:rPr>
            <w:rStyle w:val="Hiperligao"/>
            <w:noProof/>
          </w:rPr>
          <w:t>Figura 158 – Fotografia da estrutura desenvolvida</w:t>
        </w:r>
        <w:r>
          <w:rPr>
            <w:noProof/>
            <w:webHidden/>
          </w:rPr>
          <w:tab/>
        </w:r>
        <w:r>
          <w:rPr>
            <w:noProof/>
            <w:webHidden/>
          </w:rPr>
          <w:fldChar w:fldCharType="begin"/>
        </w:r>
        <w:r>
          <w:rPr>
            <w:noProof/>
            <w:webHidden/>
          </w:rPr>
          <w:instrText xml:space="preserve"> PAGEREF _Toc247013609 \h </w:instrText>
        </w:r>
        <w:r>
          <w:rPr>
            <w:noProof/>
            <w:webHidden/>
          </w:rPr>
        </w:r>
        <w:r>
          <w:rPr>
            <w:noProof/>
            <w:webHidden/>
          </w:rPr>
          <w:fldChar w:fldCharType="separate"/>
        </w:r>
        <w:r>
          <w:rPr>
            <w:noProof/>
            <w:webHidden/>
          </w:rPr>
          <w:t>127</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610" w:history="1">
        <w:r w:rsidRPr="00D3152C">
          <w:rPr>
            <w:rStyle w:val="Hiperligao"/>
            <w:noProof/>
          </w:rPr>
          <w:t>Figura 159 – Fotografia da estrutura desenvolvida</w:t>
        </w:r>
        <w:r>
          <w:rPr>
            <w:noProof/>
            <w:webHidden/>
          </w:rPr>
          <w:tab/>
        </w:r>
        <w:r>
          <w:rPr>
            <w:noProof/>
            <w:webHidden/>
          </w:rPr>
          <w:fldChar w:fldCharType="begin"/>
        </w:r>
        <w:r>
          <w:rPr>
            <w:noProof/>
            <w:webHidden/>
          </w:rPr>
          <w:instrText xml:space="preserve"> PAGEREF _Toc247013610 \h </w:instrText>
        </w:r>
        <w:r>
          <w:rPr>
            <w:noProof/>
            <w:webHidden/>
          </w:rPr>
        </w:r>
        <w:r>
          <w:rPr>
            <w:noProof/>
            <w:webHidden/>
          </w:rPr>
          <w:fldChar w:fldCharType="separate"/>
        </w:r>
        <w:r>
          <w:rPr>
            <w:noProof/>
            <w:webHidden/>
          </w:rPr>
          <w:t>127</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611" w:history="1">
        <w:r w:rsidRPr="00D3152C">
          <w:rPr>
            <w:rStyle w:val="Hiperligao"/>
            <w:noProof/>
          </w:rPr>
          <w:t>Figura A1 – Diagrama de blocos do Exemplo 1</w:t>
        </w:r>
        <w:r>
          <w:rPr>
            <w:noProof/>
            <w:webHidden/>
          </w:rPr>
          <w:tab/>
        </w:r>
        <w:r>
          <w:rPr>
            <w:noProof/>
            <w:webHidden/>
          </w:rPr>
          <w:fldChar w:fldCharType="begin"/>
        </w:r>
        <w:r>
          <w:rPr>
            <w:noProof/>
            <w:webHidden/>
          </w:rPr>
          <w:instrText xml:space="preserve"> PAGEREF _Toc247013611 \h </w:instrText>
        </w:r>
        <w:r>
          <w:rPr>
            <w:noProof/>
            <w:webHidden/>
          </w:rPr>
        </w:r>
        <w:r>
          <w:rPr>
            <w:noProof/>
            <w:webHidden/>
          </w:rPr>
          <w:fldChar w:fldCharType="separate"/>
        </w:r>
        <w:r>
          <w:rPr>
            <w:noProof/>
            <w:webHidden/>
          </w:rPr>
          <w:t>131</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612" w:history="1">
        <w:r w:rsidRPr="00D3152C">
          <w:rPr>
            <w:rStyle w:val="Hiperligao"/>
            <w:noProof/>
          </w:rPr>
          <w:t>Figura A2 – Diagrama de blocos do Exemplo 2</w:t>
        </w:r>
        <w:r>
          <w:rPr>
            <w:noProof/>
            <w:webHidden/>
          </w:rPr>
          <w:tab/>
        </w:r>
        <w:r>
          <w:rPr>
            <w:noProof/>
            <w:webHidden/>
          </w:rPr>
          <w:fldChar w:fldCharType="begin"/>
        </w:r>
        <w:r>
          <w:rPr>
            <w:noProof/>
            <w:webHidden/>
          </w:rPr>
          <w:instrText xml:space="preserve"> PAGEREF _Toc247013612 \h </w:instrText>
        </w:r>
        <w:r>
          <w:rPr>
            <w:noProof/>
            <w:webHidden/>
          </w:rPr>
        </w:r>
        <w:r>
          <w:rPr>
            <w:noProof/>
            <w:webHidden/>
          </w:rPr>
          <w:fldChar w:fldCharType="separate"/>
        </w:r>
        <w:r>
          <w:rPr>
            <w:noProof/>
            <w:webHidden/>
          </w:rPr>
          <w:t>132</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613" w:history="1">
        <w:r w:rsidRPr="00D3152C">
          <w:rPr>
            <w:rStyle w:val="Hiperligao"/>
            <w:noProof/>
          </w:rPr>
          <w:t>Figura A3 – Representação gráfica do exemplo 2</w:t>
        </w:r>
        <w:r>
          <w:rPr>
            <w:noProof/>
            <w:webHidden/>
          </w:rPr>
          <w:tab/>
        </w:r>
        <w:r>
          <w:rPr>
            <w:noProof/>
            <w:webHidden/>
          </w:rPr>
          <w:fldChar w:fldCharType="begin"/>
        </w:r>
        <w:r>
          <w:rPr>
            <w:noProof/>
            <w:webHidden/>
          </w:rPr>
          <w:instrText xml:space="preserve"> PAGEREF _Toc247013613 \h </w:instrText>
        </w:r>
        <w:r>
          <w:rPr>
            <w:noProof/>
            <w:webHidden/>
          </w:rPr>
        </w:r>
        <w:r>
          <w:rPr>
            <w:noProof/>
            <w:webHidden/>
          </w:rPr>
          <w:fldChar w:fldCharType="separate"/>
        </w:r>
        <w:r>
          <w:rPr>
            <w:noProof/>
            <w:webHidden/>
          </w:rPr>
          <w:t>132</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614" w:history="1">
        <w:r w:rsidRPr="00D3152C">
          <w:rPr>
            <w:rStyle w:val="Hiperligao"/>
            <w:noProof/>
          </w:rPr>
          <w:t>Figura A4 – Janela de configuração do bloco de “</w:t>
        </w:r>
        <w:r w:rsidRPr="00D3152C">
          <w:rPr>
            <w:rStyle w:val="Hiperligao"/>
            <w:i/>
            <w:noProof/>
          </w:rPr>
          <w:t>Machine Environment</w:t>
        </w:r>
        <w:r w:rsidRPr="00D3152C">
          <w:rPr>
            <w:rStyle w:val="Hiperligao"/>
            <w:noProof/>
          </w:rPr>
          <w:t>”</w:t>
        </w:r>
        <w:r>
          <w:rPr>
            <w:noProof/>
            <w:webHidden/>
          </w:rPr>
          <w:tab/>
        </w:r>
        <w:r>
          <w:rPr>
            <w:noProof/>
            <w:webHidden/>
          </w:rPr>
          <w:fldChar w:fldCharType="begin"/>
        </w:r>
        <w:r>
          <w:rPr>
            <w:noProof/>
            <w:webHidden/>
          </w:rPr>
          <w:instrText xml:space="preserve"> PAGEREF _Toc247013614 \h </w:instrText>
        </w:r>
        <w:r>
          <w:rPr>
            <w:noProof/>
            <w:webHidden/>
          </w:rPr>
        </w:r>
        <w:r>
          <w:rPr>
            <w:noProof/>
            <w:webHidden/>
          </w:rPr>
          <w:fldChar w:fldCharType="separate"/>
        </w:r>
        <w:r>
          <w:rPr>
            <w:noProof/>
            <w:webHidden/>
          </w:rPr>
          <w:t>133</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615" w:history="1">
        <w:r w:rsidRPr="00D3152C">
          <w:rPr>
            <w:rStyle w:val="Hiperligao"/>
            <w:noProof/>
          </w:rPr>
          <w:t>Figura A5 – Janela de configuração do bloco de “</w:t>
        </w:r>
        <w:r w:rsidRPr="00D3152C">
          <w:rPr>
            <w:rStyle w:val="Hiperligao"/>
            <w:i/>
            <w:noProof/>
          </w:rPr>
          <w:t>Ground</w:t>
        </w:r>
        <w:r w:rsidRPr="00D3152C">
          <w:rPr>
            <w:rStyle w:val="Hiperligao"/>
            <w:noProof/>
          </w:rPr>
          <w:t>”</w:t>
        </w:r>
        <w:r>
          <w:rPr>
            <w:noProof/>
            <w:webHidden/>
          </w:rPr>
          <w:tab/>
        </w:r>
        <w:r>
          <w:rPr>
            <w:noProof/>
            <w:webHidden/>
          </w:rPr>
          <w:fldChar w:fldCharType="begin"/>
        </w:r>
        <w:r>
          <w:rPr>
            <w:noProof/>
            <w:webHidden/>
          </w:rPr>
          <w:instrText xml:space="preserve"> PAGEREF _Toc247013615 \h </w:instrText>
        </w:r>
        <w:r>
          <w:rPr>
            <w:noProof/>
            <w:webHidden/>
          </w:rPr>
        </w:r>
        <w:r>
          <w:rPr>
            <w:noProof/>
            <w:webHidden/>
          </w:rPr>
          <w:fldChar w:fldCharType="separate"/>
        </w:r>
        <w:r>
          <w:rPr>
            <w:noProof/>
            <w:webHidden/>
          </w:rPr>
          <w:t>134</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616" w:history="1">
        <w:r w:rsidRPr="00D3152C">
          <w:rPr>
            <w:rStyle w:val="Hiperligao"/>
            <w:noProof/>
          </w:rPr>
          <w:t>Figura A6 – Janela de configuração do bloco</w:t>
        </w:r>
        <w:r w:rsidRPr="00D3152C">
          <w:rPr>
            <w:rStyle w:val="Hiperligao"/>
            <w:i/>
            <w:noProof/>
          </w:rPr>
          <w:t xml:space="preserve"> </w:t>
        </w:r>
        <w:r w:rsidRPr="00D3152C">
          <w:rPr>
            <w:rStyle w:val="Hiperligao"/>
            <w:noProof/>
          </w:rPr>
          <w:t>de “</w:t>
        </w:r>
        <w:r w:rsidRPr="00D3152C">
          <w:rPr>
            <w:rStyle w:val="Hiperligao"/>
            <w:i/>
            <w:noProof/>
          </w:rPr>
          <w:t>Weld</w:t>
        </w:r>
        <w:r w:rsidRPr="00D3152C">
          <w:rPr>
            <w:rStyle w:val="Hiperligao"/>
            <w:noProof/>
          </w:rPr>
          <w:t>”</w:t>
        </w:r>
        <w:r>
          <w:rPr>
            <w:noProof/>
            <w:webHidden/>
          </w:rPr>
          <w:tab/>
        </w:r>
        <w:r>
          <w:rPr>
            <w:noProof/>
            <w:webHidden/>
          </w:rPr>
          <w:fldChar w:fldCharType="begin"/>
        </w:r>
        <w:r>
          <w:rPr>
            <w:noProof/>
            <w:webHidden/>
          </w:rPr>
          <w:instrText xml:space="preserve"> PAGEREF _Toc247013616 \h </w:instrText>
        </w:r>
        <w:r>
          <w:rPr>
            <w:noProof/>
            <w:webHidden/>
          </w:rPr>
        </w:r>
        <w:r>
          <w:rPr>
            <w:noProof/>
            <w:webHidden/>
          </w:rPr>
          <w:fldChar w:fldCharType="separate"/>
        </w:r>
        <w:r>
          <w:rPr>
            <w:noProof/>
            <w:webHidden/>
          </w:rPr>
          <w:t>134</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617" w:history="1">
        <w:r w:rsidRPr="00D3152C">
          <w:rPr>
            <w:rStyle w:val="Hiperligao"/>
            <w:noProof/>
          </w:rPr>
          <w:t>Figura A7 – Janela de configuração do bloco de “</w:t>
        </w:r>
        <w:r w:rsidRPr="00D3152C">
          <w:rPr>
            <w:rStyle w:val="Hiperligao"/>
            <w:i/>
            <w:noProof/>
          </w:rPr>
          <w:t>Body</w:t>
        </w:r>
        <w:r w:rsidRPr="00D3152C">
          <w:rPr>
            <w:rStyle w:val="Hiperligao"/>
            <w:noProof/>
          </w:rPr>
          <w:t>”</w:t>
        </w:r>
        <w:r>
          <w:rPr>
            <w:noProof/>
            <w:webHidden/>
          </w:rPr>
          <w:tab/>
        </w:r>
        <w:r>
          <w:rPr>
            <w:noProof/>
            <w:webHidden/>
          </w:rPr>
          <w:fldChar w:fldCharType="begin"/>
        </w:r>
        <w:r>
          <w:rPr>
            <w:noProof/>
            <w:webHidden/>
          </w:rPr>
          <w:instrText xml:space="preserve"> PAGEREF _Toc247013617 \h </w:instrText>
        </w:r>
        <w:r>
          <w:rPr>
            <w:noProof/>
            <w:webHidden/>
          </w:rPr>
        </w:r>
        <w:r>
          <w:rPr>
            <w:noProof/>
            <w:webHidden/>
          </w:rPr>
          <w:fldChar w:fldCharType="separate"/>
        </w:r>
        <w:r>
          <w:rPr>
            <w:noProof/>
            <w:webHidden/>
          </w:rPr>
          <w:t>135</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618" w:history="1">
        <w:r w:rsidRPr="00D3152C">
          <w:rPr>
            <w:rStyle w:val="Hiperligao"/>
            <w:noProof/>
          </w:rPr>
          <w:t>Figura A8 – Janela de configuração do bloco de “</w:t>
        </w:r>
        <w:r w:rsidRPr="00D3152C">
          <w:rPr>
            <w:rStyle w:val="Hiperligao"/>
            <w:i/>
            <w:noProof/>
          </w:rPr>
          <w:t>Revolute</w:t>
        </w:r>
        <w:r w:rsidRPr="00D3152C">
          <w:rPr>
            <w:rStyle w:val="Hiperligao"/>
            <w:noProof/>
          </w:rPr>
          <w:t>”</w:t>
        </w:r>
        <w:r>
          <w:rPr>
            <w:noProof/>
            <w:webHidden/>
          </w:rPr>
          <w:tab/>
        </w:r>
        <w:r>
          <w:rPr>
            <w:noProof/>
            <w:webHidden/>
          </w:rPr>
          <w:fldChar w:fldCharType="begin"/>
        </w:r>
        <w:r>
          <w:rPr>
            <w:noProof/>
            <w:webHidden/>
          </w:rPr>
          <w:instrText xml:space="preserve"> PAGEREF _Toc247013618 \h </w:instrText>
        </w:r>
        <w:r>
          <w:rPr>
            <w:noProof/>
            <w:webHidden/>
          </w:rPr>
        </w:r>
        <w:r>
          <w:rPr>
            <w:noProof/>
            <w:webHidden/>
          </w:rPr>
          <w:fldChar w:fldCharType="separate"/>
        </w:r>
        <w:r>
          <w:rPr>
            <w:noProof/>
            <w:webHidden/>
          </w:rPr>
          <w:t>135</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619" w:history="1">
        <w:r w:rsidRPr="00D3152C">
          <w:rPr>
            <w:rStyle w:val="Hiperligao"/>
            <w:noProof/>
          </w:rPr>
          <w:t>Figura A9 – Janela de configuração do bloco de “</w:t>
        </w:r>
        <w:r w:rsidRPr="00D3152C">
          <w:rPr>
            <w:rStyle w:val="Hiperligao"/>
            <w:i/>
            <w:noProof/>
          </w:rPr>
          <w:t>Joint Actuator</w:t>
        </w:r>
        <w:r w:rsidRPr="00D3152C">
          <w:rPr>
            <w:rStyle w:val="Hiperligao"/>
            <w:noProof/>
          </w:rPr>
          <w:t>”</w:t>
        </w:r>
        <w:r>
          <w:rPr>
            <w:noProof/>
            <w:webHidden/>
          </w:rPr>
          <w:tab/>
        </w:r>
        <w:r>
          <w:rPr>
            <w:noProof/>
            <w:webHidden/>
          </w:rPr>
          <w:fldChar w:fldCharType="begin"/>
        </w:r>
        <w:r>
          <w:rPr>
            <w:noProof/>
            <w:webHidden/>
          </w:rPr>
          <w:instrText xml:space="preserve"> PAGEREF _Toc247013619 \h </w:instrText>
        </w:r>
        <w:r>
          <w:rPr>
            <w:noProof/>
            <w:webHidden/>
          </w:rPr>
        </w:r>
        <w:r>
          <w:rPr>
            <w:noProof/>
            <w:webHidden/>
          </w:rPr>
          <w:fldChar w:fldCharType="separate"/>
        </w:r>
        <w:r>
          <w:rPr>
            <w:noProof/>
            <w:webHidden/>
          </w:rPr>
          <w:t>136</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620" w:history="1">
        <w:r w:rsidRPr="00D3152C">
          <w:rPr>
            <w:rStyle w:val="Hiperligao"/>
            <w:noProof/>
          </w:rPr>
          <w:t>Figura A10 – Janela de configuração do bloco de “</w:t>
        </w:r>
        <w:r w:rsidRPr="00D3152C">
          <w:rPr>
            <w:rStyle w:val="Hiperligao"/>
            <w:i/>
            <w:noProof/>
          </w:rPr>
          <w:t>Sine Wave</w:t>
        </w:r>
        <w:r w:rsidRPr="00D3152C">
          <w:rPr>
            <w:rStyle w:val="Hiperligao"/>
            <w:noProof/>
          </w:rPr>
          <w:t>”</w:t>
        </w:r>
        <w:r>
          <w:rPr>
            <w:noProof/>
            <w:webHidden/>
          </w:rPr>
          <w:tab/>
        </w:r>
        <w:r>
          <w:rPr>
            <w:noProof/>
            <w:webHidden/>
          </w:rPr>
          <w:fldChar w:fldCharType="begin"/>
        </w:r>
        <w:r>
          <w:rPr>
            <w:noProof/>
            <w:webHidden/>
          </w:rPr>
          <w:instrText xml:space="preserve"> PAGEREF _Toc247013620 \h </w:instrText>
        </w:r>
        <w:r>
          <w:rPr>
            <w:noProof/>
            <w:webHidden/>
          </w:rPr>
        </w:r>
        <w:r>
          <w:rPr>
            <w:noProof/>
            <w:webHidden/>
          </w:rPr>
          <w:fldChar w:fldCharType="separate"/>
        </w:r>
        <w:r>
          <w:rPr>
            <w:noProof/>
            <w:webHidden/>
          </w:rPr>
          <w:t>137</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621" w:history="1">
        <w:r w:rsidRPr="00D3152C">
          <w:rPr>
            <w:rStyle w:val="Hiperligao"/>
            <w:noProof/>
          </w:rPr>
          <w:t>Figura A11 – Janela de configuração do bloco de “</w:t>
        </w:r>
        <w:r w:rsidRPr="00D3152C">
          <w:rPr>
            <w:rStyle w:val="Hiperligao"/>
            <w:i/>
            <w:noProof/>
          </w:rPr>
          <w:t>Joint Sensor</w:t>
        </w:r>
        <w:r w:rsidRPr="00D3152C">
          <w:rPr>
            <w:rStyle w:val="Hiperligao"/>
            <w:noProof/>
          </w:rPr>
          <w:t>”</w:t>
        </w:r>
        <w:r>
          <w:rPr>
            <w:noProof/>
            <w:webHidden/>
          </w:rPr>
          <w:tab/>
        </w:r>
        <w:r>
          <w:rPr>
            <w:noProof/>
            <w:webHidden/>
          </w:rPr>
          <w:fldChar w:fldCharType="begin"/>
        </w:r>
        <w:r>
          <w:rPr>
            <w:noProof/>
            <w:webHidden/>
          </w:rPr>
          <w:instrText xml:space="preserve"> PAGEREF _Toc247013621 \h </w:instrText>
        </w:r>
        <w:r>
          <w:rPr>
            <w:noProof/>
            <w:webHidden/>
          </w:rPr>
        </w:r>
        <w:r>
          <w:rPr>
            <w:noProof/>
            <w:webHidden/>
          </w:rPr>
          <w:fldChar w:fldCharType="separate"/>
        </w:r>
        <w:r>
          <w:rPr>
            <w:noProof/>
            <w:webHidden/>
          </w:rPr>
          <w:t>138</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622" w:history="1">
        <w:r w:rsidRPr="00D3152C">
          <w:rPr>
            <w:rStyle w:val="Hiperligao"/>
            <w:noProof/>
          </w:rPr>
          <w:t>Figura A12 – Bloco de “</w:t>
        </w:r>
        <w:r w:rsidRPr="00D3152C">
          <w:rPr>
            <w:rStyle w:val="Hiperligao"/>
            <w:i/>
            <w:noProof/>
          </w:rPr>
          <w:t>Scope</w:t>
        </w:r>
        <w:r w:rsidRPr="00D3152C">
          <w:rPr>
            <w:rStyle w:val="Hiperligao"/>
            <w:noProof/>
          </w:rPr>
          <w:t>”</w:t>
        </w:r>
        <w:r>
          <w:rPr>
            <w:noProof/>
            <w:webHidden/>
          </w:rPr>
          <w:tab/>
        </w:r>
        <w:r>
          <w:rPr>
            <w:noProof/>
            <w:webHidden/>
          </w:rPr>
          <w:fldChar w:fldCharType="begin"/>
        </w:r>
        <w:r>
          <w:rPr>
            <w:noProof/>
            <w:webHidden/>
          </w:rPr>
          <w:instrText xml:space="preserve"> PAGEREF _Toc247013622 \h </w:instrText>
        </w:r>
        <w:r>
          <w:rPr>
            <w:noProof/>
            <w:webHidden/>
          </w:rPr>
        </w:r>
        <w:r>
          <w:rPr>
            <w:noProof/>
            <w:webHidden/>
          </w:rPr>
          <w:fldChar w:fldCharType="separate"/>
        </w:r>
        <w:r>
          <w:rPr>
            <w:noProof/>
            <w:webHidden/>
          </w:rPr>
          <w:t>138</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623" w:history="1">
        <w:r w:rsidRPr="00D3152C">
          <w:rPr>
            <w:rStyle w:val="Hiperligao"/>
            <w:noProof/>
          </w:rPr>
          <w:t>Figura A13 – Trajectória imposta</w:t>
        </w:r>
        <w:r>
          <w:rPr>
            <w:noProof/>
            <w:webHidden/>
          </w:rPr>
          <w:tab/>
        </w:r>
        <w:r>
          <w:rPr>
            <w:noProof/>
            <w:webHidden/>
          </w:rPr>
          <w:fldChar w:fldCharType="begin"/>
        </w:r>
        <w:r>
          <w:rPr>
            <w:noProof/>
            <w:webHidden/>
          </w:rPr>
          <w:instrText xml:space="preserve"> PAGEREF _Toc247013623 \h </w:instrText>
        </w:r>
        <w:r>
          <w:rPr>
            <w:noProof/>
            <w:webHidden/>
          </w:rPr>
        </w:r>
        <w:r>
          <w:rPr>
            <w:noProof/>
            <w:webHidden/>
          </w:rPr>
          <w:fldChar w:fldCharType="separate"/>
        </w:r>
        <w:r>
          <w:rPr>
            <w:noProof/>
            <w:webHidden/>
          </w:rPr>
          <w:t>139</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624" w:history="1">
        <w:r w:rsidRPr="00D3152C">
          <w:rPr>
            <w:rStyle w:val="Hiperligao"/>
            <w:noProof/>
          </w:rPr>
          <w:t>Figura A14 – Binário desenvolvido na junta</w:t>
        </w:r>
        <w:r>
          <w:rPr>
            <w:noProof/>
            <w:webHidden/>
          </w:rPr>
          <w:tab/>
        </w:r>
        <w:r>
          <w:rPr>
            <w:noProof/>
            <w:webHidden/>
          </w:rPr>
          <w:fldChar w:fldCharType="begin"/>
        </w:r>
        <w:r>
          <w:rPr>
            <w:noProof/>
            <w:webHidden/>
          </w:rPr>
          <w:instrText xml:space="preserve"> PAGEREF _Toc247013624 \h </w:instrText>
        </w:r>
        <w:r>
          <w:rPr>
            <w:noProof/>
            <w:webHidden/>
          </w:rPr>
        </w:r>
        <w:r>
          <w:rPr>
            <w:noProof/>
            <w:webHidden/>
          </w:rPr>
          <w:fldChar w:fldCharType="separate"/>
        </w:r>
        <w:r>
          <w:rPr>
            <w:noProof/>
            <w:webHidden/>
          </w:rPr>
          <w:t>139</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625" w:history="1">
        <w:r w:rsidRPr="00D3152C">
          <w:rPr>
            <w:rStyle w:val="Hiperligao"/>
            <w:noProof/>
          </w:rPr>
          <w:t>Figura A15 – Ângulo imposto e Binário desenvolvido</w:t>
        </w:r>
        <w:r>
          <w:rPr>
            <w:noProof/>
            <w:webHidden/>
          </w:rPr>
          <w:tab/>
        </w:r>
        <w:r>
          <w:rPr>
            <w:noProof/>
            <w:webHidden/>
          </w:rPr>
          <w:fldChar w:fldCharType="begin"/>
        </w:r>
        <w:r>
          <w:rPr>
            <w:noProof/>
            <w:webHidden/>
          </w:rPr>
          <w:instrText xml:space="preserve"> PAGEREF _Toc247013625 \h </w:instrText>
        </w:r>
        <w:r>
          <w:rPr>
            <w:noProof/>
            <w:webHidden/>
          </w:rPr>
        </w:r>
        <w:r>
          <w:rPr>
            <w:noProof/>
            <w:webHidden/>
          </w:rPr>
          <w:fldChar w:fldCharType="separate"/>
        </w:r>
        <w:r>
          <w:rPr>
            <w:noProof/>
            <w:webHidden/>
          </w:rPr>
          <w:t>140</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626" w:history="1">
        <w:r w:rsidRPr="00D3152C">
          <w:rPr>
            <w:rStyle w:val="Hiperligao"/>
            <w:noProof/>
          </w:rPr>
          <w:t>Figura D1 – Peças maquinadas do pé</w:t>
        </w:r>
        <w:r>
          <w:rPr>
            <w:noProof/>
            <w:webHidden/>
          </w:rPr>
          <w:tab/>
        </w:r>
        <w:r>
          <w:rPr>
            <w:noProof/>
            <w:webHidden/>
          </w:rPr>
          <w:fldChar w:fldCharType="begin"/>
        </w:r>
        <w:r>
          <w:rPr>
            <w:noProof/>
            <w:webHidden/>
          </w:rPr>
          <w:instrText xml:space="preserve"> PAGEREF _Toc247013626 \h </w:instrText>
        </w:r>
        <w:r>
          <w:rPr>
            <w:noProof/>
            <w:webHidden/>
          </w:rPr>
        </w:r>
        <w:r>
          <w:rPr>
            <w:noProof/>
            <w:webHidden/>
          </w:rPr>
          <w:fldChar w:fldCharType="separate"/>
        </w:r>
        <w:r>
          <w:rPr>
            <w:noProof/>
            <w:webHidden/>
          </w:rPr>
          <w:t>146</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627" w:history="1">
        <w:r w:rsidRPr="00D3152C">
          <w:rPr>
            <w:rStyle w:val="Hiperligao"/>
            <w:noProof/>
          </w:rPr>
          <w:t>Figura D2 – Articulação do tornozelo</w:t>
        </w:r>
        <w:r>
          <w:rPr>
            <w:noProof/>
            <w:webHidden/>
          </w:rPr>
          <w:tab/>
        </w:r>
        <w:r>
          <w:rPr>
            <w:noProof/>
            <w:webHidden/>
          </w:rPr>
          <w:fldChar w:fldCharType="begin"/>
        </w:r>
        <w:r>
          <w:rPr>
            <w:noProof/>
            <w:webHidden/>
          </w:rPr>
          <w:instrText xml:space="preserve"> PAGEREF _Toc247013627 \h </w:instrText>
        </w:r>
        <w:r>
          <w:rPr>
            <w:noProof/>
            <w:webHidden/>
          </w:rPr>
        </w:r>
        <w:r>
          <w:rPr>
            <w:noProof/>
            <w:webHidden/>
          </w:rPr>
          <w:fldChar w:fldCharType="separate"/>
        </w:r>
        <w:r>
          <w:rPr>
            <w:noProof/>
            <w:webHidden/>
          </w:rPr>
          <w:t>147</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628" w:history="1">
        <w:r w:rsidRPr="00D3152C">
          <w:rPr>
            <w:rStyle w:val="Hiperligao"/>
            <w:noProof/>
          </w:rPr>
          <w:t>Figura D3 – Articulação do tornozelo e canela</w:t>
        </w:r>
        <w:r>
          <w:rPr>
            <w:noProof/>
            <w:webHidden/>
          </w:rPr>
          <w:tab/>
        </w:r>
        <w:r>
          <w:rPr>
            <w:noProof/>
            <w:webHidden/>
          </w:rPr>
          <w:fldChar w:fldCharType="begin"/>
        </w:r>
        <w:r>
          <w:rPr>
            <w:noProof/>
            <w:webHidden/>
          </w:rPr>
          <w:instrText xml:space="preserve"> PAGEREF _Toc247013628 \h </w:instrText>
        </w:r>
        <w:r>
          <w:rPr>
            <w:noProof/>
            <w:webHidden/>
          </w:rPr>
        </w:r>
        <w:r>
          <w:rPr>
            <w:noProof/>
            <w:webHidden/>
          </w:rPr>
          <w:fldChar w:fldCharType="separate"/>
        </w:r>
        <w:r>
          <w:rPr>
            <w:noProof/>
            <w:webHidden/>
          </w:rPr>
          <w:t>148</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629" w:history="1">
        <w:r w:rsidRPr="00D3152C">
          <w:rPr>
            <w:rStyle w:val="Hiperligao"/>
            <w:noProof/>
          </w:rPr>
          <w:t>Figura D4 – Articulação do joelho, coxa e parte da articulação da anca</w:t>
        </w:r>
        <w:r>
          <w:rPr>
            <w:noProof/>
            <w:webHidden/>
          </w:rPr>
          <w:tab/>
        </w:r>
        <w:r>
          <w:rPr>
            <w:noProof/>
            <w:webHidden/>
          </w:rPr>
          <w:fldChar w:fldCharType="begin"/>
        </w:r>
        <w:r>
          <w:rPr>
            <w:noProof/>
            <w:webHidden/>
          </w:rPr>
          <w:instrText xml:space="preserve"> PAGEREF _Toc247013629 \h </w:instrText>
        </w:r>
        <w:r>
          <w:rPr>
            <w:noProof/>
            <w:webHidden/>
          </w:rPr>
        </w:r>
        <w:r>
          <w:rPr>
            <w:noProof/>
            <w:webHidden/>
          </w:rPr>
          <w:fldChar w:fldCharType="separate"/>
        </w:r>
        <w:r>
          <w:rPr>
            <w:noProof/>
            <w:webHidden/>
          </w:rPr>
          <w:t>149</w:t>
        </w:r>
        <w:r>
          <w:rPr>
            <w:noProof/>
            <w:webHidden/>
          </w:rPr>
          <w:fldChar w:fldCharType="end"/>
        </w:r>
      </w:hyperlink>
    </w:p>
    <w:p w:rsidR="00FC2405" w:rsidRPr="0097280F" w:rsidRDefault="00645667" w:rsidP="00E74916">
      <w:pPr>
        <w:pStyle w:val="XMR-TextoNivel1"/>
        <w:rPr>
          <w:szCs w:val="22"/>
        </w:rPr>
      </w:pPr>
      <w:r w:rsidRPr="0097280F">
        <w:rPr>
          <w:szCs w:val="22"/>
        </w:rPr>
        <w:fldChar w:fldCharType="end"/>
      </w:r>
    </w:p>
    <w:p w:rsidR="00C6335A" w:rsidRPr="0097280F" w:rsidRDefault="00C6335A" w:rsidP="00E74916">
      <w:pPr>
        <w:pStyle w:val="XMR-TextoNivel1"/>
        <w:rPr>
          <w:szCs w:val="22"/>
        </w:rPr>
      </w:pPr>
    </w:p>
    <w:p w:rsidR="00FC2405" w:rsidRPr="0097280F" w:rsidRDefault="00FC2405">
      <w:pPr>
        <w:numPr>
          <w:ilvl w:val="0"/>
          <w:numId w:val="0"/>
        </w:numPr>
        <w:jc w:val="left"/>
        <w:outlineLvl w:val="9"/>
        <w:rPr>
          <w:rFonts w:ascii="Plantagenet Cherokee" w:hAnsi="Plantagenet Cherokee"/>
          <w:b w:val="0"/>
          <w:color w:val="auto"/>
          <w:sz w:val="22"/>
        </w:rPr>
      </w:pPr>
      <w:r w:rsidRPr="0097280F">
        <w:rPr>
          <w:rFonts w:ascii="Plantagenet Cherokee" w:hAnsi="Plantagenet Cherokee"/>
          <w:b w:val="0"/>
        </w:rPr>
        <w:br w:type="page"/>
      </w:r>
    </w:p>
    <w:p w:rsidR="00E74916" w:rsidRPr="0097280F" w:rsidRDefault="00FC2405" w:rsidP="00FC2405">
      <w:pPr>
        <w:pStyle w:val="XMR-TituloNivel1"/>
      </w:pPr>
      <w:bookmarkStart w:id="49" w:name="_Toc245869171"/>
      <w:bookmarkStart w:id="50" w:name="_Toc246137900"/>
      <w:bookmarkStart w:id="51" w:name="_Toc246387880"/>
      <w:bookmarkStart w:id="52" w:name="_Toc246387950"/>
      <w:bookmarkStart w:id="53" w:name="_Toc246388047"/>
      <w:bookmarkStart w:id="54" w:name="_Toc246389951"/>
      <w:bookmarkStart w:id="55" w:name="_Toc246752487"/>
      <w:bookmarkStart w:id="56" w:name="_Toc246820846"/>
      <w:bookmarkStart w:id="57" w:name="_Toc246821390"/>
      <w:bookmarkStart w:id="58" w:name="_Toc246822662"/>
      <w:bookmarkStart w:id="59" w:name="_Toc246833833"/>
      <w:bookmarkStart w:id="60" w:name="_Toc246864402"/>
      <w:bookmarkStart w:id="61" w:name="_Toc246872633"/>
      <w:bookmarkStart w:id="62" w:name="_Toc246877423"/>
      <w:bookmarkStart w:id="63" w:name="_Toc246916793"/>
      <w:bookmarkStart w:id="64" w:name="_Toc246926623"/>
      <w:bookmarkStart w:id="65" w:name="_Toc246929094"/>
      <w:bookmarkStart w:id="66" w:name="_Toc246929515"/>
      <w:bookmarkStart w:id="67" w:name="_Toc246929595"/>
      <w:bookmarkStart w:id="68" w:name="_Toc246932982"/>
      <w:bookmarkStart w:id="69" w:name="_Toc246948057"/>
      <w:bookmarkStart w:id="70" w:name="_Toc246953590"/>
      <w:bookmarkStart w:id="71" w:name="_Toc247006292"/>
      <w:bookmarkStart w:id="72" w:name="_Toc247013381"/>
      <w:r w:rsidRPr="0097280F">
        <w:lastRenderedPageBreak/>
        <w:t>Índice de tabelas</w:t>
      </w:r>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p>
    <w:p w:rsidR="00F560A1" w:rsidRDefault="00645667">
      <w:pPr>
        <w:pStyle w:val="ndice1"/>
        <w:rPr>
          <w:rFonts w:asciiTheme="minorHAnsi" w:eastAsiaTheme="minorEastAsia" w:hAnsiTheme="minorHAnsi" w:cstheme="minorBidi"/>
          <w:iCs w:val="0"/>
          <w:noProof/>
          <w:spacing w:val="0"/>
          <w:sz w:val="22"/>
          <w:szCs w:val="22"/>
        </w:rPr>
      </w:pPr>
      <w:r w:rsidRPr="00645667">
        <w:rPr>
          <w:b/>
          <w:sz w:val="22"/>
          <w:szCs w:val="22"/>
        </w:rPr>
        <w:fldChar w:fldCharType="begin"/>
      </w:r>
      <w:r w:rsidR="00B90588" w:rsidRPr="0097280F">
        <w:rPr>
          <w:b/>
          <w:sz w:val="22"/>
          <w:szCs w:val="22"/>
        </w:rPr>
        <w:instrText xml:space="preserve"> TOC \h \z \t "XMR-TabelaNível4;1;XMR-TabelaNível5;1;XMR-TabelaNível3;1" </w:instrText>
      </w:r>
      <w:r w:rsidRPr="00645667">
        <w:rPr>
          <w:b/>
          <w:sz w:val="22"/>
          <w:szCs w:val="22"/>
        </w:rPr>
        <w:fldChar w:fldCharType="separate"/>
      </w:r>
      <w:hyperlink w:anchor="_Toc247013630" w:history="1">
        <w:r w:rsidR="00F560A1" w:rsidRPr="00BF78D4">
          <w:rPr>
            <w:rStyle w:val="Hiperligao"/>
            <w:noProof/>
          </w:rPr>
          <w:t xml:space="preserve">Tabela 1 – Distribuição dos </w:t>
        </w:r>
        <w:r w:rsidR="00F560A1" w:rsidRPr="00BF78D4">
          <w:rPr>
            <w:rStyle w:val="Hiperligao"/>
            <w:i/>
            <w:noProof/>
          </w:rPr>
          <w:t>GdL’s</w:t>
        </w:r>
        <w:r w:rsidR="00F560A1" w:rsidRPr="00BF78D4">
          <w:rPr>
            <w:rStyle w:val="Hiperligao"/>
            <w:noProof/>
          </w:rPr>
          <w:t xml:space="preserve"> do robô humanoide do </w:t>
        </w:r>
        <w:r w:rsidR="00F560A1" w:rsidRPr="00BF78D4">
          <w:rPr>
            <w:rStyle w:val="Hiperligao"/>
            <w:i/>
            <w:noProof/>
          </w:rPr>
          <w:t>GAR</w:t>
        </w:r>
        <w:r w:rsidR="00F560A1" w:rsidRPr="00BF78D4">
          <w:rPr>
            <w:rStyle w:val="Hiperligao"/>
            <w:noProof/>
          </w:rPr>
          <w:t xml:space="preserve">, </w:t>
        </w:r>
        <w:r w:rsidR="00F560A1" w:rsidRPr="00BF78D4">
          <w:rPr>
            <w:rStyle w:val="Hiperligao"/>
            <w:i/>
            <w:noProof/>
          </w:rPr>
          <w:t>DEMUA</w:t>
        </w:r>
        <w:r w:rsidR="00F560A1">
          <w:rPr>
            <w:noProof/>
            <w:webHidden/>
          </w:rPr>
          <w:tab/>
        </w:r>
        <w:r w:rsidR="00F560A1">
          <w:rPr>
            <w:noProof/>
            <w:webHidden/>
          </w:rPr>
          <w:fldChar w:fldCharType="begin"/>
        </w:r>
        <w:r w:rsidR="00F560A1">
          <w:rPr>
            <w:noProof/>
            <w:webHidden/>
          </w:rPr>
          <w:instrText xml:space="preserve"> PAGEREF _Toc247013630 \h </w:instrText>
        </w:r>
        <w:r w:rsidR="00F560A1">
          <w:rPr>
            <w:noProof/>
            <w:webHidden/>
          </w:rPr>
        </w:r>
        <w:r w:rsidR="00F560A1">
          <w:rPr>
            <w:noProof/>
            <w:webHidden/>
          </w:rPr>
          <w:fldChar w:fldCharType="separate"/>
        </w:r>
        <w:r w:rsidR="00F560A1">
          <w:rPr>
            <w:noProof/>
            <w:webHidden/>
          </w:rPr>
          <w:t>11</w:t>
        </w:r>
        <w:r w:rsidR="00F560A1">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631" w:history="1">
        <w:r w:rsidRPr="00BF78D4">
          <w:rPr>
            <w:rStyle w:val="Hiperligao"/>
            <w:noProof/>
          </w:rPr>
          <w:t xml:space="preserve">Tabela 2 – Distribuição dos graus de liberdade do robô humanóide </w:t>
        </w:r>
        <w:r w:rsidRPr="00BF78D4">
          <w:rPr>
            <w:rStyle w:val="Hiperligao"/>
            <w:i/>
            <w:noProof/>
          </w:rPr>
          <w:t>NAO</w:t>
        </w:r>
        <w:r>
          <w:rPr>
            <w:noProof/>
            <w:webHidden/>
          </w:rPr>
          <w:tab/>
        </w:r>
        <w:r>
          <w:rPr>
            <w:noProof/>
            <w:webHidden/>
          </w:rPr>
          <w:fldChar w:fldCharType="begin"/>
        </w:r>
        <w:r>
          <w:rPr>
            <w:noProof/>
            <w:webHidden/>
          </w:rPr>
          <w:instrText xml:space="preserve"> PAGEREF _Toc247013631 \h </w:instrText>
        </w:r>
        <w:r>
          <w:rPr>
            <w:noProof/>
            <w:webHidden/>
          </w:rPr>
        </w:r>
        <w:r>
          <w:rPr>
            <w:noProof/>
            <w:webHidden/>
          </w:rPr>
          <w:fldChar w:fldCharType="separate"/>
        </w:r>
        <w:r>
          <w:rPr>
            <w:noProof/>
            <w:webHidden/>
          </w:rPr>
          <w:t>13</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632" w:history="1">
        <w:r w:rsidRPr="00BF78D4">
          <w:rPr>
            <w:rStyle w:val="Hiperligao"/>
            <w:noProof/>
          </w:rPr>
          <w:t>Tabela 3 – Características dos Sensores de Força (ver Figura 63) [16]</w:t>
        </w:r>
        <w:r>
          <w:rPr>
            <w:noProof/>
            <w:webHidden/>
          </w:rPr>
          <w:tab/>
        </w:r>
        <w:r>
          <w:rPr>
            <w:noProof/>
            <w:webHidden/>
          </w:rPr>
          <w:fldChar w:fldCharType="begin"/>
        </w:r>
        <w:r>
          <w:rPr>
            <w:noProof/>
            <w:webHidden/>
          </w:rPr>
          <w:instrText xml:space="preserve"> PAGEREF _Toc247013632 \h </w:instrText>
        </w:r>
        <w:r>
          <w:rPr>
            <w:noProof/>
            <w:webHidden/>
          </w:rPr>
        </w:r>
        <w:r>
          <w:rPr>
            <w:noProof/>
            <w:webHidden/>
          </w:rPr>
          <w:fldChar w:fldCharType="separate"/>
        </w:r>
        <w:r>
          <w:rPr>
            <w:noProof/>
            <w:webHidden/>
          </w:rPr>
          <w:t>57</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633" w:history="1">
        <w:r w:rsidRPr="00BF78D4">
          <w:rPr>
            <w:rStyle w:val="Hiperligao"/>
            <w:noProof/>
          </w:rPr>
          <w:t>Tabela 4 – Ângulos impostos para a simulação</w:t>
        </w:r>
        <w:r>
          <w:rPr>
            <w:noProof/>
            <w:webHidden/>
          </w:rPr>
          <w:tab/>
        </w:r>
        <w:r>
          <w:rPr>
            <w:noProof/>
            <w:webHidden/>
          </w:rPr>
          <w:fldChar w:fldCharType="begin"/>
        </w:r>
        <w:r>
          <w:rPr>
            <w:noProof/>
            <w:webHidden/>
          </w:rPr>
          <w:instrText xml:space="preserve"> PAGEREF _Toc247013633 \h </w:instrText>
        </w:r>
        <w:r>
          <w:rPr>
            <w:noProof/>
            <w:webHidden/>
          </w:rPr>
        </w:r>
        <w:r>
          <w:rPr>
            <w:noProof/>
            <w:webHidden/>
          </w:rPr>
          <w:fldChar w:fldCharType="separate"/>
        </w:r>
        <w:r>
          <w:rPr>
            <w:noProof/>
            <w:webHidden/>
          </w:rPr>
          <w:t>112</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634" w:history="1">
        <w:r w:rsidRPr="00BF78D4">
          <w:rPr>
            <w:rStyle w:val="Hiperligao"/>
            <w:noProof/>
          </w:rPr>
          <w:t>Tabela 5 – Binários desenvolvidos pelos actuadores (</w:t>
        </w:r>
        <w:r w:rsidRPr="00BF78D4">
          <w:rPr>
            <w:rStyle w:val="Hiperligao"/>
            <w:rFonts w:ascii="Candara" w:hAnsi="Candara"/>
            <w:i/>
            <w:noProof/>
          </w:rPr>
          <w:t>∆</w:t>
        </w:r>
        <w:r w:rsidRPr="00BF78D4">
          <w:rPr>
            <w:rStyle w:val="Hiperligao"/>
            <w:i/>
            <w:noProof/>
          </w:rPr>
          <w:t>t = 5s</w:t>
        </w:r>
        <w:r w:rsidRPr="00BF78D4">
          <w:rPr>
            <w:rStyle w:val="Hiperligao"/>
            <w:noProof/>
          </w:rPr>
          <w:t>)</w:t>
        </w:r>
        <w:r>
          <w:rPr>
            <w:noProof/>
            <w:webHidden/>
          </w:rPr>
          <w:tab/>
        </w:r>
        <w:r>
          <w:rPr>
            <w:noProof/>
            <w:webHidden/>
          </w:rPr>
          <w:fldChar w:fldCharType="begin"/>
        </w:r>
        <w:r>
          <w:rPr>
            <w:noProof/>
            <w:webHidden/>
          </w:rPr>
          <w:instrText xml:space="preserve"> PAGEREF _Toc247013634 \h </w:instrText>
        </w:r>
        <w:r>
          <w:rPr>
            <w:noProof/>
            <w:webHidden/>
          </w:rPr>
        </w:r>
        <w:r>
          <w:rPr>
            <w:noProof/>
            <w:webHidden/>
          </w:rPr>
          <w:fldChar w:fldCharType="separate"/>
        </w:r>
        <w:r>
          <w:rPr>
            <w:noProof/>
            <w:webHidden/>
          </w:rPr>
          <w:t>117</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635" w:history="1">
        <w:r w:rsidRPr="00BF78D4">
          <w:rPr>
            <w:rStyle w:val="Hiperligao"/>
            <w:noProof/>
          </w:rPr>
          <w:t>Tabela 6 – Valores da constante de elasticidade obtidos (</w:t>
        </w:r>
        <w:r w:rsidRPr="00BF78D4">
          <w:rPr>
            <w:rStyle w:val="Hiperligao"/>
            <w:rFonts w:ascii="Candara" w:hAnsi="Candara"/>
            <w:i/>
            <w:noProof/>
          </w:rPr>
          <w:t>∆</w:t>
        </w:r>
        <w:r w:rsidRPr="00BF78D4">
          <w:rPr>
            <w:rStyle w:val="Hiperligao"/>
            <w:i/>
            <w:noProof/>
          </w:rPr>
          <w:t>t = 5s</w:t>
        </w:r>
        <w:r w:rsidRPr="00BF78D4">
          <w:rPr>
            <w:rStyle w:val="Hiperligao"/>
            <w:noProof/>
          </w:rPr>
          <w:t>)</w:t>
        </w:r>
        <w:r>
          <w:rPr>
            <w:noProof/>
            <w:webHidden/>
          </w:rPr>
          <w:tab/>
        </w:r>
        <w:r>
          <w:rPr>
            <w:noProof/>
            <w:webHidden/>
          </w:rPr>
          <w:fldChar w:fldCharType="begin"/>
        </w:r>
        <w:r>
          <w:rPr>
            <w:noProof/>
            <w:webHidden/>
          </w:rPr>
          <w:instrText xml:space="preserve"> PAGEREF _Toc247013635 \h </w:instrText>
        </w:r>
        <w:r>
          <w:rPr>
            <w:noProof/>
            <w:webHidden/>
          </w:rPr>
        </w:r>
        <w:r>
          <w:rPr>
            <w:noProof/>
            <w:webHidden/>
          </w:rPr>
          <w:fldChar w:fldCharType="separate"/>
        </w:r>
        <w:r>
          <w:rPr>
            <w:noProof/>
            <w:webHidden/>
          </w:rPr>
          <w:t>117</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636" w:history="1">
        <w:r w:rsidRPr="00BF78D4">
          <w:rPr>
            <w:rStyle w:val="Hiperligao"/>
            <w:noProof/>
          </w:rPr>
          <w:t>Tabela 7 – Binários desenvolvidos pelos actuadores (</w:t>
        </w:r>
        <w:r w:rsidRPr="00BF78D4">
          <w:rPr>
            <w:rStyle w:val="Hiperligao"/>
            <w:rFonts w:ascii="Candara" w:hAnsi="Candara"/>
            <w:i/>
            <w:noProof/>
          </w:rPr>
          <w:t>∆</w:t>
        </w:r>
        <w:r w:rsidRPr="00BF78D4">
          <w:rPr>
            <w:rStyle w:val="Hiperligao"/>
            <w:i/>
            <w:noProof/>
          </w:rPr>
          <w:t>t = 2s</w:t>
        </w:r>
        <w:r w:rsidRPr="00BF78D4">
          <w:rPr>
            <w:rStyle w:val="Hiperligao"/>
            <w:noProof/>
          </w:rPr>
          <w:t>)</w:t>
        </w:r>
        <w:r>
          <w:rPr>
            <w:noProof/>
            <w:webHidden/>
          </w:rPr>
          <w:tab/>
        </w:r>
        <w:r>
          <w:rPr>
            <w:noProof/>
            <w:webHidden/>
          </w:rPr>
          <w:fldChar w:fldCharType="begin"/>
        </w:r>
        <w:r>
          <w:rPr>
            <w:noProof/>
            <w:webHidden/>
          </w:rPr>
          <w:instrText xml:space="preserve"> PAGEREF _Toc247013636 \h </w:instrText>
        </w:r>
        <w:r>
          <w:rPr>
            <w:noProof/>
            <w:webHidden/>
          </w:rPr>
        </w:r>
        <w:r>
          <w:rPr>
            <w:noProof/>
            <w:webHidden/>
          </w:rPr>
          <w:fldChar w:fldCharType="separate"/>
        </w:r>
        <w:r>
          <w:rPr>
            <w:noProof/>
            <w:webHidden/>
          </w:rPr>
          <w:t>119</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637" w:history="1">
        <w:r w:rsidRPr="00BF78D4">
          <w:rPr>
            <w:rStyle w:val="Hiperligao"/>
            <w:noProof/>
          </w:rPr>
          <w:t>Tabela 8 – Valores da constante de elasticidade obtidos (</w:t>
        </w:r>
        <w:r w:rsidRPr="00BF78D4">
          <w:rPr>
            <w:rStyle w:val="Hiperligao"/>
            <w:rFonts w:ascii="Candara" w:hAnsi="Candara"/>
            <w:i/>
            <w:noProof/>
          </w:rPr>
          <w:t>∆</w:t>
        </w:r>
        <w:r w:rsidRPr="00BF78D4">
          <w:rPr>
            <w:rStyle w:val="Hiperligao"/>
            <w:i/>
            <w:noProof/>
          </w:rPr>
          <w:t>t = 2s</w:t>
        </w:r>
        <w:r w:rsidRPr="00BF78D4">
          <w:rPr>
            <w:rStyle w:val="Hiperligao"/>
            <w:noProof/>
          </w:rPr>
          <w:t>)</w:t>
        </w:r>
        <w:r>
          <w:rPr>
            <w:noProof/>
            <w:webHidden/>
          </w:rPr>
          <w:tab/>
        </w:r>
        <w:r>
          <w:rPr>
            <w:noProof/>
            <w:webHidden/>
          </w:rPr>
          <w:fldChar w:fldCharType="begin"/>
        </w:r>
        <w:r>
          <w:rPr>
            <w:noProof/>
            <w:webHidden/>
          </w:rPr>
          <w:instrText xml:space="preserve"> PAGEREF _Toc247013637 \h </w:instrText>
        </w:r>
        <w:r>
          <w:rPr>
            <w:noProof/>
            <w:webHidden/>
          </w:rPr>
        </w:r>
        <w:r>
          <w:rPr>
            <w:noProof/>
            <w:webHidden/>
          </w:rPr>
          <w:fldChar w:fldCharType="separate"/>
        </w:r>
        <w:r>
          <w:rPr>
            <w:noProof/>
            <w:webHidden/>
          </w:rPr>
          <w:t>119</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638" w:history="1">
        <w:r w:rsidRPr="00BF78D4">
          <w:rPr>
            <w:rStyle w:val="Hiperligao"/>
            <w:noProof/>
          </w:rPr>
          <w:t>Tabela 9 – Binários desenvolvidos pelos actuadores (</w:t>
        </w:r>
        <w:r w:rsidRPr="00BF78D4">
          <w:rPr>
            <w:rStyle w:val="Hiperligao"/>
            <w:rFonts w:ascii="Candara" w:hAnsi="Candara"/>
            <w:i/>
            <w:noProof/>
          </w:rPr>
          <w:t>∆</w:t>
        </w:r>
        <w:r w:rsidRPr="00BF78D4">
          <w:rPr>
            <w:rStyle w:val="Hiperligao"/>
            <w:i/>
            <w:noProof/>
          </w:rPr>
          <w:t>t = 1s</w:t>
        </w:r>
        <w:r w:rsidRPr="00BF78D4">
          <w:rPr>
            <w:rStyle w:val="Hiperligao"/>
            <w:noProof/>
          </w:rPr>
          <w:t>)</w:t>
        </w:r>
        <w:r>
          <w:rPr>
            <w:noProof/>
            <w:webHidden/>
          </w:rPr>
          <w:tab/>
        </w:r>
        <w:r>
          <w:rPr>
            <w:noProof/>
            <w:webHidden/>
          </w:rPr>
          <w:fldChar w:fldCharType="begin"/>
        </w:r>
        <w:r>
          <w:rPr>
            <w:noProof/>
            <w:webHidden/>
          </w:rPr>
          <w:instrText xml:space="preserve"> PAGEREF _Toc247013638 \h </w:instrText>
        </w:r>
        <w:r>
          <w:rPr>
            <w:noProof/>
            <w:webHidden/>
          </w:rPr>
        </w:r>
        <w:r>
          <w:rPr>
            <w:noProof/>
            <w:webHidden/>
          </w:rPr>
          <w:fldChar w:fldCharType="separate"/>
        </w:r>
        <w:r>
          <w:rPr>
            <w:noProof/>
            <w:webHidden/>
          </w:rPr>
          <w:t>120</w:t>
        </w:r>
        <w:r>
          <w:rPr>
            <w:noProof/>
            <w:webHidden/>
          </w:rPr>
          <w:fldChar w:fldCharType="end"/>
        </w:r>
      </w:hyperlink>
    </w:p>
    <w:p w:rsidR="00F560A1" w:rsidRDefault="00F560A1">
      <w:pPr>
        <w:pStyle w:val="ndice1"/>
        <w:rPr>
          <w:rFonts w:asciiTheme="minorHAnsi" w:eastAsiaTheme="minorEastAsia" w:hAnsiTheme="minorHAnsi" w:cstheme="minorBidi"/>
          <w:iCs w:val="0"/>
          <w:noProof/>
          <w:spacing w:val="0"/>
          <w:sz w:val="22"/>
          <w:szCs w:val="22"/>
        </w:rPr>
      </w:pPr>
      <w:hyperlink w:anchor="_Toc247013639" w:history="1">
        <w:r w:rsidRPr="00BF78D4">
          <w:rPr>
            <w:rStyle w:val="Hiperligao"/>
            <w:noProof/>
          </w:rPr>
          <w:t>Tabela 10 – Valores da constante de elasticidade obtidos (</w:t>
        </w:r>
        <w:r w:rsidRPr="00BF78D4">
          <w:rPr>
            <w:rStyle w:val="Hiperligao"/>
            <w:rFonts w:ascii="Candara" w:hAnsi="Candara"/>
            <w:i/>
            <w:noProof/>
          </w:rPr>
          <w:t>∆</w:t>
        </w:r>
        <w:r w:rsidRPr="00BF78D4">
          <w:rPr>
            <w:rStyle w:val="Hiperligao"/>
            <w:i/>
            <w:noProof/>
          </w:rPr>
          <w:t>t = 1s</w:t>
        </w:r>
        <w:r w:rsidRPr="00BF78D4">
          <w:rPr>
            <w:rStyle w:val="Hiperligao"/>
            <w:noProof/>
          </w:rPr>
          <w:t>)</w:t>
        </w:r>
        <w:r>
          <w:rPr>
            <w:noProof/>
            <w:webHidden/>
          </w:rPr>
          <w:tab/>
        </w:r>
        <w:r>
          <w:rPr>
            <w:noProof/>
            <w:webHidden/>
          </w:rPr>
          <w:fldChar w:fldCharType="begin"/>
        </w:r>
        <w:r>
          <w:rPr>
            <w:noProof/>
            <w:webHidden/>
          </w:rPr>
          <w:instrText xml:space="preserve"> PAGEREF _Toc247013639 \h </w:instrText>
        </w:r>
        <w:r>
          <w:rPr>
            <w:noProof/>
            <w:webHidden/>
          </w:rPr>
        </w:r>
        <w:r>
          <w:rPr>
            <w:noProof/>
            <w:webHidden/>
          </w:rPr>
          <w:fldChar w:fldCharType="separate"/>
        </w:r>
        <w:r>
          <w:rPr>
            <w:noProof/>
            <w:webHidden/>
          </w:rPr>
          <w:t>121</w:t>
        </w:r>
        <w:r>
          <w:rPr>
            <w:noProof/>
            <w:webHidden/>
          </w:rPr>
          <w:fldChar w:fldCharType="end"/>
        </w:r>
      </w:hyperlink>
    </w:p>
    <w:p w:rsidR="00B90588" w:rsidRDefault="00645667" w:rsidP="00B90588">
      <w:pPr>
        <w:pStyle w:val="XMR-TextoNivel1"/>
      </w:pPr>
      <w:r w:rsidRPr="0097280F">
        <w:rPr>
          <w:szCs w:val="22"/>
        </w:rPr>
        <w:fldChar w:fldCharType="end"/>
      </w:r>
    </w:p>
    <w:p w:rsidR="008A2758" w:rsidRDefault="008A2758">
      <w:pPr>
        <w:numPr>
          <w:ilvl w:val="0"/>
          <w:numId w:val="0"/>
        </w:numPr>
        <w:jc w:val="left"/>
        <w:outlineLvl w:val="9"/>
        <w:rPr>
          <w:rFonts w:ascii="Plantagenet Cherokee" w:hAnsi="Plantagenet Cherokee"/>
          <w:spacing w:val="5"/>
          <w:kern w:val="28"/>
          <w:sz w:val="52"/>
          <w:szCs w:val="52"/>
        </w:rPr>
      </w:pPr>
      <w:bookmarkStart w:id="73" w:name="_Toc245869172"/>
      <w:bookmarkStart w:id="74" w:name="_Toc246929095"/>
      <w:r>
        <w:br w:type="page"/>
      </w:r>
    </w:p>
    <w:p w:rsidR="00082D5D" w:rsidRPr="00957D02" w:rsidRDefault="00625DCB" w:rsidP="00E12274">
      <w:pPr>
        <w:pStyle w:val="XMR-TituloNivel1"/>
      </w:pPr>
      <w:bookmarkStart w:id="75" w:name="_Toc247013382"/>
      <w:r>
        <w:lastRenderedPageBreak/>
        <w:t>1</w:t>
      </w:r>
      <w:r w:rsidR="00957D02">
        <w:t>-</w:t>
      </w:r>
      <w:r w:rsidR="00F5247E">
        <w:t xml:space="preserve"> </w:t>
      </w:r>
      <w:r w:rsidR="00C57128" w:rsidRPr="00957D02">
        <w:t>I</w:t>
      </w:r>
      <w:r w:rsidR="00877988" w:rsidRPr="00957D02">
        <w:t>ntrodução</w:t>
      </w:r>
      <w:bookmarkEnd w:id="73"/>
      <w:bookmarkEnd w:id="74"/>
      <w:bookmarkEnd w:id="75"/>
    </w:p>
    <w:p w:rsidR="002D79A6" w:rsidRDefault="002D79A6" w:rsidP="00ED0259">
      <w:pPr>
        <w:pStyle w:val="XMR-TextoNivel1"/>
      </w:pPr>
      <w:r>
        <w:t xml:space="preserve">Motivados pelo desejo de contribuir para a evolução dos robôs humanóides que estão na frente da investigação robótica internacional </w:t>
      </w:r>
      <w:r w:rsidR="0031310D">
        <w:t>decidiu-se</w:t>
      </w:r>
      <w:r>
        <w:t xml:space="preserve"> avançar com a criação de</w:t>
      </w:r>
      <w:r w:rsidR="00C47F89">
        <w:t xml:space="preserve"> um</w:t>
      </w:r>
      <w:r>
        <w:t>a nova plataforma</w:t>
      </w:r>
      <w:r w:rsidR="00C47F89">
        <w:t xml:space="preserve"> com características especiais face a soluções previamente defin</w:t>
      </w:r>
      <w:r w:rsidR="00C47F89">
        <w:t>i</w:t>
      </w:r>
      <w:r w:rsidR="00C47F89">
        <w:t>das</w:t>
      </w:r>
      <w:r>
        <w:t>.</w:t>
      </w:r>
    </w:p>
    <w:p w:rsidR="002D79A6" w:rsidRDefault="002D79A6" w:rsidP="00CA2743">
      <w:pPr>
        <w:pStyle w:val="XMR-TextoNivel1"/>
      </w:pPr>
    </w:p>
    <w:p w:rsidR="00C91C27" w:rsidRPr="004D0624" w:rsidRDefault="00877988" w:rsidP="00CA2743">
      <w:pPr>
        <w:pStyle w:val="XMR-TextoNivel1"/>
      </w:pPr>
      <w:r>
        <w:t xml:space="preserve">Actualmente </w:t>
      </w:r>
      <w:r w:rsidR="00B24651" w:rsidRPr="004D0624">
        <w:t>existem várias estruturas humanóides com grandes capacidades perm</w:t>
      </w:r>
      <w:r w:rsidR="00B24651" w:rsidRPr="004D0624">
        <w:t>i</w:t>
      </w:r>
      <w:r w:rsidR="00B24651" w:rsidRPr="004D0624">
        <w:t xml:space="preserve">tindo-lhes movimentar-se para interagir com </w:t>
      </w:r>
      <w:r w:rsidR="000070B8" w:rsidRPr="004D0624">
        <w:t xml:space="preserve">o </w:t>
      </w:r>
      <w:r w:rsidR="00B24651" w:rsidRPr="004D0624">
        <w:t xml:space="preserve">meio que </w:t>
      </w:r>
      <w:r w:rsidR="00C47F89">
        <w:t>as</w:t>
      </w:r>
      <w:r w:rsidR="00B24651" w:rsidRPr="004D0624">
        <w:t xml:space="preserve"> rodeia e deslocar-se no esp</w:t>
      </w:r>
      <w:r w:rsidR="00B24651" w:rsidRPr="004D0624">
        <w:t>a</w:t>
      </w:r>
      <w:r w:rsidR="00B24651" w:rsidRPr="004D0624">
        <w:t>ço</w:t>
      </w:r>
      <w:r>
        <w:t>,</w:t>
      </w:r>
      <w:r w:rsidR="00B24651" w:rsidRPr="004D0624">
        <w:t xml:space="preserve"> baixando-se, levantando-se e sendo capaz de caminhar</w:t>
      </w:r>
      <w:r w:rsidR="00C47F89">
        <w:t>,</w:t>
      </w:r>
      <w:r w:rsidR="00B24651" w:rsidRPr="004D0624">
        <w:t xml:space="preserve"> ou mesmo correr</w:t>
      </w:r>
      <w:r w:rsidR="00C91C27" w:rsidRPr="004D0624">
        <w:t>.</w:t>
      </w:r>
      <w:r w:rsidR="00F069FA" w:rsidRPr="004D0624">
        <w:t xml:space="preserve"> O grande objectivo do desenvolvimento destes robôs é criar uma máquina que seja compatível com o meio artificial </w:t>
      </w:r>
      <w:r w:rsidR="00B6779F" w:rsidRPr="004D0624">
        <w:t>que foi pensado e criado para o Homem. Sendo que tudo o que o Homem cria para si tem em conta a sua ergonomia e as suas cap</w:t>
      </w:r>
      <w:r>
        <w:t>acidades físicas, possuir uma má</w:t>
      </w:r>
      <w:r w:rsidR="00B6779F" w:rsidRPr="004D0624">
        <w:t>quina com as mesmas características e potencialidades permite imaginar uma muito melhor adaptação da m</w:t>
      </w:r>
      <w:r>
        <w:t>á</w:t>
      </w:r>
      <w:r w:rsidR="00B6779F" w:rsidRPr="004D0624">
        <w:t xml:space="preserve">quina ao meio </w:t>
      </w:r>
      <w:r w:rsidR="00FF2D31" w:rsidRPr="004D0624">
        <w:t xml:space="preserve">Humano. Essa adaptação da </w:t>
      </w:r>
      <w:r w:rsidR="00B641DE" w:rsidRPr="004D0624">
        <w:t>máquina</w:t>
      </w:r>
      <w:r w:rsidR="00FF2D31" w:rsidRPr="004D0624">
        <w:t xml:space="preserve"> ao meio envolvente</w:t>
      </w:r>
      <w:r>
        <w:t>,</w:t>
      </w:r>
      <w:r w:rsidR="00FF2D31" w:rsidRPr="004D0624">
        <w:t xml:space="preserve"> em oposição</w:t>
      </w:r>
      <w:r w:rsidR="009F6EE1" w:rsidRPr="009F6EE1">
        <w:t xml:space="preserve"> à </w:t>
      </w:r>
      <w:r w:rsidR="00FF2D31" w:rsidRPr="004D0624">
        <w:t>ada</w:t>
      </w:r>
      <w:r w:rsidR="004A4D2C" w:rsidRPr="004D0624">
        <w:t>ptação do meio à</w:t>
      </w:r>
      <w:r w:rsidR="00FF2D31" w:rsidRPr="004D0624">
        <w:t xml:space="preserve"> </w:t>
      </w:r>
      <w:r w:rsidR="00734738" w:rsidRPr="004D0624">
        <w:t>máquina</w:t>
      </w:r>
      <w:r w:rsidR="00FF2D31" w:rsidRPr="004D0624">
        <w:t xml:space="preserve"> que nela irá actuar</w:t>
      </w:r>
      <w:r>
        <w:t>,</w:t>
      </w:r>
      <w:r w:rsidR="00FF2D31" w:rsidRPr="004D0624">
        <w:t xml:space="preserve"> pe</w:t>
      </w:r>
      <w:r w:rsidR="00FF2D31" w:rsidRPr="004D0624">
        <w:t>r</w:t>
      </w:r>
      <w:r w:rsidR="00FF2D31" w:rsidRPr="004D0624">
        <w:t>mit</w:t>
      </w:r>
      <w:r>
        <w:t>e</w:t>
      </w:r>
      <w:r w:rsidR="00FF2D31" w:rsidRPr="004D0624">
        <w:t xml:space="preserve"> antever um mundo em que no mesmo meio f</w:t>
      </w:r>
      <w:r w:rsidR="00380F8F">
        <w:t>ísico seja possível encontrar má</w:t>
      </w:r>
      <w:r w:rsidR="00FF2D31" w:rsidRPr="004D0624">
        <w:t>quinas e Homens a realizar tarefas idênticas</w:t>
      </w:r>
      <w:r w:rsidR="00734738" w:rsidRPr="004D0624">
        <w:t>.</w:t>
      </w:r>
    </w:p>
    <w:p w:rsidR="00B641DE" w:rsidRPr="007113BC" w:rsidRDefault="00B641DE" w:rsidP="00C6335A">
      <w:pPr>
        <w:pStyle w:val="XMR-TextoNivel1"/>
      </w:pPr>
    </w:p>
    <w:p w:rsidR="00F11C82" w:rsidRDefault="00F11C82" w:rsidP="00C6335A">
      <w:pPr>
        <w:pStyle w:val="XMR-TextoNivel1"/>
      </w:pPr>
    </w:p>
    <w:p w:rsidR="00C47F89" w:rsidRDefault="00C47F89" w:rsidP="00C47F89">
      <w:pPr>
        <w:pStyle w:val="XMR-TituloNivel2"/>
      </w:pPr>
      <w:bookmarkStart w:id="76" w:name="_Toc246929096"/>
      <w:bookmarkStart w:id="77" w:name="_Toc247013383"/>
      <w:r w:rsidRPr="00C47F89">
        <w:t>1.</w:t>
      </w:r>
      <w:r>
        <w:t>1- Objectivos gerais</w:t>
      </w:r>
      <w:bookmarkEnd w:id="76"/>
      <w:bookmarkEnd w:id="77"/>
    </w:p>
    <w:p w:rsidR="00C47F89" w:rsidRPr="00334D27" w:rsidRDefault="00C47F89" w:rsidP="00334D27">
      <w:pPr>
        <w:pStyle w:val="XMR-TextoNivel2"/>
      </w:pPr>
    </w:p>
    <w:p w:rsidR="009A2798" w:rsidRPr="007113BC" w:rsidRDefault="00DF0A83" w:rsidP="007113BC">
      <w:pPr>
        <w:pStyle w:val="XMR-TextoNivel2"/>
      </w:pPr>
      <w:r w:rsidRPr="007113BC">
        <w:t>Este trabalho tem por objectivo a criação de uma nova plataforma para um robô humanóide</w:t>
      </w:r>
      <w:r w:rsidR="0020125B" w:rsidRPr="007113BC">
        <w:t xml:space="preserve"> com a</w:t>
      </w:r>
      <w:r w:rsidR="00496309" w:rsidRPr="007113BC">
        <w:t xml:space="preserve"> particularidade </w:t>
      </w:r>
      <w:r w:rsidR="0020125B" w:rsidRPr="007113BC">
        <w:t>de ter sido criado e implementado para ela</w:t>
      </w:r>
      <w:r w:rsidR="00496309" w:rsidRPr="007113BC">
        <w:t xml:space="preserve"> uma actuação híbrida em várias juntas da estrutura</w:t>
      </w:r>
      <w:r w:rsidRPr="007113BC">
        <w:t>.</w:t>
      </w:r>
      <w:r w:rsidR="0031310D" w:rsidRPr="007113BC">
        <w:t xml:space="preserve"> </w:t>
      </w:r>
      <w:r w:rsidRPr="007113BC">
        <w:t>Há plataf</w:t>
      </w:r>
      <w:r w:rsidR="00496309" w:rsidRPr="007113BC">
        <w:t>o</w:t>
      </w:r>
      <w:r w:rsidRPr="007113BC">
        <w:t>rmas</w:t>
      </w:r>
      <w:r w:rsidR="00B24651" w:rsidRPr="007113BC">
        <w:t xml:space="preserve"> que opta</w:t>
      </w:r>
      <w:r w:rsidRPr="007113BC">
        <w:t>m</w:t>
      </w:r>
      <w:r w:rsidR="00B24651" w:rsidRPr="007113BC">
        <w:t xml:space="preserve"> pela actu</w:t>
      </w:r>
      <w:r w:rsidR="00B24651" w:rsidRPr="007113BC">
        <w:t>a</w:t>
      </w:r>
      <w:r w:rsidR="00B24651" w:rsidRPr="007113BC">
        <w:t>ção por elementos passivos e outra</w:t>
      </w:r>
      <w:r w:rsidRPr="007113BC">
        <w:t>s</w:t>
      </w:r>
      <w:r w:rsidR="00B24651" w:rsidRPr="007113BC">
        <w:t xml:space="preserve"> por elementos activos. Sendo que cada uma destas l</w:t>
      </w:r>
      <w:r w:rsidR="006B6F3D" w:rsidRPr="007113BC">
        <w:t>inhas de investigação apresenta</w:t>
      </w:r>
      <w:r w:rsidR="00B24651" w:rsidRPr="007113BC">
        <w:t xml:space="preserve"> vantagens evidentes</w:t>
      </w:r>
      <w:r w:rsidR="00F11C82" w:rsidRPr="007113BC">
        <w:t>,</w:t>
      </w:r>
      <w:r w:rsidR="00B24651" w:rsidRPr="007113BC">
        <w:t xml:space="preserve"> decidi</w:t>
      </w:r>
      <w:r w:rsidR="006B6F3D" w:rsidRPr="007113BC">
        <w:t>u-se</w:t>
      </w:r>
      <w:r w:rsidR="00B24651" w:rsidRPr="007113BC">
        <w:t xml:space="preserve"> investigar</w:t>
      </w:r>
      <w:r w:rsidR="00F739FF" w:rsidRPr="007113BC">
        <w:t xml:space="preserve"> sobre as consequências de uma união destes dois tipos de actuação nas inúmeras juntas de um robô humanóide</w:t>
      </w:r>
      <w:r w:rsidR="00496309" w:rsidRPr="007113BC">
        <w:t xml:space="preserve"> e assim criar uma actuação híbrida</w:t>
      </w:r>
      <w:r w:rsidR="00F739FF" w:rsidRPr="007113BC">
        <w:t xml:space="preserve">. O resultado pretendido desta união é uma estrutura com a mobilidade e agilidade de outras estruturas com </w:t>
      </w:r>
      <w:r w:rsidR="00F11C82" w:rsidRPr="007113BC">
        <w:t>motores</w:t>
      </w:r>
      <w:r w:rsidR="00F739FF" w:rsidRPr="007113BC">
        <w:t xml:space="preserve"> </w:t>
      </w:r>
      <w:r w:rsidR="00D759D1" w:rsidRPr="007113BC">
        <w:t>mas</w:t>
      </w:r>
      <w:r w:rsidR="00F739FF" w:rsidRPr="007113BC">
        <w:t xml:space="preserve"> com </w:t>
      </w:r>
      <w:r w:rsidR="00D759D1" w:rsidRPr="007113BC">
        <w:t>um</w:t>
      </w:r>
      <w:r w:rsidR="00F739FF" w:rsidRPr="007113BC">
        <w:t xml:space="preserve">a </w:t>
      </w:r>
      <w:r w:rsidR="00D759D1" w:rsidRPr="007113BC">
        <w:t xml:space="preserve">melhor </w:t>
      </w:r>
      <w:r w:rsidR="00F739FF" w:rsidRPr="007113BC">
        <w:t>eficiência energética</w:t>
      </w:r>
      <w:r w:rsidR="00F11C82" w:rsidRPr="007113BC">
        <w:t>;</w:t>
      </w:r>
      <w:r w:rsidR="00F739FF" w:rsidRPr="007113BC">
        <w:t xml:space="preserve"> Ou seja</w:t>
      </w:r>
      <w:r w:rsidR="00F11C82" w:rsidRPr="007113BC">
        <w:t>,</w:t>
      </w:r>
      <w:r w:rsidR="00F739FF" w:rsidRPr="007113BC">
        <w:t xml:space="preserve"> uma estrutura energeticamente mais eficiente e económica, e </w:t>
      </w:r>
      <w:r w:rsidR="00F11C82" w:rsidRPr="007113BC">
        <w:t>muito</w:t>
      </w:r>
      <w:r w:rsidR="00F739FF" w:rsidRPr="007113BC">
        <w:t xml:space="preserve"> ágil e operável.</w:t>
      </w:r>
    </w:p>
    <w:p w:rsidR="00BA7644" w:rsidRPr="007113BC" w:rsidRDefault="00BA7644" w:rsidP="007113BC">
      <w:pPr>
        <w:pStyle w:val="XMR-TextoNivel2"/>
      </w:pPr>
    </w:p>
    <w:p w:rsidR="005239C0" w:rsidRPr="007113BC" w:rsidRDefault="00956AA7" w:rsidP="007113BC">
      <w:pPr>
        <w:pStyle w:val="XMR-TextoNivel2"/>
      </w:pPr>
      <w:r w:rsidRPr="007113BC">
        <w:t>O</w:t>
      </w:r>
      <w:r w:rsidR="00073954" w:rsidRPr="007113BC">
        <w:t xml:space="preserve"> </w:t>
      </w:r>
      <w:r w:rsidR="006B6F3D" w:rsidRPr="007113BC">
        <w:t>objectivo</w:t>
      </w:r>
      <w:r w:rsidR="00EE68FD" w:rsidRPr="007113BC">
        <w:t xml:space="preserve"> </w:t>
      </w:r>
      <w:r w:rsidRPr="007113BC">
        <w:t xml:space="preserve">geral </w:t>
      </w:r>
      <w:r w:rsidR="006B6F3D" w:rsidRPr="007113BC">
        <w:t xml:space="preserve">é </w:t>
      </w:r>
      <w:r w:rsidR="00EE68FD" w:rsidRPr="007113BC">
        <w:t xml:space="preserve">ambicioso </w:t>
      </w:r>
      <w:r w:rsidR="00955742" w:rsidRPr="007113BC">
        <w:t>na medida em que pretende</w:t>
      </w:r>
      <w:r w:rsidR="00620256" w:rsidRPr="007113BC">
        <w:t xml:space="preserve"> conjugar dois métodos de actuação que </w:t>
      </w:r>
      <w:r w:rsidR="00AA25A5" w:rsidRPr="007113BC">
        <w:t>irão</w:t>
      </w:r>
      <w:r w:rsidR="00620256" w:rsidRPr="007113BC">
        <w:t xml:space="preserve"> </w:t>
      </w:r>
      <w:r w:rsidR="00AA25A5" w:rsidRPr="007113BC">
        <w:t xml:space="preserve">funcionar em </w:t>
      </w:r>
      <w:r w:rsidR="00620256" w:rsidRPr="007113BC">
        <w:t>paralelo no maior n</w:t>
      </w:r>
      <w:r w:rsidR="00AA25A5" w:rsidRPr="007113BC">
        <w:t>ú</w:t>
      </w:r>
      <w:r w:rsidR="00620256" w:rsidRPr="007113BC">
        <w:t xml:space="preserve">mero </w:t>
      </w:r>
      <w:r w:rsidR="00AA25A5" w:rsidRPr="007113BC">
        <w:t>possível</w:t>
      </w:r>
      <w:r w:rsidR="00620256" w:rsidRPr="007113BC">
        <w:t xml:space="preserve"> de</w:t>
      </w:r>
      <w:r w:rsidR="00BA7644" w:rsidRPr="007113BC">
        <w:t xml:space="preserve"> juntas</w:t>
      </w:r>
      <w:r w:rsidR="00073954" w:rsidRPr="007113BC">
        <w:t xml:space="preserve">, </w:t>
      </w:r>
      <w:r w:rsidR="006B6F3D" w:rsidRPr="007113BC">
        <w:t>numa estrutura</w:t>
      </w:r>
      <w:r w:rsidR="00EE68FD" w:rsidRPr="007113BC">
        <w:t xml:space="preserve"> </w:t>
      </w:r>
      <w:r w:rsidR="00BA7644" w:rsidRPr="007113BC">
        <w:t>compacta e</w:t>
      </w:r>
      <w:r w:rsidR="00620256" w:rsidRPr="007113BC">
        <w:t xml:space="preserve"> ágil</w:t>
      </w:r>
      <w:r w:rsidRPr="007113BC">
        <w:t>.</w:t>
      </w:r>
      <w:r w:rsidR="00620256" w:rsidRPr="007113BC">
        <w:t xml:space="preserve"> </w:t>
      </w:r>
      <w:r w:rsidR="009F191F" w:rsidRPr="007113BC">
        <w:t>As g</w:t>
      </w:r>
      <w:r w:rsidR="00F9519D" w:rsidRPr="007113BC">
        <w:t>eometria</w:t>
      </w:r>
      <w:r w:rsidR="00BA7644" w:rsidRPr="007113BC">
        <w:t>s</w:t>
      </w:r>
      <w:r w:rsidR="00F9519D" w:rsidRPr="007113BC">
        <w:t xml:space="preserve"> pretende</w:t>
      </w:r>
      <w:r w:rsidR="00BA7644" w:rsidRPr="007113BC">
        <w:t>m</w:t>
      </w:r>
      <w:r w:rsidR="009F191F" w:rsidRPr="007113BC">
        <w:t>-se</w:t>
      </w:r>
      <w:r w:rsidR="00F9519D" w:rsidRPr="007113BC">
        <w:t xml:space="preserve"> </w:t>
      </w:r>
      <w:r w:rsidR="00AA25A5" w:rsidRPr="007113BC">
        <w:t>antropomorficamente</w:t>
      </w:r>
      <w:r w:rsidR="00F9519D" w:rsidRPr="007113BC">
        <w:t xml:space="preserve"> semelhante</w:t>
      </w:r>
      <w:r w:rsidR="00BA7644" w:rsidRPr="007113BC">
        <w:t>s</w:t>
      </w:r>
      <w:r w:rsidR="00F9519D" w:rsidRPr="007113BC">
        <w:t xml:space="preserve"> </w:t>
      </w:r>
      <w:r w:rsidR="00BA7644" w:rsidRPr="007113BC">
        <w:t>as</w:t>
      </w:r>
      <w:r w:rsidR="00F9519D" w:rsidRPr="007113BC">
        <w:t xml:space="preserve"> </w:t>
      </w:r>
      <w:r w:rsidR="00BA7644" w:rsidRPr="007113BC">
        <w:t xml:space="preserve">do </w:t>
      </w:r>
      <w:r w:rsidR="00F9519D" w:rsidRPr="007113BC">
        <w:t xml:space="preserve">ser humano embora a uma escala inferior. </w:t>
      </w:r>
      <w:r w:rsidR="00BE5DC7" w:rsidRPr="007113BC">
        <w:t>Além disso, s</w:t>
      </w:r>
      <w:r w:rsidR="00BD1314" w:rsidRPr="007113BC">
        <w:t xml:space="preserve">endo que esta estrutura será usada posteriormente para investigação, surge a </w:t>
      </w:r>
      <w:r w:rsidR="00101AC0" w:rsidRPr="007113BC">
        <w:t>necessidade</w:t>
      </w:r>
      <w:r w:rsidR="009F191F" w:rsidRPr="007113BC">
        <w:t xml:space="preserve"> de</w:t>
      </w:r>
      <w:r w:rsidR="00BD1314" w:rsidRPr="007113BC">
        <w:t xml:space="preserve"> possuir características que permit</w:t>
      </w:r>
      <w:r w:rsidR="009F191F" w:rsidRPr="007113BC">
        <w:t>am</w:t>
      </w:r>
      <w:r w:rsidR="00BD1314" w:rsidRPr="007113BC">
        <w:t xml:space="preserve"> fazer </w:t>
      </w:r>
      <w:r w:rsidR="00BA7644" w:rsidRPr="007113BC">
        <w:t>ajustes</w:t>
      </w:r>
      <w:r w:rsidR="00BD1314" w:rsidRPr="007113BC">
        <w:t xml:space="preserve"> no</w:t>
      </w:r>
      <w:r w:rsidR="00BA7644" w:rsidRPr="007113BC">
        <w:t>s</w:t>
      </w:r>
      <w:r w:rsidR="00BD1314" w:rsidRPr="007113BC">
        <w:t xml:space="preserve"> elementos actuantes. </w:t>
      </w:r>
      <w:r w:rsidR="00F9519D" w:rsidRPr="007113BC">
        <w:t>Por fim</w:t>
      </w:r>
      <w:r w:rsidR="009F191F" w:rsidRPr="007113BC">
        <w:t>,</w:t>
      </w:r>
      <w:r w:rsidR="00F9519D" w:rsidRPr="007113BC">
        <w:t xml:space="preserve"> não </w:t>
      </w:r>
      <w:r w:rsidR="009F191F" w:rsidRPr="007113BC">
        <w:t xml:space="preserve">se </w:t>
      </w:r>
      <w:r w:rsidR="00F9519D" w:rsidRPr="007113BC">
        <w:t>po</w:t>
      </w:r>
      <w:r w:rsidR="009F191F" w:rsidRPr="007113BC">
        <w:t>de</w:t>
      </w:r>
      <w:r w:rsidR="00F9519D" w:rsidRPr="007113BC">
        <w:t xml:space="preserve"> </w:t>
      </w:r>
      <w:r w:rsidR="009F191F" w:rsidRPr="007113BC">
        <w:t xml:space="preserve">por </w:t>
      </w:r>
      <w:r w:rsidR="00F9519D" w:rsidRPr="007113BC">
        <w:t>de parte a necessi</w:t>
      </w:r>
      <w:r w:rsidR="00BD1314" w:rsidRPr="007113BC">
        <w:t>d</w:t>
      </w:r>
      <w:r w:rsidR="00F9519D" w:rsidRPr="007113BC">
        <w:t xml:space="preserve">ade de acoplar </w:t>
      </w:r>
      <w:r w:rsidR="0067779B" w:rsidRPr="007113BC">
        <w:t>à</w:t>
      </w:r>
      <w:r w:rsidR="00AD4B33" w:rsidRPr="007113BC">
        <w:t xml:space="preserve"> estrutura </w:t>
      </w:r>
      <w:r w:rsidR="00F9519D" w:rsidRPr="007113BC">
        <w:t>toda a electrónica indi</w:t>
      </w:r>
      <w:r w:rsidR="00F9519D" w:rsidRPr="007113BC">
        <w:t>s</w:t>
      </w:r>
      <w:r w:rsidR="00F9519D" w:rsidRPr="007113BC">
        <w:t>pensável para tornar este robô autónomo.</w:t>
      </w:r>
    </w:p>
    <w:p w:rsidR="003328C1" w:rsidRPr="007113BC" w:rsidRDefault="003328C1" w:rsidP="007113BC">
      <w:pPr>
        <w:pStyle w:val="XMR-TextoNivel2"/>
      </w:pPr>
    </w:p>
    <w:p w:rsidR="00A23715" w:rsidRDefault="00A23715">
      <w:pPr>
        <w:numPr>
          <w:ilvl w:val="0"/>
          <w:numId w:val="0"/>
        </w:numPr>
        <w:jc w:val="left"/>
        <w:outlineLvl w:val="9"/>
        <w:rPr>
          <w:rFonts w:ascii="Plantagenet Cherokee" w:hAnsi="Plantagenet Cherokee"/>
          <w:b w:val="0"/>
          <w:color w:val="auto"/>
          <w:sz w:val="22"/>
        </w:rPr>
      </w:pPr>
      <w:r>
        <w:br w:type="page"/>
      </w:r>
    </w:p>
    <w:p w:rsidR="00623365" w:rsidRPr="000E08D0" w:rsidRDefault="00047CE2" w:rsidP="00047CE2">
      <w:pPr>
        <w:pStyle w:val="XMR-TituloNivel2"/>
        <w:numPr>
          <w:ilvl w:val="0"/>
          <w:numId w:val="0"/>
        </w:numPr>
        <w:ind w:left="284"/>
      </w:pPr>
      <w:bookmarkStart w:id="78" w:name="_Toc241560913"/>
      <w:bookmarkStart w:id="79" w:name="_Toc241569669"/>
      <w:bookmarkStart w:id="80" w:name="_Toc241632140"/>
      <w:bookmarkStart w:id="81" w:name="_Toc245869173"/>
      <w:bookmarkStart w:id="82" w:name="_Toc246929097"/>
      <w:bookmarkStart w:id="83" w:name="_Toc247013384"/>
      <w:r w:rsidRPr="00047CE2">
        <w:rPr>
          <w:iCs/>
        </w:rPr>
        <w:lastRenderedPageBreak/>
        <w:t>1.</w:t>
      </w:r>
      <w:r w:rsidR="00956AA7">
        <w:t>2</w:t>
      </w:r>
      <w:r>
        <w:t xml:space="preserve">- </w:t>
      </w:r>
      <w:bookmarkEnd w:id="78"/>
      <w:bookmarkEnd w:id="79"/>
      <w:bookmarkEnd w:id="80"/>
      <w:bookmarkEnd w:id="81"/>
      <w:r w:rsidR="00956AA7">
        <w:t>Trabalhos anteriores</w:t>
      </w:r>
      <w:bookmarkEnd w:id="82"/>
      <w:bookmarkEnd w:id="83"/>
    </w:p>
    <w:p w:rsidR="00DE4367" w:rsidRDefault="00DE4367" w:rsidP="008C5720">
      <w:pPr>
        <w:pStyle w:val="XMR-TextoNivel2"/>
      </w:pPr>
    </w:p>
    <w:p w:rsidR="00FD5D18" w:rsidRDefault="001B1DB1" w:rsidP="008C5720">
      <w:pPr>
        <w:pStyle w:val="XMR-TextoNivel2"/>
      </w:pPr>
      <w:r>
        <w:t>Nesta secção vai ser apresentad</w:t>
      </w:r>
      <w:r w:rsidR="00956AA7">
        <w:t>o</w:t>
      </w:r>
      <w:r>
        <w:t xml:space="preserve"> o levantamento de algumas estruturas </w:t>
      </w:r>
      <w:r w:rsidR="00DF76DA">
        <w:t xml:space="preserve">bípedes e </w:t>
      </w:r>
      <w:r>
        <w:t>humanóides já existentes</w:t>
      </w:r>
      <w:r w:rsidR="00956AA7">
        <w:t xml:space="preserve"> que serviram de inspiração</w:t>
      </w:r>
      <w:r>
        <w:t>. Este levantamento surge da necessidade de conhecer soluções já desenvolvidas</w:t>
      </w:r>
      <w:r w:rsidR="00956AA7">
        <w:t>,</w:t>
      </w:r>
      <w:r>
        <w:t xml:space="preserve"> e em funcionamento</w:t>
      </w:r>
      <w:r w:rsidR="00956AA7">
        <w:t>,</w:t>
      </w:r>
      <w:r>
        <w:t xml:space="preserve"> de modo a ganhar a experi</w:t>
      </w:r>
      <w:r w:rsidR="00956AA7">
        <w:t>ê</w:t>
      </w:r>
      <w:r>
        <w:t xml:space="preserve">ncia dos seus construtores. Este levantamento vai permitir tomar decisões relativamente as dimensões da estrutura que </w:t>
      </w:r>
      <w:r w:rsidR="00DF76DA">
        <w:t xml:space="preserve">se </w:t>
      </w:r>
      <w:r>
        <w:t>pretende</w:t>
      </w:r>
      <w:r w:rsidR="00956AA7">
        <w:t>,</w:t>
      </w:r>
      <w:r>
        <w:t xml:space="preserve"> assim como sobre o número e </w:t>
      </w:r>
      <w:r w:rsidR="00FC3774">
        <w:t xml:space="preserve">a </w:t>
      </w:r>
      <w:r>
        <w:t>disposição dos vários graus de liberdade. Para além disso</w:t>
      </w:r>
      <w:r w:rsidR="00956AA7">
        <w:t>,</w:t>
      </w:r>
      <w:r>
        <w:t xml:space="preserve"> este levant</w:t>
      </w:r>
      <w:r>
        <w:t>a</w:t>
      </w:r>
      <w:r>
        <w:t xml:space="preserve">mento serve para distinguir os vários tipos de robôs existentes, os </w:t>
      </w:r>
      <w:r w:rsidR="00DF76DA">
        <w:t>bípedes</w:t>
      </w:r>
      <w:r>
        <w:t xml:space="preserve"> que apenas usam </w:t>
      </w:r>
      <w:r w:rsidR="00956AA7">
        <w:t>motores</w:t>
      </w:r>
      <w:r>
        <w:t>, aqueles que unicamente usam actuação passiva, e por fim aqueles que optam por uma actuação híbrida que resulta da combinação dos dois tipos de actu</w:t>
      </w:r>
      <w:r>
        <w:t>a</w:t>
      </w:r>
      <w:r>
        <w:t>ção, activa e passiva.</w:t>
      </w:r>
      <w:r w:rsidR="00FD5D18">
        <w:t xml:space="preserve"> </w:t>
      </w:r>
    </w:p>
    <w:p w:rsidR="00FD5D18" w:rsidRDefault="00FD5D18" w:rsidP="008C5720">
      <w:pPr>
        <w:pStyle w:val="XMR-TextoNivel2"/>
      </w:pPr>
    </w:p>
    <w:p w:rsidR="001B1DB1" w:rsidRDefault="007B11F3" w:rsidP="008C5720">
      <w:pPr>
        <w:pStyle w:val="XMR-TextoNivel2"/>
      </w:pPr>
      <w:r>
        <w:t>Neste levantamento foi essencialmente focado o aspecto construtivo e mecânico das estruturas uma vez</w:t>
      </w:r>
      <w:r w:rsidR="009F6EE1">
        <w:t xml:space="preserve"> que é nessa</w:t>
      </w:r>
      <w:r>
        <w:t xml:space="preserve"> área que se pretende </w:t>
      </w:r>
      <w:r w:rsidR="00956AA7">
        <w:t>para o desenvolvimento</w:t>
      </w:r>
      <w:r>
        <w:t>.</w:t>
      </w:r>
    </w:p>
    <w:p w:rsidR="001B1DB1" w:rsidRDefault="001B1DB1" w:rsidP="008C5720">
      <w:pPr>
        <w:pStyle w:val="XMR-TextoNivel2"/>
      </w:pPr>
    </w:p>
    <w:p w:rsidR="001B1DB1" w:rsidRPr="008C5720" w:rsidRDefault="001B1DB1" w:rsidP="008C5720">
      <w:pPr>
        <w:pStyle w:val="XMR-TextoNivel2"/>
      </w:pPr>
    </w:p>
    <w:p w:rsidR="00B65BF2" w:rsidRPr="007113BC" w:rsidRDefault="00047CE2" w:rsidP="007113BC">
      <w:pPr>
        <w:pStyle w:val="XMR-TituloNivel3"/>
      </w:pPr>
      <w:bookmarkStart w:id="84" w:name="_Toc241569670"/>
      <w:bookmarkStart w:id="85" w:name="_Toc241632141"/>
      <w:bookmarkStart w:id="86" w:name="_Toc245869174"/>
      <w:bookmarkStart w:id="87" w:name="_Toc246929098"/>
      <w:bookmarkStart w:id="88" w:name="_Toc247013385"/>
      <w:r w:rsidRPr="007113BC">
        <w:t>1.</w:t>
      </w:r>
      <w:r w:rsidR="00956AA7" w:rsidRPr="007113BC">
        <w:t>2</w:t>
      </w:r>
      <w:r w:rsidRPr="007113BC">
        <w:t xml:space="preserve">.1- </w:t>
      </w:r>
      <w:r w:rsidR="00444797" w:rsidRPr="007113BC">
        <w:t>Humanóides</w:t>
      </w:r>
      <w:r w:rsidR="001B1DB1" w:rsidRPr="007113BC">
        <w:t xml:space="preserve"> </w:t>
      </w:r>
      <w:r w:rsidR="00FF4CB7" w:rsidRPr="007113BC">
        <w:t>de</w:t>
      </w:r>
      <w:r w:rsidR="001B1DB1" w:rsidRPr="007113BC">
        <w:t xml:space="preserve"> </w:t>
      </w:r>
      <w:bookmarkEnd w:id="84"/>
      <w:bookmarkEnd w:id="85"/>
      <w:r w:rsidR="00C00457" w:rsidRPr="007113BC">
        <w:t xml:space="preserve">actuação </w:t>
      </w:r>
      <w:bookmarkEnd w:id="86"/>
      <w:r w:rsidR="00956AA7" w:rsidRPr="007113BC">
        <w:t>exclusiva com motores</w:t>
      </w:r>
      <w:bookmarkEnd w:id="87"/>
      <w:bookmarkEnd w:id="88"/>
    </w:p>
    <w:p w:rsidR="00313DB3" w:rsidRDefault="00313DB3" w:rsidP="008C5720">
      <w:pPr>
        <w:pStyle w:val="XMR-TextoNivel3"/>
      </w:pPr>
    </w:p>
    <w:p w:rsidR="00E328F5" w:rsidRPr="007113BC" w:rsidRDefault="00E328F5" w:rsidP="007113BC">
      <w:pPr>
        <w:pStyle w:val="XMR-TituloNivel4"/>
      </w:pPr>
      <w:bookmarkStart w:id="89" w:name="_Toc245812429"/>
      <w:bookmarkStart w:id="90" w:name="_Toc245869175"/>
      <w:r w:rsidRPr="007113BC">
        <w:t>1.</w:t>
      </w:r>
      <w:r w:rsidR="00956AA7" w:rsidRPr="007113BC">
        <w:t>2</w:t>
      </w:r>
      <w:r w:rsidRPr="007113BC">
        <w:t xml:space="preserve">.1.1- </w:t>
      </w:r>
      <w:r w:rsidR="00D759D1" w:rsidRPr="007113BC">
        <w:t>Projecto</w:t>
      </w:r>
      <w:r w:rsidR="00444797" w:rsidRPr="007113BC">
        <w:t xml:space="preserve"> </w:t>
      </w:r>
      <w:r w:rsidR="000B78CB" w:rsidRPr="007113BC">
        <w:t>Humanóide</w:t>
      </w:r>
      <w:r w:rsidRPr="007113BC">
        <w:t xml:space="preserve"> </w:t>
      </w:r>
      <w:r w:rsidR="00D759D1" w:rsidRPr="007113BC">
        <w:t>da</w:t>
      </w:r>
      <w:r w:rsidR="00444797" w:rsidRPr="007113BC">
        <w:t xml:space="preserve"> </w:t>
      </w:r>
      <w:r w:rsidRPr="007113BC">
        <w:t>U</w:t>
      </w:r>
      <w:r w:rsidR="00D759D1" w:rsidRPr="007113BC">
        <w:t>niversidade</w:t>
      </w:r>
      <w:r w:rsidRPr="007113BC">
        <w:t xml:space="preserve"> </w:t>
      </w:r>
      <w:r w:rsidR="00D759D1" w:rsidRPr="007113BC">
        <w:t>de</w:t>
      </w:r>
      <w:r w:rsidRPr="007113BC">
        <w:t xml:space="preserve"> A</w:t>
      </w:r>
      <w:r w:rsidR="00D759D1" w:rsidRPr="007113BC">
        <w:t>veiro</w:t>
      </w:r>
      <w:bookmarkEnd w:id="89"/>
      <w:bookmarkEnd w:id="90"/>
    </w:p>
    <w:p w:rsidR="00E328F5" w:rsidRDefault="00E328F5" w:rsidP="00C94E31">
      <w:pPr>
        <w:pStyle w:val="XMR-TextoNivel4"/>
      </w:pPr>
    </w:p>
    <w:p w:rsidR="00E328F5" w:rsidRDefault="00444797" w:rsidP="00C94E31">
      <w:pPr>
        <w:pStyle w:val="XMR-TextoNivel4"/>
      </w:pPr>
      <w:r>
        <w:t xml:space="preserve">A primeira estrutura analisada foi a anteriormente construída no </w:t>
      </w:r>
      <w:r w:rsidRPr="00D759D1">
        <w:rPr>
          <w:i/>
        </w:rPr>
        <w:t>Departame</w:t>
      </w:r>
      <w:r w:rsidRPr="00D759D1">
        <w:rPr>
          <w:i/>
        </w:rPr>
        <w:t>n</w:t>
      </w:r>
      <w:r w:rsidRPr="00D759D1">
        <w:rPr>
          <w:i/>
        </w:rPr>
        <w:t>to de Engenharia Mecânica da Universidade de Aveiro</w:t>
      </w:r>
      <w:r w:rsidR="00D759D1">
        <w:t xml:space="preserve">, </w:t>
      </w:r>
      <w:r w:rsidR="00D759D1">
        <w:rPr>
          <w:i/>
        </w:rPr>
        <w:t>DEMUA</w:t>
      </w:r>
      <w:r w:rsidR="00D759D1">
        <w:t>,</w:t>
      </w:r>
      <w:r w:rsidR="0096467A">
        <w:t xml:space="preserve"> pelo </w:t>
      </w:r>
      <w:r w:rsidR="0096467A" w:rsidRPr="00D759D1">
        <w:rPr>
          <w:i/>
        </w:rPr>
        <w:t xml:space="preserve">Grupo de Automação e </w:t>
      </w:r>
      <w:r w:rsidR="00B4728E" w:rsidRPr="00D759D1">
        <w:rPr>
          <w:i/>
        </w:rPr>
        <w:t>Robótica</w:t>
      </w:r>
      <w:r w:rsidR="00D759D1">
        <w:t xml:space="preserve">, </w:t>
      </w:r>
      <w:r w:rsidR="0096467A" w:rsidRPr="0096467A">
        <w:rPr>
          <w:i/>
        </w:rPr>
        <w:t>GAR</w:t>
      </w:r>
      <w:r w:rsidR="0096467A" w:rsidRPr="00D759D1">
        <w:t xml:space="preserve"> </w:t>
      </w:r>
      <w:r w:rsidR="00D759D1">
        <w:t>(</w:t>
      </w:r>
      <w:r w:rsidR="0096467A" w:rsidRPr="0096467A">
        <w:rPr>
          <w:i/>
        </w:rPr>
        <w:t>Group of Automation and Robotics</w:t>
      </w:r>
      <w:r w:rsidR="0096467A">
        <w:t>)</w:t>
      </w:r>
      <w:r w:rsidR="005B447F">
        <w:t xml:space="preserve"> [1][2]</w:t>
      </w:r>
      <w:r>
        <w:t>.</w:t>
      </w:r>
      <w:r w:rsidR="00C94E31">
        <w:t xml:space="preserve"> O </w:t>
      </w:r>
      <w:r w:rsidR="00D759D1" w:rsidRPr="00D759D1">
        <w:rPr>
          <w:i/>
        </w:rPr>
        <w:t>P</w:t>
      </w:r>
      <w:r w:rsidR="00C94E31" w:rsidRPr="00D759D1">
        <w:rPr>
          <w:i/>
        </w:rPr>
        <w:t>roje</w:t>
      </w:r>
      <w:r w:rsidR="00C94E31" w:rsidRPr="00D759D1">
        <w:rPr>
          <w:i/>
        </w:rPr>
        <w:t>c</w:t>
      </w:r>
      <w:r w:rsidR="00C94E31" w:rsidRPr="00D759D1">
        <w:rPr>
          <w:i/>
        </w:rPr>
        <w:t xml:space="preserve">to </w:t>
      </w:r>
      <w:r w:rsidR="00D759D1" w:rsidRPr="00D759D1">
        <w:rPr>
          <w:i/>
        </w:rPr>
        <w:t>Humanóide</w:t>
      </w:r>
      <w:r w:rsidR="00D759D1">
        <w:t xml:space="preserve"> </w:t>
      </w:r>
      <w:r w:rsidR="00C94E31">
        <w:t>iniciou no ano 2003 tendo</w:t>
      </w:r>
      <w:r w:rsidR="0096467A">
        <w:t>-se</w:t>
      </w:r>
      <w:r w:rsidR="00C94E31">
        <w:t xml:space="preserve"> atingi</w:t>
      </w:r>
      <w:r w:rsidR="0096467A">
        <w:t>do</w:t>
      </w:r>
      <w:r w:rsidR="00C94E31">
        <w:t xml:space="preserve"> uma estrutura completa </w:t>
      </w:r>
      <w:r w:rsidR="00796ABE">
        <w:t xml:space="preserve">a uma escala reduzida </w:t>
      </w:r>
      <w:r w:rsidR="0096467A">
        <w:t xml:space="preserve">com capacidade para se movimentar </w:t>
      </w:r>
      <w:r w:rsidR="00C94E31">
        <w:t>em 2005 (</w:t>
      </w:r>
      <w:r w:rsidR="00145316">
        <w:t xml:space="preserve">Figura </w:t>
      </w:r>
      <w:r w:rsidR="00C94E31">
        <w:t>1</w:t>
      </w:r>
      <w:r w:rsidR="00092C0B">
        <w:t xml:space="preserve"> e </w:t>
      </w:r>
      <w:r w:rsidR="00145316">
        <w:t xml:space="preserve">Figura </w:t>
      </w:r>
      <w:r w:rsidR="00092C0B">
        <w:t>2</w:t>
      </w:r>
      <w:r w:rsidR="00C94E31">
        <w:t>)</w:t>
      </w:r>
      <w:r w:rsidR="00B4728E">
        <w:t xml:space="preserve">. Actualmente o </w:t>
      </w:r>
      <w:r w:rsidR="00B4728E" w:rsidRPr="00B4728E">
        <w:rPr>
          <w:i/>
        </w:rPr>
        <w:t>Projecto Humanóide</w:t>
      </w:r>
      <w:r w:rsidR="00B4728E">
        <w:t xml:space="preserve"> continua a ser uma das frentes de investigação do </w:t>
      </w:r>
      <w:r w:rsidR="00B4728E" w:rsidRPr="000B78CB">
        <w:rPr>
          <w:i/>
        </w:rPr>
        <w:t>GAR</w:t>
      </w:r>
      <w:r w:rsidR="00B4728E">
        <w:rPr>
          <w:i/>
        </w:rPr>
        <w:t>.</w:t>
      </w:r>
    </w:p>
    <w:p w:rsidR="00444797" w:rsidRPr="008C5720" w:rsidRDefault="00444797" w:rsidP="00C94E31">
      <w:pPr>
        <w:pStyle w:val="XMR-TextoNivel4"/>
      </w:pPr>
    </w:p>
    <w:p w:rsidR="00813701" w:rsidRDefault="00645667" w:rsidP="00C94E31">
      <w:pPr>
        <w:pStyle w:val="XMR-TextoNivel4"/>
        <w:ind w:firstLine="0"/>
        <w:jc w:val="center"/>
      </w:pPr>
      <w:bookmarkStart w:id="91" w:name="_top"/>
      <w:bookmarkEnd w:id="91"/>
      <w:r>
        <w:rPr>
          <w:noProof/>
        </w:rPr>
        <w:pict>
          <v:shapetype id="_x0000_t202" coordsize="21600,21600" o:spt="202" path="m,l,21600r21600,l21600,xe">
            <v:stroke joinstyle="miter"/>
            <v:path gradientshapeok="t" o:connecttype="rect"/>
          </v:shapetype>
          <v:shape id="_x0000_s1900" type="#_x0000_t202" style="position:absolute;left:0;text-align:left;margin-left:241.6pt;margin-top:221.1pt;width:60.55pt;height:20.4pt;z-index:251790336;mso-width-relative:margin;mso-height-relative:margin" filled="f" stroked="f">
            <v:textbox style="mso-next-textbox:#_x0000_s1900">
              <w:txbxContent>
                <w:p w:rsidR="007F7319" w:rsidRPr="00462A6E" w:rsidRDefault="007F7319" w:rsidP="00444797">
                  <w:pPr>
                    <w:ind w:left="0"/>
                    <w:jc w:val="center"/>
                    <w:rPr>
                      <w:rFonts w:ascii="Plantagenet Cherokee" w:hAnsi="Plantagenet Cherokee" w:cs="Arial"/>
                      <w:color w:val="auto"/>
                      <w:sz w:val="22"/>
                      <w:szCs w:val="22"/>
                    </w:rPr>
                  </w:pPr>
                  <w:r w:rsidRPr="00462A6E">
                    <w:rPr>
                      <w:rFonts w:ascii="Plantagenet Cherokee" w:hAnsi="Plantagenet Cherokee" w:cs="Arial"/>
                      <w:color w:val="auto"/>
                      <w:sz w:val="22"/>
                      <w:szCs w:val="22"/>
                    </w:rPr>
                    <w:t>A</w:t>
                  </w:r>
                </w:p>
              </w:txbxContent>
            </v:textbox>
          </v:shape>
        </w:pict>
      </w:r>
      <w:r>
        <w:rPr>
          <w:noProof/>
        </w:rPr>
        <w:pict>
          <v:shape id="_x0000_s1901" type="#_x0000_t202" style="position:absolute;left:0;text-align:left;margin-left:295.45pt;margin-top:222.95pt;width:60.55pt;height:20.4pt;z-index:251791360;mso-width-relative:margin;mso-height-relative:margin" filled="f" stroked="f">
            <v:textbox style="mso-next-textbox:#_x0000_s1901">
              <w:txbxContent>
                <w:p w:rsidR="007F7319" w:rsidRPr="00462A6E" w:rsidRDefault="007F7319" w:rsidP="005D6EC5">
                  <w:pPr>
                    <w:ind w:left="0"/>
                    <w:jc w:val="center"/>
                    <w:rPr>
                      <w:rFonts w:ascii="Plantagenet Cherokee" w:hAnsi="Plantagenet Cherokee" w:cs="Arial"/>
                      <w:color w:val="auto"/>
                      <w:sz w:val="22"/>
                      <w:szCs w:val="22"/>
                    </w:rPr>
                  </w:pPr>
                  <w:r w:rsidRPr="00462A6E">
                    <w:rPr>
                      <w:rFonts w:ascii="Plantagenet Cherokee" w:hAnsi="Plantagenet Cherokee" w:cs="Arial"/>
                      <w:color w:val="auto"/>
                      <w:sz w:val="22"/>
                      <w:szCs w:val="22"/>
                    </w:rPr>
                    <w:t>B</w:t>
                  </w:r>
                </w:p>
              </w:txbxContent>
            </v:textbox>
          </v:shape>
        </w:pict>
      </w:r>
      <w:r w:rsidR="009C4173" w:rsidRPr="00444797">
        <w:rPr>
          <w:noProof/>
        </w:rPr>
        <w:drawing>
          <wp:inline distT="0" distB="0" distL="0" distR="0">
            <wp:extent cx="1941504" cy="2916000"/>
            <wp:effectExtent l="190500" t="152400" r="173046" b="132000"/>
            <wp:docPr id="225" name="Imagem 224" descr="HumanoideAnti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umanoideAntigo1.JPG"/>
                    <pic:cNvPicPr/>
                  </pic:nvPicPr>
                  <pic:blipFill>
                    <a:blip r:embed="rId9">
                      <a:grayscl/>
                      <a:lum bright="30000"/>
                    </a:blip>
                    <a:stretch>
                      <a:fillRect/>
                    </a:stretch>
                  </pic:blipFill>
                  <pic:spPr>
                    <a:xfrm>
                      <a:off x="0" y="0"/>
                      <a:ext cx="1941504" cy="2916000"/>
                    </a:xfrm>
                    <a:prstGeom prst="rect">
                      <a:avLst/>
                    </a:prstGeom>
                    <a:ln>
                      <a:noFill/>
                    </a:ln>
                    <a:effectLst>
                      <a:outerShdw blurRad="190500" algn="tl" rotWithShape="0">
                        <a:srgbClr val="000000">
                          <a:alpha val="70000"/>
                        </a:srgbClr>
                      </a:outerShdw>
                    </a:effectLst>
                  </pic:spPr>
                </pic:pic>
              </a:graphicData>
            </a:graphic>
          </wp:inline>
        </w:drawing>
      </w:r>
      <w:r w:rsidR="009C4173" w:rsidRPr="00444797">
        <w:rPr>
          <w:noProof/>
        </w:rPr>
        <w:drawing>
          <wp:inline distT="0" distB="0" distL="0" distR="0">
            <wp:extent cx="1585874" cy="2916000"/>
            <wp:effectExtent l="190500" t="152400" r="166726" b="132000"/>
            <wp:docPr id="227" name="Imagem 226" descr="HumanoideAntig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umanoideAntigo2.JPG"/>
                    <pic:cNvPicPr/>
                  </pic:nvPicPr>
                  <pic:blipFill>
                    <a:blip r:embed="rId10">
                      <a:grayscl/>
                      <a:lum bright="15000"/>
                    </a:blip>
                    <a:srcRect l="7487" r="2018"/>
                    <a:stretch>
                      <a:fillRect/>
                    </a:stretch>
                  </pic:blipFill>
                  <pic:spPr>
                    <a:xfrm>
                      <a:off x="0" y="0"/>
                      <a:ext cx="1585874" cy="2916000"/>
                    </a:xfrm>
                    <a:prstGeom prst="rect">
                      <a:avLst/>
                    </a:prstGeom>
                    <a:ln>
                      <a:noFill/>
                    </a:ln>
                    <a:effectLst>
                      <a:outerShdw blurRad="190500" algn="tl" rotWithShape="0">
                        <a:srgbClr val="000000">
                          <a:alpha val="70000"/>
                        </a:srgbClr>
                      </a:outerShdw>
                    </a:effectLst>
                  </pic:spPr>
                </pic:pic>
              </a:graphicData>
            </a:graphic>
          </wp:inline>
        </w:drawing>
      </w:r>
    </w:p>
    <w:p w:rsidR="005D6EC5" w:rsidRPr="00C2232E" w:rsidRDefault="005D6EC5" w:rsidP="00C94E31">
      <w:pPr>
        <w:pStyle w:val="XMR-LegendaNvel4"/>
        <w:rPr>
          <w:noProof/>
        </w:rPr>
      </w:pPr>
      <w:bookmarkStart w:id="92" w:name="_Toc245812260"/>
      <w:bookmarkStart w:id="93" w:name="_Toc247013452"/>
      <w:r>
        <w:rPr>
          <w:noProof/>
        </w:rPr>
        <w:t>Fig</w:t>
      </w:r>
      <w:r w:rsidR="000B78CB">
        <w:rPr>
          <w:noProof/>
        </w:rPr>
        <w:t>ura 1 – Rob</w:t>
      </w:r>
      <w:r w:rsidR="00186C9D">
        <w:rPr>
          <w:noProof/>
        </w:rPr>
        <w:t>ô</w:t>
      </w:r>
      <w:r w:rsidR="000B78CB">
        <w:rPr>
          <w:noProof/>
        </w:rPr>
        <w:t xml:space="preserve"> </w:t>
      </w:r>
      <w:r w:rsidR="00595FA8">
        <w:rPr>
          <w:noProof/>
        </w:rPr>
        <w:t>h</w:t>
      </w:r>
      <w:r w:rsidR="000B78CB">
        <w:rPr>
          <w:noProof/>
        </w:rPr>
        <w:t xml:space="preserve">umanoide do </w:t>
      </w:r>
      <w:r w:rsidR="000B78CB" w:rsidRPr="000B78CB">
        <w:rPr>
          <w:i/>
          <w:noProof/>
        </w:rPr>
        <w:t>GAR</w:t>
      </w:r>
      <w:r w:rsidR="000B78CB">
        <w:rPr>
          <w:noProof/>
        </w:rPr>
        <w:t xml:space="preserve">, </w:t>
      </w:r>
      <w:r w:rsidR="000B78CB" w:rsidRPr="000B78CB">
        <w:rPr>
          <w:i/>
          <w:noProof/>
        </w:rPr>
        <w:t>DEMUA</w:t>
      </w:r>
      <w:bookmarkEnd w:id="92"/>
      <w:r w:rsidR="00C2232E">
        <w:rPr>
          <w:noProof/>
        </w:rPr>
        <w:t xml:space="preserve"> [</w:t>
      </w:r>
      <w:r w:rsidR="00602B14">
        <w:rPr>
          <w:noProof/>
        </w:rPr>
        <w:t>1</w:t>
      </w:r>
      <w:r w:rsidR="00C2232E">
        <w:rPr>
          <w:noProof/>
        </w:rPr>
        <w:t>]</w:t>
      </w:r>
      <w:bookmarkEnd w:id="93"/>
    </w:p>
    <w:p w:rsidR="00706E99" w:rsidRDefault="005D6EC5" w:rsidP="004970D4">
      <w:pPr>
        <w:pStyle w:val="XMR-TextoNivel4"/>
        <w:ind w:firstLine="0"/>
        <w:jc w:val="center"/>
        <w:rPr>
          <w:rStyle w:val="Forte"/>
          <w:iCs/>
        </w:rPr>
      </w:pPr>
      <w:r>
        <w:t>A – Fotografia do robô humanóide</w:t>
      </w:r>
      <w:r w:rsidR="00092C0B">
        <w:t xml:space="preserve"> </w:t>
      </w:r>
      <w:r>
        <w:t>B – Imagem do CAD 3D do robô humanóide</w:t>
      </w:r>
      <w:r w:rsidR="00706E99">
        <w:rPr>
          <w:rStyle w:val="Forte"/>
        </w:rPr>
        <w:br w:type="page"/>
      </w:r>
    </w:p>
    <w:p w:rsidR="00796ABE" w:rsidRPr="00334551" w:rsidRDefault="00796ABE" w:rsidP="00334551">
      <w:pPr>
        <w:pStyle w:val="XMR-TextoNivel4"/>
        <w:ind w:firstLine="0"/>
        <w:jc w:val="center"/>
        <w:rPr>
          <w:rStyle w:val="Forte"/>
        </w:rPr>
      </w:pPr>
      <w:r w:rsidRPr="00334551">
        <w:rPr>
          <w:rStyle w:val="Forte"/>
          <w:noProof/>
        </w:rPr>
        <w:lastRenderedPageBreak/>
        <w:drawing>
          <wp:inline distT="0" distB="0" distL="0" distR="0">
            <wp:extent cx="1830316" cy="2916000"/>
            <wp:effectExtent l="190500" t="152400" r="169934" b="132000"/>
            <wp:docPr id="230" name="Imagem 228" descr="DimensoesRoboHumUnivAveir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ensoesRoboHumUnivAveiro1.png"/>
                    <pic:cNvPicPr/>
                  </pic:nvPicPr>
                  <pic:blipFill>
                    <a:blip r:embed="rId11">
                      <a:grayscl/>
                      <a:lum bright="10000"/>
                    </a:blip>
                    <a:srcRect l="29882" t="2091" r="14353" b="29182"/>
                    <a:stretch>
                      <a:fillRect/>
                    </a:stretch>
                  </pic:blipFill>
                  <pic:spPr>
                    <a:xfrm>
                      <a:off x="0" y="0"/>
                      <a:ext cx="1830316" cy="2916000"/>
                    </a:xfrm>
                    <a:prstGeom prst="rect">
                      <a:avLst/>
                    </a:prstGeom>
                    <a:ln>
                      <a:noFill/>
                    </a:ln>
                    <a:effectLst>
                      <a:outerShdw blurRad="190500" algn="tl" rotWithShape="0">
                        <a:srgbClr val="000000">
                          <a:alpha val="70000"/>
                        </a:srgbClr>
                      </a:outerShdw>
                    </a:effectLst>
                  </pic:spPr>
                </pic:pic>
              </a:graphicData>
            </a:graphic>
          </wp:inline>
        </w:drawing>
      </w:r>
    </w:p>
    <w:p w:rsidR="00796ABE" w:rsidRPr="00953BF8" w:rsidRDefault="00825965" w:rsidP="00796ABE">
      <w:pPr>
        <w:pStyle w:val="XMR-LegendaNvel4"/>
        <w:rPr>
          <w:noProof/>
        </w:rPr>
      </w:pPr>
      <w:bookmarkStart w:id="94" w:name="_Toc245812261"/>
      <w:bookmarkStart w:id="95" w:name="_Toc247013453"/>
      <w:r>
        <w:rPr>
          <w:noProof/>
        </w:rPr>
        <w:t xml:space="preserve">Figura 2 – Dimensões do </w:t>
      </w:r>
      <w:r w:rsidR="00595FA8">
        <w:rPr>
          <w:noProof/>
        </w:rPr>
        <w:t>r</w:t>
      </w:r>
      <w:r>
        <w:rPr>
          <w:noProof/>
        </w:rPr>
        <w:t>ob</w:t>
      </w:r>
      <w:r w:rsidR="00186C9D">
        <w:rPr>
          <w:noProof/>
        </w:rPr>
        <w:t>ô</w:t>
      </w:r>
      <w:r w:rsidR="004970D4">
        <w:rPr>
          <w:noProof/>
        </w:rPr>
        <w:t xml:space="preserve"> </w:t>
      </w:r>
      <w:r w:rsidR="00595FA8">
        <w:rPr>
          <w:noProof/>
        </w:rPr>
        <w:t>h</w:t>
      </w:r>
      <w:r w:rsidR="00796ABE">
        <w:rPr>
          <w:noProof/>
        </w:rPr>
        <w:t xml:space="preserve">umanoide do </w:t>
      </w:r>
      <w:r w:rsidR="000B78CB" w:rsidRPr="000B78CB">
        <w:rPr>
          <w:i/>
          <w:noProof/>
        </w:rPr>
        <w:t>GAR</w:t>
      </w:r>
      <w:r w:rsidR="000B78CB">
        <w:rPr>
          <w:noProof/>
        </w:rPr>
        <w:t xml:space="preserve">, </w:t>
      </w:r>
      <w:r w:rsidR="000B78CB" w:rsidRPr="000B78CB">
        <w:rPr>
          <w:i/>
          <w:noProof/>
        </w:rPr>
        <w:t>DEMUA</w:t>
      </w:r>
      <w:bookmarkEnd w:id="94"/>
      <w:r w:rsidR="00953BF8">
        <w:rPr>
          <w:noProof/>
        </w:rPr>
        <w:t xml:space="preserve"> [</w:t>
      </w:r>
      <w:r w:rsidR="00602B14">
        <w:rPr>
          <w:noProof/>
        </w:rPr>
        <w:t>1</w:t>
      </w:r>
      <w:r w:rsidR="00953BF8">
        <w:rPr>
          <w:noProof/>
        </w:rPr>
        <w:t>]</w:t>
      </w:r>
      <w:bookmarkEnd w:id="95"/>
    </w:p>
    <w:p w:rsidR="00796ABE" w:rsidRPr="00334551" w:rsidRDefault="00796ABE" w:rsidP="00334551">
      <w:pPr>
        <w:pStyle w:val="XMR-TextoNivel4"/>
      </w:pPr>
    </w:p>
    <w:p w:rsidR="005D6EC5" w:rsidRPr="00334551" w:rsidRDefault="005D6EC5" w:rsidP="00334551">
      <w:pPr>
        <w:pStyle w:val="XMR-TextoNivel4"/>
      </w:pPr>
    </w:p>
    <w:p w:rsidR="005D6EC5" w:rsidRPr="00334551" w:rsidRDefault="0096467A" w:rsidP="00334551">
      <w:pPr>
        <w:pStyle w:val="XMR-TextoNivel4"/>
      </w:pPr>
      <w:r w:rsidRPr="00334551">
        <w:t xml:space="preserve">Apesar </w:t>
      </w:r>
      <w:r w:rsidR="00796ABE" w:rsidRPr="00334551">
        <w:t>d</w:t>
      </w:r>
      <w:r w:rsidR="00DC7EA1" w:rsidRPr="00334551">
        <w:t>esta</w:t>
      </w:r>
      <w:r w:rsidRPr="00334551">
        <w:t xml:space="preserve"> estrutura </w:t>
      </w:r>
      <w:r w:rsidR="00796ABE" w:rsidRPr="00334551">
        <w:t xml:space="preserve">humanóide </w:t>
      </w:r>
      <w:r w:rsidRPr="00334551">
        <w:t>ser a primeira desenvolvida por est</w:t>
      </w:r>
      <w:r w:rsidR="00B4728E" w:rsidRPr="00334551">
        <w:t>e grupo de investigação</w:t>
      </w:r>
      <w:r w:rsidR="00334D27">
        <w:t>,</w:t>
      </w:r>
      <w:r w:rsidR="00B4728E" w:rsidRPr="00334551">
        <w:t xml:space="preserve"> o </w:t>
      </w:r>
      <w:r w:rsidR="00DC7EA1" w:rsidRPr="00334551">
        <w:t>número</w:t>
      </w:r>
      <w:r w:rsidR="00B4728E" w:rsidRPr="00334551">
        <w:t xml:space="preserve"> de graus de liberdade imposto </w:t>
      </w:r>
      <w:r w:rsidR="00334D27">
        <w:t>à</w:t>
      </w:r>
      <w:r w:rsidR="00B4728E" w:rsidRPr="00334551">
        <w:t xml:space="preserve"> estrutura é signific</w:t>
      </w:r>
      <w:r w:rsidR="00B4728E" w:rsidRPr="00334551">
        <w:t>a</w:t>
      </w:r>
      <w:r w:rsidR="00B4728E" w:rsidRPr="00334551">
        <w:t>tivo e mostra a ambição de conseguir atribuir</w:t>
      </w:r>
      <w:r w:rsidR="00796ABE" w:rsidRPr="00334551">
        <w:t>-lhe</w:t>
      </w:r>
      <w:r w:rsidR="00B4728E" w:rsidRPr="00334551">
        <w:t xml:space="preserve"> agilidade suficiente para reproduzir movimentos complexos do quotidiano humano</w:t>
      </w:r>
      <w:r w:rsidR="005D6EC5" w:rsidRPr="00334551">
        <w:t xml:space="preserve">. </w:t>
      </w:r>
      <w:r w:rsidR="00B4728E" w:rsidRPr="00334551">
        <w:t>Um dos grandes objectivos a conquistar era conseguir a reprodução simplificada do ciclo de caminhar bípede do homem. Para tal</w:t>
      </w:r>
      <w:r w:rsidR="00334D27">
        <w:t>,</w:t>
      </w:r>
      <w:r w:rsidR="00B4728E" w:rsidRPr="00334551">
        <w:t xml:space="preserve"> a distribuição</w:t>
      </w:r>
      <w:r w:rsidR="00DC7EA1" w:rsidRPr="00334551">
        <w:t xml:space="preserve"> dos graus de liberdade</w:t>
      </w:r>
      <w:r w:rsidR="005D6EC5" w:rsidRPr="00334551">
        <w:t xml:space="preserve"> é </w:t>
      </w:r>
      <w:r w:rsidR="00334D27">
        <w:t xml:space="preserve">indicada na </w:t>
      </w:r>
      <w:r w:rsidR="00C23887" w:rsidRPr="00334551">
        <w:t>tabela 1</w:t>
      </w:r>
      <w:r w:rsidR="00145316">
        <w:t>:</w:t>
      </w:r>
    </w:p>
    <w:p w:rsidR="00DE4367" w:rsidRPr="00334551" w:rsidRDefault="00DE4367" w:rsidP="00334551">
      <w:pPr>
        <w:pStyle w:val="XMR-TextoNivel4"/>
      </w:pPr>
    </w:p>
    <w:p w:rsidR="00E5754A" w:rsidRDefault="00E5754A" w:rsidP="00D04594">
      <w:pPr>
        <w:pStyle w:val="XMR-TabelaNvel4"/>
      </w:pPr>
      <w:bookmarkStart w:id="96" w:name="_Toc245976620"/>
      <w:bookmarkStart w:id="97" w:name="_Toc247013630"/>
      <w:r w:rsidRPr="00D04594">
        <w:t>Tabel</w:t>
      </w:r>
      <w:r w:rsidR="00334551" w:rsidRPr="00D04594">
        <w:t xml:space="preserve">a 1 – Distribuição dos </w:t>
      </w:r>
      <w:bookmarkEnd w:id="96"/>
      <w:r w:rsidR="009D7124" w:rsidRPr="009D7124">
        <w:rPr>
          <w:i/>
        </w:rPr>
        <w:t>GdL’s</w:t>
      </w:r>
      <w:r w:rsidR="00334551" w:rsidRPr="00D04594">
        <w:br/>
      </w:r>
      <w:r w:rsidR="00334551">
        <w:t xml:space="preserve">do </w:t>
      </w:r>
      <w:r w:rsidR="00595FA8">
        <w:rPr>
          <w:noProof/>
        </w:rPr>
        <w:t>r</w:t>
      </w:r>
      <w:r w:rsidR="00334551">
        <w:rPr>
          <w:noProof/>
        </w:rPr>
        <w:t>ob</w:t>
      </w:r>
      <w:r w:rsidR="00186C9D">
        <w:rPr>
          <w:noProof/>
        </w:rPr>
        <w:t>ô</w:t>
      </w:r>
      <w:r w:rsidR="00334551">
        <w:rPr>
          <w:noProof/>
        </w:rPr>
        <w:t xml:space="preserve"> </w:t>
      </w:r>
      <w:r w:rsidR="00595FA8">
        <w:rPr>
          <w:noProof/>
        </w:rPr>
        <w:t>h</w:t>
      </w:r>
      <w:r w:rsidR="00334551">
        <w:rPr>
          <w:noProof/>
        </w:rPr>
        <w:t xml:space="preserve">umanoide do </w:t>
      </w:r>
      <w:r w:rsidR="00334551" w:rsidRPr="000B78CB">
        <w:rPr>
          <w:i/>
          <w:noProof/>
        </w:rPr>
        <w:t>GAR</w:t>
      </w:r>
      <w:r w:rsidR="00334551">
        <w:rPr>
          <w:noProof/>
        </w:rPr>
        <w:t xml:space="preserve">, </w:t>
      </w:r>
      <w:r w:rsidR="00334551" w:rsidRPr="000B78CB">
        <w:rPr>
          <w:i/>
          <w:noProof/>
        </w:rPr>
        <w:t>DEMUA</w:t>
      </w:r>
      <w:bookmarkEnd w:id="97"/>
    </w:p>
    <w:tbl>
      <w:tblPr>
        <w:tblW w:w="3018" w:type="dxa"/>
        <w:tblInd w:w="4309" w:type="dxa"/>
        <w:tblCellMar>
          <w:left w:w="70" w:type="dxa"/>
          <w:right w:w="70" w:type="dxa"/>
        </w:tblCellMar>
        <w:tblLook w:val="04A0"/>
      </w:tblPr>
      <w:tblGrid>
        <w:gridCol w:w="1366"/>
        <w:gridCol w:w="1652"/>
      </w:tblGrid>
      <w:tr w:rsidR="00E5754A" w:rsidRPr="00462A6E" w:rsidTr="00A84042">
        <w:trPr>
          <w:trHeight w:val="315"/>
        </w:trPr>
        <w:tc>
          <w:tcPr>
            <w:tcW w:w="3018" w:type="dxa"/>
            <w:gridSpan w:val="2"/>
            <w:tcBorders>
              <w:top w:val="single" w:sz="8" w:space="0" w:color="auto"/>
              <w:left w:val="single" w:sz="8" w:space="0" w:color="auto"/>
              <w:bottom w:val="single" w:sz="8" w:space="0" w:color="auto"/>
              <w:right w:val="single" w:sz="8" w:space="0" w:color="000000"/>
            </w:tcBorders>
            <w:shd w:val="clear" w:color="000000" w:fill="D8D8D8"/>
            <w:noWrap/>
            <w:vAlign w:val="center"/>
            <w:hideMark/>
          </w:tcPr>
          <w:p w:rsidR="00E5754A" w:rsidRPr="00462A6E" w:rsidRDefault="00E5754A" w:rsidP="004D747B">
            <w:pPr>
              <w:numPr>
                <w:ilvl w:val="0"/>
                <w:numId w:val="0"/>
              </w:numPr>
              <w:jc w:val="center"/>
              <w:outlineLvl w:val="9"/>
              <w:rPr>
                <w:rFonts w:ascii="Plantagenet Cherokee" w:eastAsia="Times New Roman" w:hAnsi="Plantagenet Cherokee" w:cs="Times New Roman"/>
                <w:b w:val="0"/>
                <w:iCs w:val="0"/>
                <w:color w:val="000000"/>
                <w:spacing w:val="0"/>
                <w:sz w:val="22"/>
                <w:szCs w:val="22"/>
              </w:rPr>
            </w:pPr>
            <w:r w:rsidRPr="00462A6E">
              <w:rPr>
                <w:rFonts w:ascii="Plantagenet Cherokee" w:eastAsia="Times New Roman" w:hAnsi="Plantagenet Cherokee" w:cs="Times New Roman"/>
                <w:b w:val="0"/>
                <w:iCs w:val="0"/>
                <w:color w:val="000000"/>
                <w:spacing w:val="0"/>
                <w:sz w:val="22"/>
                <w:szCs w:val="22"/>
              </w:rPr>
              <w:t>Graus de Liberdade (</w:t>
            </w:r>
            <w:r w:rsidR="009D7124" w:rsidRPr="009D7124">
              <w:rPr>
                <w:rFonts w:ascii="Plantagenet Cherokee" w:eastAsia="Times New Roman" w:hAnsi="Plantagenet Cherokee" w:cs="Times New Roman"/>
                <w:b w:val="0"/>
                <w:i/>
                <w:iCs w:val="0"/>
                <w:color w:val="000000"/>
                <w:spacing w:val="0"/>
                <w:sz w:val="22"/>
                <w:szCs w:val="22"/>
              </w:rPr>
              <w:t>GdL’s</w:t>
            </w:r>
            <w:r w:rsidRPr="00462A6E">
              <w:rPr>
                <w:rFonts w:ascii="Plantagenet Cherokee" w:eastAsia="Times New Roman" w:hAnsi="Plantagenet Cherokee" w:cs="Times New Roman"/>
                <w:b w:val="0"/>
                <w:iCs w:val="0"/>
                <w:color w:val="000000"/>
                <w:spacing w:val="0"/>
                <w:sz w:val="22"/>
                <w:szCs w:val="22"/>
              </w:rPr>
              <w:t>)</w:t>
            </w:r>
          </w:p>
        </w:tc>
      </w:tr>
      <w:tr w:rsidR="00E5754A" w:rsidRPr="00462A6E" w:rsidTr="00A84042">
        <w:trPr>
          <w:trHeight w:val="300"/>
        </w:trPr>
        <w:tc>
          <w:tcPr>
            <w:tcW w:w="1366" w:type="dxa"/>
            <w:tcBorders>
              <w:top w:val="nil"/>
              <w:left w:val="single" w:sz="8" w:space="0" w:color="auto"/>
              <w:bottom w:val="single" w:sz="4" w:space="0" w:color="auto"/>
              <w:right w:val="single" w:sz="8" w:space="0" w:color="auto"/>
            </w:tcBorders>
            <w:shd w:val="clear" w:color="000000" w:fill="F2F2F2"/>
            <w:noWrap/>
            <w:vAlign w:val="center"/>
            <w:hideMark/>
          </w:tcPr>
          <w:p w:rsidR="00E5754A" w:rsidRPr="00462A6E" w:rsidRDefault="00E5754A" w:rsidP="004D747B">
            <w:pPr>
              <w:numPr>
                <w:ilvl w:val="0"/>
                <w:numId w:val="0"/>
              </w:numPr>
              <w:jc w:val="center"/>
              <w:outlineLvl w:val="9"/>
              <w:rPr>
                <w:rFonts w:ascii="Plantagenet Cherokee" w:eastAsia="Times New Roman" w:hAnsi="Plantagenet Cherokee" w:cs="Times New Roman"/>
                <w:b w:val="0"/>
                <w:iCs w:val="0"/>
                <w:color w:val="000000"/>
                <w:spacing w:val="0"/>
                <w:sz w:val="22"/>
                <w:szCs w:val="22"/>
              </w:rPr>
            </w:pPr>
            <w:r w:rsidRPr="00462A6E">
              <w:rPr>
                <w:rFonts w:ascii="Plantagenet Cherokee" w:eastAsia="Times New Roman" w:hAnsi="Plantagenet Cherokee" w:cs="Times New Roman"/>
                <w:b w:val="0"/>
                <w:iCs w:val="0"/>
                <w:color w:val="000000"/>
                <w:spacing w:val="0"/>
                <w:sz w:val="22"/>
                <w:szCs w:val="22"/>
              </w:rPr>
              <w:t>Articulação</w:t>
            </w:r>
          </w:p>
        </w:tc>
        <w:tc>
          <w:tcPr>
            <w:tcW w:w="1652" w:type="dxa"/>
            <w:tcBorders>
              <w:top w:val="nil"/>
              <w:left w:val="nil"/>
              <w:bottom w:val="single" w:sz="4" w:space="0" w:color="auto"/>
              <w:right w:val="single" w:sz="8" w:space="0" w:color="auto"/>
            </w:tcBorders>
            <w:shd w:val="clear" w:color="000000" w:fill="F2F2F2"/>
            <w:noWrap/>
            <w:vAlign w:val="center"/>
            <w:hideMark/>
          </w:tcPr>
          <w:p w:rsidR="00E5754A" w:rsidRPr="00462A6E" w:rsidRDefault="00E5754A" w:rsidP="004D747B">
            <w:pPr>
              <w:numPr>
                <w:ilvl w:val="0"/>
                <w:numId w:val="0"/>
              </w:numPr>
              <w:jc w:val="center"/>
              <w:outlineLvl w:val="9"/>
              <w:rPr>
                <w:rFonts w:ascii="Plantagenet Cherokee" w:eastAsia="Times New Roman" w:hAnsi="Plantagenet Cherokee" w:cs="Times New Roman"/>
                <w:b w:val="0"/>
                <w:iCs w:val="0"/>
                <w:color w:val="000000"/>
                <w:spacing w:val="0"/>
                <w:sz w:val="22"/>
                <w:szCs w:val="22"/>
              </w:rPr>
            </w:pPr>
            <w:r w:rsidRPr="00462A6E">
              <w:rPr>
                <w:rFonts w:ascii="Plantagenet Cherokee" w:eastAsia="Times New Roman" w:hAnsi="Plantagenet Cherokee" w:cs="Times New Roman"/>
                <w:b w:val="0"/>
                <w:iCs w:val="0"/>
                <w:color w:val="000000"/>
                <w:spacing w:val="0"/>
                <w:sz w:val="22"/>
                <w:szCs w:val="22"/>
              </w:rPr>
              <w:t xml:space="preserve">Número </w:t>
            </w:r>
            <w:r w:rsidR="009D7124" w:rsidRPr="009D7124">
              <w:rPr>
                <w:rFonts w:ascii="Plantagenet Cherokee" w:eastAsia="Times New Roman" w:hAnsi="Plantagenet Cherokee" w:cs="Times New Roman"/>
                <w:b w:val="0"/>
                <w:i/>
                <w:iCs w:val="0"/>
                <w:color w:val="000000"/>
                <w:spacing w:val="0"/>
                <w:sz w:val="22"/>
                <w:szCs w:val="22"/>
              </w:rPr>
              <w:t>GdL’s</w:t>
            </w:r>
          </w:p>
        </w:tc>
      </w:tr>
      <w:tr w:rsidR="00E5754A" w:rsidRPr="00462A6E" w:rsidTr="00A84042">
        <w:trPr>
          <w:trHeight w:val="300"/>
        </w:trPr>
        <w:tc>
          <w:tcPr>
            <w:tcW w:w="1366" w:type="dxa"/>
            <w:tcBorders>
              <w:top w:val="nil"/>
              <w:left w:val="single" w:sz="8" w:space="0" w:color="auto"/>
              <w:bottom w:val="single" w:sz="4" w:space="0" w:color="auto"/>
              <w:right w:val="single" w:sz="8" w:space="0" w:color="auto"/>
            </w:tcBorders>
            <w:shd w:val="clear" w:color="auto" w:fill="auto"/>
            <w:noWrap/>
            <w:vAlign w:val="center"/>
            <w:hideMark/>
          </w:tcPr>
          <w:p w:rsidR="00E5754A" w:rsidRPr="00462A6E" w:rsidRDefault="00E5754A" w:rsidP="004D747B">
            <w:pPr>
              <w:numPr>
                <w:ilvl w:val="0"/>
                <w:numId w:val="0"/>
              </w:numPr>
              <w:jc w:val="center"/>
              <w:outlineLvl w:val="9"/>
              <w:rPr>
                <w:rFonts w:ascii="Plantagenet Cherokee" w:eastAsia="Times New Roman" w:hAnsi="Plantagenet Cherokee" w:cs="Times New Roman"/>
                <w:b w:val="0"/>
                <w:iCs w:val="0"/>
                <w:color w:val="000000"/>
                <w:spacing w:val="0"/>
                <w:sz w:val="22"/>
                <w:szCs w:val="22"/>
              </w:rPr>
            </w:pPr>
            <w:r w:rsidRPr="00462A6E">
              <w:rPr>
                <w:rFonts w:ascii="Plantagenet Cherokee" w:eastAsia="Times New Roman" w:hAnsi="Plantagenet Cherokee" w:cs="Times New Roman"/>
                <w:b w:val="0"/>
                <w:iCs w:val="0"/>
                <w:color w:val="000000"/>
                <w:spacing w:val="0"/>
                <w:sz w:val="22"/>
                <w:szCs w:val="22"/>
              </w:rPr>
              <w:t>Pé</w:t>
            </w:r>
          </w:p>
        </w:tc>
        <w:tc>
          <w:tcPr>
            <w:tcW w:w="1652" w:type="dxa"/>
            <w:tcBorders>
              <w:top w:val="nil"/>
              <w:left w:val="nil"/>
              <w:bottom w:val="single" w:sz="4" w:space="0" w:color="auto"/>
              <w:right w:val="single" w:sz="8" w:space="0" w:color="auto"/>
            </w:tcBorders>
            <w:shd w:val="clear" w:color="auto" w:fill="auto"/>
            <w:noWrap/>
            <w:vAlign w:val="center"/>
            <w:hideMark/>
          </w:tcPr>
          <w:p w:rsidR="00E5754A" w:rsidRPr="00462A6E" w:rsidRDefault="00DC7EA1" w:rsidP="004D747B">
            <w:pPr>
              <w:numPr>
                <w:ilvl w:val="0"/>
                <w:numId w:val="0"/>
              </w:numPr>
              <w:jc w:val="center"/>
              <w:outlineLvl w:val="9"/>
              <w:rPr>
                <w:rFonts w:ascii="Plantagenet Cherokee" w:eastAsia="Times New Roman" w:hAnsi="Plantagenet Cherokee" w:cs="Times New Roman"/>
                <w:b w:val="0"/>
                <w:iCs w:val="0"/>
                <w:color w:val="000000"/>
                <w:spacing w:val="0"/>
                <w:sz w:val="22"/>
                <w:szCs w:val="22"/>
              </w:rPr>
            </w:pPr>
            <w:r w:rsidRPr="00462A6E">
              <w:rPr>
                <w:rFonts w:ascii="Plantagenet Cherokee" w:eastAsia="Times New Roman" w:hAnsi="Plantagenet Cherokee" w:cs="Times New Roman"/>
                <w:b w:val="0"/>
                <w:iCs w:val="0"/>
                <w:color w:val="000000"/>
                <w:spacing w:val="0"/>
                <w:sz w:val="22"/>
                <w:szCs w:val="22"/>
              </w:rPr>
              <w:t>0</w:t>
            </w:r>
          </w:p>
        </w:tc>
      </w:tr>
      <w:tr w:rsidR="00E5754A" w:rsidRPr="00462A6E" w:rsidTr="00A84042">
        <w:trPr>
          <w:trHeight w:val="300"/>
        </w:trPr>
        <w:tc>
          <w:tcPr>
            <w:tcW w:w="1366" w:type="dxa"/>
            <w:tcBorders>
              <w:top w:val="nil"/>
              <w:left w:val="single" w:sz="8" w:space="0" w:color="auto"/>
              <w:bottom w:val="single" w:sz="4" w:space="0" w:color="auto"/>
              <w:right w:val="single" w:sz="8" w:space="0" w:color="auto"/>
            </w:tcBorders>
            <w:shd w:val="clear" w:color="auto" w:fill="auto"/>
            <w:noWrap/>
            <w:vAlign w:val="center"/>
            <w:hideMark/>
          </w:tcPr>
          <w:p w:rsidR="00E5754A" w:rsidRPr="00462A6E" w:rsidRDefault="00E5754A" w:rsidP="004D747B">
            <w:pPr>
              <w:numPr>
                <w:ilvl w:val="0"/>
                <w:numId w:val="0"/>
              </w:numPr>
              <w:jc w:val="center"/>
              <w:outlineLvl w:val="9"/>
              <w:rPr>
                <w:rFonts w:ascii="Plantagenet Cherokee" w:eastAsia="Times New Roman" w:hAnsi="Plantagenet Cherokee" w:cs="Times New Roman"/>
                <w:b w:val="0"/>
                <w:iCs w:val="0"/>
                <w:color w:val="000000"/>
                <w:spacing w:val="0"/>
                <w:sz w:val="22"/>
                <w:szCs w:val="22"/>
              </w:rPr>
            </w:pPr>
            <w:r w:rsidRPr="00462A6E">
              <w:rPr>
                <w:rFonts w:ascii="Plantagenet Cherokee" w:eastAsia="Times New Roman" w:hAnsi="Plantagenet Cherokee" w:cs="Times New Roman"/>
                <w:b w:val="0"/>
                <w:iCs w:val="0"/>
                <w:color w:val="000000"/>
                <w:spacing w:val="0"/>
                <w:sz w:val="22"/>
                <w:szCs w:val="22"/>
              </w:rPr>
              <w:t>Tornozelo</w:t>
            </w:r>
            <w:r w:rsidR="00DC7EA1" w:rsidRPr="00462A6E">
              <w:rPr>
                <w:rFonts w:ascii="Plantagenet Cherokee" w:eastAsia="Times New Roman" w:hAnsi="Plantagenet Cherokee" w:cs="Times New Roman"/>
                <w:b w:val="0"/>
                <w:iCs w:val="0"/>
                <w:color w:val="000000"/>
                <w:spacing w:val="0"/>
                <w:sz w:val="22"/>
                <w:szCs w:val="22"/>
              </w:rPr>
              <w:t>s</w:t>
            </w:r>
          </w:p>
        </w:tc>
        <w:tc>
          <w:tcPr>
            <w:tcW w:w="1652" w:type="dxa"/>
            <w:tcBorders>
              <w:top w:val="nil"/>
              <w:left w:val="nil"/>
              <w:bottom w:val="single" w:sz="4" w:space="0" w:color="auto"/>
              <w:right w:val="single" w:sz="8" w:space="0" w:color="auto"/>
            </w:tcBorders>
            <w:shd w:val="clear" w:color="auto" w:fill="auto"/>
            <w:noWrap/>
            <w:vAlign w:val="center"/>
            <w:hideMark/>
          </w:tcPr>
          <w:p w:rsidR="00E5754A" w:rsidRPr="00462A6E" w:rsidRDefault="00E5754A" w:rsidP="004D747B">
            <w:pPr>
              <w:numPr>
                <w:ilvl w:val="0"/>
                <w:numId w:val="0"/>
              </w:numPr>
              <w:jc w:val="center"/>
              <w:outlineLvl w:val="9"/>
              <w:rPr>
                <w:rFonts w:ascii="Plantagenet Cherokee" w:eastAsia="Times New Roman" w:hAnsi="Plantagenet Cherokee" w:cs="Times New Roman"/>
                <w:b w:val="0"/>
                <w:iCs w:val="0"/>
                <w:color w:val="000000"/>
                <w:spacing w:val="0"/>
                <w:sz w:val="22"/>
                <w:szCs w:val="22"/>
              </w:rPr>
            </w:pPr>
            <w:r w:rsidRPr="00462A6E">
              <w:rPr>
                <w:rFonts w:ascii="Plantagenet Cherokee" w:eastAsia="Times New Roman" w:hAnsi="Plantagenet Cherokee" w:cs="Times New Roman"/>
                <w:b w:val="0"/>
                <w:iCs w:val="0"/>
                <w:color w:val="000000"/>
                <w:spacing w:val="0"/>
                <w:sz w:val="22"/>
                <w:szCs w:val="22"/>
              </w:rPr>
              <w:t>2</w:t>
            </w:r>
            <w:r w:rsidR="00825965" w:rsidRPr="00462A6E">
              <w:rPr>
                <w:rFonts w:ascii="Plantagenet Cherokee" w:eastAsia="Times New Roman" w:hAnsi="Plantagenet Cherokee" w:cs="Times New Roman"/>
                <w:b w:val="0"/>
                <w:iCs w:val="0"/>
                <w:color w:val="000000"/>
                <w:spacing w:val="0"/>
                <w:sz w:val="22"/>
                <w:szCs w:val="22"/>
              </w:rPr>
              <w:t xml:space="preserve"> (</w:t>
            </w:r>
            <w:r w:rsidR="00DC7EA1" w:rsidRPr="00462A6E">
              <w:rPr>
                <w:rFonts w:ascii="Plantagenet Cherokee" w:eastAsia="Times New Roman" w:hAnsi="Plantagenet Cherokee" w:cs="Times New Roman"/>
                <w:b w:val="0"/>
                <w:iCs w:val="0"/>
                <w:color w:val="000000"/>
                <w:spacing w:val="0"/>
                <w:sz w:val="22"/>
                <w:szCs w:val="22"/>
              </w:rPr>
              <w:t>x2</w:t>
            </w:r>
            <w:r w:rsidR="00825965" w:rsidRPr="00462A6E">
              <w:rPr>
                <w:rFonts w:ascii="Plantagenet Cherokee" w:eastAsia="Times New Roman" w:hAnsi="Plantagenet Cherokee" w:cs="Times New Roman"/>
                <w:b w:val="0"/>
                <w:iCs w:val="0"/>
                <w:color w:val="000000"/>
                <w:spacing w:val="0"/>
                <w:sz w:val="22"/>
                <w:szCs w:val="22"/>
              </w:rPr>
              <w:t>)</w:t>
            </w:r>
          </w:p>
        </w:tc>
      </w:tr>
      <w:tr w:rsidR="00E5754A" w:rsidRPr="00462A6E" w:rsidTr="00A84042">
        <w:trPr>
          <w:trHeight w:val="300"/>
        </w:trPr>
        <w:tc>
          <w:tcPr>
            <w:tcW w:w="1366" w:type="dxa"/>
            <w:tcBorders>
              <w:top w:val="nil"/>
              <w:left w:val="single" w:sz="8" w:space="0" w:color="auto"/>
              <w:bottom w:val="single" w:sz="4" w:space="0" w:color="auto"/>
              <w:right w:val="single" w:sz="8" w:space="0" w:color="auto"/>
            </w:tcBorders>
            <w:shd w:val="clear" w:color="auto" w:fill="auto"/>
            <w:noWrap/>
            <w:vAlign w:val="center"/>
            <w:hideMark/>
          </w:tcPr>
          <w:p w:rsidR="00E5754A" w:rsidRPr="00462A6E" w:rsidRDefault="00E5754A" w:rsidP="004D747B">
            <w:pPr>
              <w:numPr>
                <w:ilvl w:val="0"/>
                <w:numId w:val="0"/>
              </w:numPr>
              <w:jc w:val="center"/>
              <w:outlineLvl w:val="9"/>
              <w:rPr>
                <w:rFonts w:ascii="Plantagenet Cherokee" w:eastAsia="Times New Roman" w:hAnsi="Plantagenet Cherokee" w:cs="Times New Roman"/>
                <w:b w:val="0"/>
                <w:iCs w:val="0"/>
                <w:color w:val="000000"/>
                <w:spacing w:val="0"/>
                <w:sz w:val="22"/>
                <w:szCs w:val="22"/>
              </w:rPr>
            </w:pPr>
            <w:r w:rsidRPr="00462A6E">
              <w:rPr>
                <w:rFonts w:ascii="Plantagenet Cherokee" w:eastAsia="Times New Roman" w:hAnsi="Plantagenet Cherokee" w:cs="Times New Roman"/>
                <w:b w:val="0"/>
                <w:iCs w:val="0"/>
                <w:color w:val="000000"/>
                <w:spacing w:val="0"/>
                <w:sz w:val="22"/>
                <w:szCs w:val="22"/>
              </w:rPr>
              <w:t>Joelho</w:t>
            </w:r>
            <w:r w:rsidR="00DC7EA1" w:rsidRPr="00462A6E">
              <w:rPr>
                <w:rFonts w:ascii="Plantagenet Cherokee" w:eastAsia="Times New Roman" w:hAnsi="Plantagenet Cherokee" w:cs="Times New Roman"/>
                <w:b w:val="0"/>
                <w:iCs w:val="0"/>
                <w:color w:val="000000"/>
                <w:spacing w:val="0"/>
                <w:sz w:val="22"/>
                <w:szCs w:val="22"/>
              </w:rPr>
              <w:t>s</w:t>
            </w:r>
          </w:p>
        </w:tc>
        <w:tc>
          <w:tcPr>
            <w:tcW w:w="1652" w:type="dxa"/>
            <w:tcBorders>
              <w:top w:val="nil"/>
              <w:left w:val="nil"/>
              <w:bottom w:val="single" w:sz="4" w:space="0" w:color="auto"/>
              <w:right w:val="single" w:sz="8" w:space="0" w:color="auto"/>
            </w:tcBorders>
            <w:shd w:val="clear" w:color="auto" w:fill="auto"/>
            <w:noWrap/>
            <w:vAlign w:val="center"/>
            <w:hideMark/>
          </w:tcPr>
          <w:p w:rsidR="00E5754A" w:rsidRPr="00462A6E" w:rsidRDefault="00E5754A" w:rsidP="004D747B">
            <w:pPr>
              <w:numPr>
                <w:ilvl w:val="0"/>
                <w:numId w:val="0"/>
              </w:numPr>
              <w:jc w:val="center"/>
              <w:outlineLvl w:val="9"/>
              <w:rPr>
                <w:rFonts w:ascii="Plantagenet Cherokee" w:eastAsia="Times New Roman" w:hAnsi="Plantagenet Cherokee" w:cs="Times New Roman"/>
                <w:b w:val="0"/>
                <w:iCs w:val="0"/>
                <w:color w:val="000000"/>
                <w:spacing w:val="0"/>
                <w:sz w:val="22"/>
                <w:szCs w:val="22"/>
              </w:rPr>
            </w:pPr>
            <w:r w:rsidRPr="00462A6E">
              <w:rPr>
                <w:rFonts w:ascii="Plantagenet Cherokee" w:eastAsia="Times New Roman" w:hAnsi="Plantagenet Cherokee" w:cs="Times New Roman"/>
                <w:b w:val="0"/>
                <w:iCs w:val="0"/>
                <w:color w:val="000000"/>
                <w:spacing w:val="0"/>
                <w:sz w:val="22"/>
                <w:szCs w:val="22"/>
              </w:rPr>
              <w:t>1</w:t>
            </w:r>
            <w:r w:rsidR="00825965" w:rsidRPr="00462A6E">
              <w:rPr>
                <w:rFonts w:ascii="Plantagenet Cherokee" w:eastAsia="Times New Roman" w:hAnsi="Plantagenet Cherokee" w:cs="Times New Roman"/>
                <w:b w:val="0"/>
                <w:iCs w:val="0"/>
                <w:color w:val="000000"/>
                <w:spacing w:val="0"/>
                <w:sz w:val="22"/>
                <w:szCs w:val="22"/>
              </w:rPr>
              <w:t xml:space="preserve"> (x2)</w:t>
            </w:r>
          </w:p>
        </w:tc>
      </w:tr>
      <w:tr w:rsidR="00E5754A" w:rsidRPr="00462A6E" w:rsidTr="00A84042">
        <w:trPr>
          <w:trHeight w:val="300"/>
        </w:trPr>
        <w:tc>
          <w:tcPr>
            <w:tcW w:w="1366" w:type="dxa"/>
            <w:tcBorders>
              <w:top w:val="nil"/>
              <w:left w:val="single" w:sz="8" w:space="0" w:color="auto"/>
              <w:bottom w:val="single" w:sz="4" w:space="0" w:color="auto"/>
              <w:right w:val="single" w:sz="8" w:space="0" w:color="auto"/>
            </w:tcBorders>
            <w:shd w:val="clear" w:color="auto" w:fill="auto"/>
            <w:noWrap/>
            <w:vAlign w:val="center"/>
            <w:hideMark/>
          </w:tcPr>
          <w:p w:rsidR="00E5754A" w:rsidRPr="00462A6E" w:rsidRDefault="00E5754A" w:rsidP="004D747B">
            <w:pPr>
              <w:numPr>
                <w:ilvl w:val="0"/>
                <w:numId w:val="0"/>
              </w:numPr>
              <w:jc w:val="center"/>
              <w:outlineLvl w:val="9"/>
              <w:rPr>
                <w:rFonts w:ascii="Plantagenet Cherokee" w:eastAsia="Times New Roman" w:hAnsi="Plantagenet Cherokee" w:cs="Times New Roman"/>
                <w:b w:val="0"/>
                <w:iCs w:val="0"/>
                <w:color w:val="000000"/>
                <w:spacing w:val="0"/>
                <w:sz w:val="22"/>
                <w:szCs w:val="22"/>
              </w:rPr>
            </w:pPr>
            <w:r w:rsidRPr="00462A6E">
              <w:rPr>
                <w:rFonts w:ascii="Plantagenet Cherokee" w:eastAsia="Times New Roman" w:hAnsi="Plantagenet Cherokee" w:cs="Times New Roman"/>
                <w:b w:val="0"/>
                <w:iCs w:val="0"/>
                <w:color w:val="000000"/>
                <w:spacing w:val="0"/>
                <w:sz w:val="22"/>
                <w:szCs w:val="22"/>
              </w:rPr>
              <w:t>Anca</w:t>
            </w:r>
            <w:r w:rsidR="00DC7EA1" w:rsidRPr="00462A6E">
              <w:rPr>
                <w:rFonts w:ascii="Plantagenet Cherokee" w:eastAsia="Times New Roman" w:hAnsi="Plantagenet Cherokee" w:cs="Times New Roman"/>
                <w:b w:val="0"/>
                <w:iCs w:val="0"/>
                <w:color w:val="000000"/>
                <w:spacing w:val="0"/>
                <w:sz w:val="22"/>
                <w:szCs w:val="22"/>
              </w:rPr>
              <w:t>s</w:t>
            </w:r>
          </w:p>
        </w:tc>
        <w:tc>
          <w:tcPr>
            <w:tcW w:w="1652" w:type="dxa"/>
            <w:tcBorders>
              <w:top w:val="nil"/>
              <w:left w:val="nil"/>
              <w:bottom w:val="single" w:sz="4" w:space="0" w:color="auto"/>
              <w:right w:val="single" w:sz="8" w:space="0" w:color="auto"/>
            </w:tcBorders>
            <w:shd w:val="clear" w:color="auto" w:fill="auto"/>
            <w:noWrap/>
            <w:vAlign w:val="center"/>
            <w:hideMark/>
          </w:tcPr>
          <w:p w:rsidR="00E5754A" w:rsidRPr="00462A6E" w:rsidRDefault="00E5754A" w:rsidP="004D747B">
            <w:pPr>
              <w:numPr>
                <w:ilvl w:val="0"/>
                <w:numId w:val="0"/>
              </w:numPr>
              <w:jc w:val="center"/>
              <w:outlineLvl w:val="9"/>
              <w:rPr>
                <w:rFonts w:ascii="Plantagenet Cherokee" w:eastAsia="Times New Roman" w:hAnsi="Plantagenet Cherokee" w:cs="Times New Roman"/>
                <w:b w:val="0"/>
                <w:iCs w:val="0"/>
                <w:color w:val="000000"/>
                <w:spacing w:val="0"/>
                <w:sz w:val="22"/>
                <w:szCs w:val="22"/>
              </w:rPr>
            </w:pPr>
            <w:r w:rsidRPr="00462A6E">
              <w:rPr>
                <w:rFonts w:ascii="Plantagenet Cherokee" w:eastAsia="Times New Roman" w:hAnsi="Plantagenet Cherokee" w:cs="Times New Roman"/>
                <w:b w:val="0"/>
                <w:iCs w:val="0"/>
                <w:color w:val="000000"/>
                <w:spacing w:val="0"/>
                <w:sz w:val="22"/>
                <w:szCs w:val="22"/>
              </w:rPr>
              <w:t>3</w:t>
            </w:r>
            <w:r w:rsidR="00825965" w:rsidRPr="00462A6E">
              <w:rPr>
                <w:rFonts w:ascii="Plantagenet Cherokee" w:eastAsia="Times New Roman" w:hAnsi="Plantagenet Cherokee" w:cs="Times New Roman"/>
                <w:b w:val="0"/>
                <w:iCs w:val="0"/>
                <w:color w:val="000000"/>
                <w:spacing w:val="0"/>
                <w:sz w:val="22"/>
                <w:szCs w:val="22"/>
              </w:rPr>
              <w:t xml:space="preserve"> (x2)</w:t>
            </w:r>
          </w:p>
        </w:tc>
      </w:tr>
      <w:tr w:rsidR="00E5754A" w:rsidRPr="00462A6E" w:rsidTr="00A84042">
        <w:trPr>
          <w:trHeight w:val="300"/>
        </w:trPr>
        <w:tc>
          <w:tcPr>
            <w:tcW w:w="1366" w:type="dxa"/>
            <w:tcBorders>
              <w:top w:val="nil"/>
              <w:left w:val="single" w:sz="8" w:space="0" w:color="auto"/>
              <w:bottom w:val="single" w:sz="4" w:space="0" w:color="auto"/>
              <w:right w:val="single" w:sz="8" w:space="0" w:color="auto"/>
            </w:tcBorders>
            <w:shd w:val="clear" w:color="auto" w:fill="auto"/>
            <w:noWrap/>
            <w:vAlign w:val="center"/>
            <w:hideMark/>
          </w:tcPr>
          <w:p w:rsidR="00E5754A" w:rsidRPr="00462A6E" w:rsidRDefault="00E5754A" w:rsidP="004D747B">
            <w:pPr>
              <w:numPr>
                <w:ilvl w:val="0"/>
                <w:numId w:val="0"/>
              </w:numPr>
              <w:jc w:val="center"/>
              <w:outlineLvl w:val="9"/>
              <w:rPr>
                <w:rFonts w:ascii="Plantagenet Cherokee" w:eastAsia="Times New Roman" w:hAnsi="Plantagenet Cherokee" w:cs="Times New Roman"/>
                <w:b w:val="0"/>
                <w:iCs w:val="0"/>
                <w:color w:val="000000"/>
                <w:spacing w:val="0"/>
                <w:sz w:val="22"/>
                <w:szCs w:val="22"/>
              </w:rPr>
            </w:pPr>
            <w:r w:rsidRPr="00462A6E">
              <w:rPr>
                <w:rFonts w:ascii="Plantagenet Cherokee" w:eastAsia="Times New Roman" w:hAnsi="Plantagenet Cherokee" w:cs="Times New Roman"/>
                <w:b w:val="0"/>
                <w:iCs w:val="0"/>
                <w:color w:val="000000"/>
                <w:spacing w:val="0"/>
                <w:sz w:val="22"/>
                <w:szCs w:val="22"/>
              </w:rPr>
              <w:t>Tronco</w:t>
            </w:r>
          </w:p>
        </w:tc>
        <w:tc>
          <w:tcPr>
            <w:tcW w:w="1652" w:type="dxa"/>
            <w:tcBorders>
              <w:top w:val="nil"/>
              <w:left w:val="nil"/>
              <w:bottom w:val="single" w:sz="4" w:space="0" w:color="auto"/>
              <w:right w:val="single" w:sz="8" w:space="0" w:color="auto"/>
            </w:tcBorders>
            <w:shd w:val="clear" w:color="auto" w:fill="auto"/>
            <w:noWrap/>
            <w:vAlign w:val="center"/>
            <w:hideMark/>
          </w:tcPr>
          <w:p w:rsidR="00E5754A" w:rsidRPr="00462A6E" w:rsidRDefault="00E5754A" w:rsidP="004D747B">
            <w:pPr>
              <w:numPr>
                <w:ilvl w:val="0"/>
                <w:numId w:val="0"/>
              </w:numPr>
              <w:jc w:val="center"/>
              <w:outlineLvl w:val="9"/>
              <w:rPr>
                <w:rFonts w:ascii="Plantagenet Cherokee" w:eastAsia="Times New Roman" w:hAnsi="Plantagenet Cherokee" w:cs="Times New Roman"/>
                <w:b w:val="0"/>
                <w:iCs w:val="0"/>
                <w:color w:val="000000"/>
                <w:spacing w:val="0"/>
                <w:sz w:val="22"/>
                <w:szCs w:val="22"/>
              </w:rPr>
            </w:pPr>
            <w:r w:rsidRPr="00462A6E">
              <w:rPr>
                <w:rFonts w:ascii="Plantagenet Cherokee" w:eastAsia="Times New Roman" w:hAnsi="Plantagenet Cherokee" w:cs="Times New Roman"/>
                <w:b w:val="0"/>
                <w:iCs w:val="0"/>
                <w:color w:val="000000"/>
                <w:spacing w:val="0"/>
                <w:sz w:val="22"/>
                <w:szCs w:val="22"/>
              </w:rPr>
              <w:t>2</w:t>
            </w:r>
          </w:p>
        </w:tc>
      </w:tr>
      <w:tr w:rsidR="00E5754A" w:rsidRPr="00462A6E" w:rsidTr="00A84042">
        <w:trPr>
          <w:trHeight w:val="300"/>
        </w:trPr>
        <w:tc>
          <w:tcPr>
            <w:tcW w:w="1366" w:type="dxa"/>
            <w:tcBorders>
              <w:top w:val="nil"/>
              <w:left w:val="single" w:sz="8" w:space="0" w:color="auto"/>
              <w:bottom w:val="single" w:sz="4" w:space="0" w:color="auto"/>
              <w:right w:val="single" w:sz="8" w:space="0" w:color="auto"/>
            </w:tcBorders>
            <w:shd w:val="clear" w:color="auto" w:fill="auto"/>
            <w:noWrap/>
            <w:vAlign w:val="center"/>
            <w:hideMark/>
          </w:tcPr>
          <w:p w:rsidR="00E5754A" w:rsidRPr="00462A6E" w:rsidRDefault="00E5754A" w:rsidP="004D747B">
            <w:pPr>
              <w:numPr>
                <w:ilvl w:val="0"/>
                <w:numId w:val="0"/>
              </w:numPr>
              <w:jc w:val="center"/>
              <w:outlineLvl w:val="9"/>
              <w:rPr>
                <w:rFonts w:ascii="Plantagenet Cherokee" w:eastAsia="Times New Roman" w:hAnsi="Plantagenet Cherokee" w:cs="Times New Roman"/>
                <w:b w:val="0"/>
                <w:iCs w:val="0"/>
                <w:color w:val="000000"/>
                <w:spacing w:val="0"/>
                <w:sz w:val="22"/>
                <w:szCs w:val="22"/>
              </w:rPr>
            </w:pPr>
            <w:r w:rsidRPr="00462A6E">
              <w:rPr>
                <w:rFonts w:ascii="Plantagenet Cherokee" w:eastAsia="Times New Roman" w:hAnsi="Plantagenet Cherokee" w:cs="Times New Roman"/>
                <w:b w:val="0"/>
                <w:iCs w:val="0"/>
                <w:color w:val="000000"/>
                <w:spacing w:val="0"/>
                <w:sz w:val="22"/>
                <w:szCs w:val="22"/>
              </w:rPr>
              <w:t>Ombros</w:t>
            </w:r>
          </w:p>
        </w:tc>
        <w:tc>
          <w:tcPr>
            <w:tcW w:w="1652" w:type="dxa"/>
            <w:tcBorders>
              <w:top w:val="nil"/>
              <w:left w:val="nil"/>
              <w:bottom w:val="single" w:sz="4" w:space="0" w:color="auto"/>
              <w:right w:val="single" w:sz="8" w:space="0" w:color="auto"/>
            </w:tcBorders>
            <w:shd w:val="clear" w:color="auto" w:fill="auto"/>
            <w:noWrap/>
            <w:vAlign w:val="center"/>
            <w:hideMark/>
          </w:tcPr>
          <w:p w:rsidR="00E5754A" w:rsidRPr="00462A6E" w:rsidRDefault="00DC7EA1" w:rsidP="004D747B">
            <w:pPr>
              <w:numPr>
                <w:ilvl w:val="0"/>
                <w:numId w:val="0"/>
              </w:numPr>
              <w:jc w:val="center"/>
              <w:outlineLvl w:val="9"/>
              <w:rPr>
                <w:rFonts w:ascii="Plantagenet Cherokee" w:eastAsia="Times New Roman" w:hAnsi="Plantagenet Cherokee" w:cs="Times New Roman"/>
                <w:b w:val="0"/>
                <w:iCs w:val="0"/>
                <w:color w:val="000000"/>
                <w:spacing w:val="0"/>
                <w:sz w:val="22"/>
                <w:szCs w:val="22"/>
              </w:rPr>
            </w:pPr>
            <w:r w:rsidRPr="00462A6E">
              <w:rPr>
                <w:rFonts w:ascii="Plantagenet Cherokee" w:eastAsia="Times New Roman" w:hAnsi="Plantagenet Cherokee" w:cs="Times New Roman"/>
                <w:b w:val="0"/>
                <w:iCs w:val="0"/>
                <w:color w:val="000000"/>
                <w:spacing w:val="0"/>
                <w:sz w:val="22"/>
                <w:szCs w:val="22"/>
              </w:rPr>
              <w:t>2</w:t>
            </w:r>
            <w:r w:rsidR="00825965" w:rsidRPr="00462A6E">
              <w:rPr>
                <w:rFonts w:ascii="Plantagenet Cherokee" w:eastAsia="Times New Roman" w:hAnsi="Plantagenet Cherokee" w:cs="Times New Roman"/>
                <w:b w:val="0"/>
                <w:iCs w:val="0"/>
                <w:color w:val="000000"/>
                <w:spacing w:val="0"/>
                <w:sz w:val="22"/>
                <w:szCs w:val="22"/>
              </w:rPr>
              <w:t xml:space="preserve"> (x2)</w:t>
            </w:r>
          </w:p>
        </w:tc>
      </w:tr>
      <w:tr w:rsidR="00E5754A" w:rsidRPr="00462A6E" w:rsidTr="00A84042">
        <w:trPr>
          <w:trHeight w:val="300"/>
        </w:trPr>
        <w:tc>
          <w:tcPr>
            <w:tcW w:w="1366" w:type="dxa"/>
            <w:tcBorders>
              <w:top w:val="nil"/>
              <w:left w:val="single" w:sz="8" w:space="0" w:color="auto"/>
              <w:bottom w:val="single" w:sz="4" w:space="0" w:color="auto"/>
              <w:right w:val="single" w:sz="8" w:space="0" w:color="auto"/>
            </w:tcBorders>
            <w:shd w:val="clear" w:color="auto" w:fill="auto"/>
            <w:noWrap/>
            <w:vAlign w:val="center"/>
            <w:hideMark/>
          </w:tcPr>
          <w:p w:rsidR="00E5754A" w:rsidRPr="00462A6E" w:rsidRDefault="00E5754A" w:rsidP="004D747B">
            <w:pPr>
              <w:numPr>
                <w:ilvl w:val="0"/>
                <w:numId w:val="0"/>
              </w:numPr>
              <w:jc w:val="center"/>
              <w:outlineLvl w:val="9"/>
              <w:rPr>
                <w:rFonts w:ascii="Plantagenet Cherokee" w:eastAsia="Times New Roman" w:hAnsi="Plantagenet Cherokee" w:cs="Times New Roman"/>
                <w:b w:val="0"/>
                <w:iCs w:val="0"/>
                <w:color w:val="000000"/>
                <w:spacing w:val="0"/>
                <w:sz w:val="22"/>
                <w:szCs w:val="22"/>
              </w:rPr>
            </w:pPr>
            <w:r w:rsidRPr="00462A6E">
              <w:rPr>
                <w:rFonts w:ascii="Plantagenet Cherokee" w:eastAsia="Times New Roman" w:hAnsi="Plantagenet Cherokee" w:cs="Times New Roman"/>
                <w:b w:val="0"/>
                <w:iCs w:val="0"/>
                <w:color w:val="000000"/>
                <w:spacing w:val="0"/>
                <w:sz w:val="22"/>
                <w:szCs w:val="22"/>
              </w:rPr>
              <w:t>Cotovelo</w:t>
            </w:r>
            <w:r w:rsidR="00DC7EA1" w:rsidRPr="00462A6E">
              <w:rPr>
                <w:rFonts w:ascii="Plantagenet Cherokee" w:eastAsia="Times New Roman" w:hAnsi="Plantagenet Cherokee" w:cs="Times New Roman"/>
                <w:b w:val="0"/>
                <w:iCs w:val="0"/>
                <w:color w:val="000000"/>
                <w:spacing w:val="0"/>
                <w:sz w:val="22"/>
                <w:szCs w:val="22"/>
              </w:rPr>
              <w:t>s</w:t>
            </w:r>
          </w:p>
        </w:tc>
        <w:tc>
          <w:tcPr>
            <w:tcW w:w="1652" w:type="dxa"/>
            <w:tcBorders>
              <w:top w:val="nil"/>
              <w:left w:val="nil"/>
              <w:bottom w:val="single" w:sz="4" w:space="0" w:color="auto"/>
              <w:right w:val="single" w:sz="8" w:space="0" w:color="auto"/>
            </w:tcBorders>
            <w:shd w:val="clear" w:color="auto" w:fill="auto"/>
            <w:noWrap/>
            <w:vAlign w:val="center"/>
            <w:hideMark/>
          </w:tcPr>
          <w:p w:rsidR="00E5754A" w:rsidRPr="00462A6E" w:rsidRDefault="00E5754A" w:rsidP="004D747B">
            <w:pPr>
              <w:numPr>
                <w:ilvl w:val="0"/>
                <w:numId w:val="0"/>
              </w:numPr>
              <w:jc w:val="center"/>
              <w:outlineLvl w:val="9"/>
              <w:rPr>
                <w:rFonts w:ascii="Plantagenet Cherokee" w:eastAsia="Times New Roman" w:hAnsi="Plantagenet Cherokee" w:cs="Times New Roman"/>
                <w:b w:val="0"/>
                <w:iCs w:val="0"/>
                <w:color w:val="000000"/>
                <w:spacing w:val="0"/>
                <w:sz w:val="22"/>
                <w:szCs w:val="22"/>
              </w:rPr>
            </w:pPr>
            <w:r w:rsidRPr="00462A6E">
              <w:rPr>
                <w:rFonts w:ascii="Plantagenet Cherokee" w:eastAsia="Times New Roman" w:hAnsi="Plantagenet Cherokee" w:cs="Times New Roman"/>
                <w:b w:val="0"/>
                <w:iCs w:val="0"/>
                <w:color w:val="000000"/>
                <w:spacing w:val="0"/>
                <w:sz w:val="22"/>
                <w:szCs w:val="22"/>
              </w:rPr>
              <w:t>1</w:t>
            </w:r>
            <w:r w:rsidR="00825965" w:rsidRPr="00462A6E">
              <w:rPr>
                <w:rFonts w:ascii="Plantagenet Cherokee" w:eastAsia="Times New Roman" w:hAnsi="Plantagenet Cherokee" w:cs="Times New Roman"/>
                <w:b w:val="0"/>
                <w:iCs w:val="0"/>
                <w:color w:val="000000"/>
                <w:spacing w:val="0"/>
                <w:sz w:val="22"/>
                <w:szCs w:val="22"/>
              </w:rPr>
              <w:t xml:space="preserve"> (x2)</w:t>
            </w:r>
          </w:p>
        </w:tc>
      </w:tr>
      <w:tr w:rsidR="00E5754A" w:rsidRPr="00462A6E" w:rsidTr="00A84042">
        <w:trPr>
          <w:trHeight w:val="300"/>
        </w:trPr>
        <w:tc>
          <w:tcPr>
            <w:tcW w:w="1366" w:type="dxa"/>
            <w:tcBorders>
              <w:top w:val="nil"/>
              <w:left w:val="single" w:sz="8" w:space="0" w:color="auto"/>
              <w:bottom w:val="single" w:sz="4" w:space="0" w:color="auto"/>
              <w:right w:val="single" w:sz="8" w:space="0" w:color="auto"/>
            </w:tcBorders>
            <w:shd w:val="clear" w:color="auto" w:fill="auto"/>
            <w:noWrap/>
            <w:vAlign w:val="center"/>
            <w:hideMark/>
          </w:tcPr>
          <w:p w:rsidR="00E5754A" w:rsidRPr="00462A6E" w:rsidRDefault="00E5754A" w:rsidP="004D747B">
            <w:pPr>
              <w:numPr>
                <w:ilvl w:val="0"/>
                <w:numId w:val="0"/>
              </w:numPr>
              <w:jc w:val="center"/>
              <w:outlineLvl w:val="9"/>
              <w:rPr>
                <w:rFonts w:ascii="Plantagenet Cherokee" w:eastAsia="Times New Roman" w:hAnsi="Plantagenet Cherokee" w:cs="Times New Roman"/>
                <w:b w:val="0"/>
                <w:iCs w:val="0"/>
                <w:color w:val="000000"/>
                <w:spacing w:val="0"/>
                <w:sz w:val="22"/>
                <w:szCs w:val="22"/>
              </w:rPr>
            </w:pPr>
            <w:r w:rsidRPr="00462A6E">
              <w:rPr>
                <w:rFonts w:ascii="Plantagenet Cherokee" w:eastAsia="Times New Roman" w:hAnsi="Plantagenet Cherokee" w:cs="Times New Roman"/>
                <w:b w:val="0"/>
                <w:iCs w:val="0"/>
                <w:color w:val="000000"/>
                <w:spacing w:val="0"/>
                <w:sz w:val="22"/>
                <w:szCs w:val="22"/>
              </w:rPr>
              <w:t>Pulsos</w:t>
            </w:r>
          </w:p>
        </w:tc>
        <w:tc>
          <w:tcPr>
            <w:tcW w:w="1652" w:type="dxa"/>
            <w:tcBorders>
              <w:top w:val="nil"/>
              <w:left w:val="nil"/>
              <w:bottom w:val="single" w:sz="4" w:space="0" w:color="auto"/>
              <w:right w:val="single" w:sz="8" w:space="0" w:color="auto"/>
            </w:tcBorders>
            <w:shd w:val="clear" w:color="auto" w:fill="auto"/>
            <w:noWrap/>
            <w:vAlign w:val="center"/>
            <w:hideMark/>
          </w:tcPr>
          <w:p w:rsidR="00E5754A" w:rsidRPr="00462A6E" w:rsidRDefault="00E5754A" w:rsidP="004D747B">
            <w:pPr>
              <w:numPr>
                <w:ilvl w:val="0"/>
                <w:numId w:val="0"/>
              </w:numPr>
              <w:jc w:val="center"/>
              <w:outlineLvl w:val="9"/>
              <w:rPr>
                <w:rFonts w:ascii="Plantagenet Cherokee" w:eastAsia="Times New Roman" w:hAnsi="Plantagenet Cherokee" w:cs="Times New Roman"/>
                <w:b w:val="0"/>
                <w:iCs w:val="0"/>
                <w:color w:val="000000"/>
                <w:spacing w:val="0"/>
                <w:sz w:val="22"/>
                <w:szCs w:val="22"/>
              </w:rPr>
            </w:pPr>
            <w:r w:rsidRPr="00462A6E">
              <w:rPr>
                <w:rFonts w:ascii="Plantagenet Cherokee" w:eastAsia="Times New Roman" w:hAnsi="Plantagenet Cherokee" w:cs="Times New Roman"/>
                <w:b w:val="0"/>
                <w:iCs w:val="0"/>
                <w:color w:val="000000"/>
                <w:spacing w:val="0"/>
                <w:sz w:val="22"/>
                <w:szCs w:val="22"/>
              </w:rPr>
              <w:t>0</w:t>
            </w:r>
            <w:r w:rsidR="00825965" w:rsidRPr="00462A6E">
              <w:rPr>
                <w:rFonts w:ascii="Plantagenet Cherokee" w:eastAsia="Times New Roman" w:hAnsi="Plantagenet Cherokee" w:cs="Times New Roman"/>
                <w:b w:val="0"/>
                <w:iCs w:val="0"/>
                <w:color w:val="000000"/>
                <w:spacing w:val="0"/>
                <w:sz w:val="22"/>
                <w:szCs w:val="22"/>
              </w:rPr>
              <w:t xml:space="preserve"> (x2)</w:t>
            </w:r>
          </w:p>
        </w:tc>
      </w:tr>
      <w:tr w:rsidR="00E5754A" w:rsidRPr="00462A6E" w:rsidTr="00A84042">
        <w:trPr>
          <w:trHeight w:val="300"/>
        </w:trPr>
        <w:tc>
          <w:tcPr>
            <w:tcW w:w="1366" w:type="dxa"/>
            <w:tcBorders>
              <w:top w:val="nil"/>
              <w:left w:val="single" w:sz="8" w:space="0" w:color="auto"/>
              <w:bottom w:val="single" w:sz="4" w:space="0" w:color="auto"/>
              <w:right w:val="single" w:sz="8" w:space="0" w:color="auto"/>
            </w:tcBorders>
            <w:shd w:val="clear" w:color="auto" w:fill="auto"/>
            <w:noWrap/>
            <w:vAlign w:val="center"/>
            <w:hideMark/>
          </w:tcPr>
          <w:p w:rsidR="00E5754A" w:rsidRPr="00462A6E" w:rsidRDefault="00E5754A" w:rsidP="004D747B">
            <w:pPr>
              <w:numPr>
                <w:ilvl w:val="0"/>
                <w:numId w:val="0"/>
              </w:numPr>
              <w:jc w:val="center"/>
              <w:outlineLvl w:val="9"/>
              <w:rPr>
                <w:rFonts w:ascii="Plantagenet Cherokee" w:eastAsia="Times New Roman" w:hAnsi="Plantagenet Cherokee" w:cs="Times New Roman"/>
                <w:b w:val="0"/>
                <w:iCs w:val="0"/>
                <w:color w:val="000000"/>
                <w:spacing w:val="0"/>
                <w:sz w:val="22"/>
                <w:szCs w:val="22"/>
              </w:rPr>
            </w:pPr>
            <w:r w:rsidRPr="00462A6E">
              <w:rPr>
                <w:rFonts w:ascii="Plantagenet Cherokee" w:eastAsia="Times New Roman" w:hAnsi="Plantagenet Cherokee" w:cs="Times New Roman"/>
                <w:b w:val="0"/>
                <w:iCs w:val="0"/>
                <w:color w:val="000000"/>
                <w:spacing w:val="0"/>
                <w:sz w:val="22"/>
                <w:szCs w:val="22"/>
              </w:rPr>
              <w:t>Pescoço</w:t>
            </w:r>
          </w:p>
        </w:tc>
        <w:tc>
          <w:tcPr>
            <w:tcW w:w="1652" w:type="dxa"/>
            <w:tcBorders>
              <w:top w:val="nil"/>
              <w:left w:val="nil"/>
              <w:bottom w:val="single" w:sz="4" w:space="0" w:color="auto"/>
              <w:right w:val="single" w:sz="8" w:space="0" w:color="auto"/>
            </w:tcBorders>
            <w:shd w:val="clear" w:color="auto" w:fill="auto"/>
            <w:noWrap/>
            <w:vAlign w:val="center"/>
            <w:hideMark/>
          </w:tcPr>
          <w:p w:rsidR="00E5754A" w:rsidRPr="00462A6E" w:rsidRDefault="00E5754A" w:rsidP="004D747B">
            <w:pPr>
              <w:numPr>
                <w:ilvl w:val="0"/>
                <w:numId w:val="0"/>
              </w:numPr>
              <w:jc w:val="center"/>
              <w:outlineLvl w:val="9"/>
              <w:rPr>
                <w:rFonts w:ascii="Plantagenet Cherokee" w:eastAsia="Times New Roman" w:hAnsi="Plantagenet Cherokee" w:cs="Times New Roman"/>
                <w:b w:val="0"/>
                <w:iCs w:val="0"/>
                <w:color w:val="000000"/>
                <w:spacing w:val="0"/>
                <w:sz w:val="22"/>
                <w:szCs w:val="22"/>
              </w:rPr>
            </w:pPr>
            <w:r w:rsidRPr="00462A6E">
              <w:rPr>
                <w:rFonts w:ascii="Plantagenet Cherokee" w:eastAsia="Times New Roman" w:hAnsi="Plantagenet Cherokee" w:cs="Times New Roman"/>
                <w:b w:val="0"/>
                <w:iCs w:val="0"/>
                <w:color w:val="000000"/>
                <w:spacing w:val="0"/>
                <w:sz w:val="22"/>
                <w:szCs w:val="22"/>
              </w:rPr>
              <w:t>2</w:t>
            </w:r>
          </w:p>
        </w:tc>
      </w:tr>
      <w:tr w:rsidR="00E5754A" w:rsidRPr="00462A6E" w:rsidTr="00A84042">
        <w:trPr>
          <w:trHeight w:val="315"/>
        </w:trPr>
        <w:tc>
          <w:tcPr>
            <w:tcW w:w="1366" w:type="dxa"/>
            <w:tcBorders>
              <w:top w:val="nil"/>
              <w:left w:val="single" w:sz="8" w:space="0" w:color="auto"/>
              <w:bottom w:val="single" w:sz="8" w:space="0" w:color="auto"/>
              <w:right w:val="single" w:sz="8" w:space="0" w:color="auto"/>
            </w:tcBorders>
            <w:shd w:val="clear" w:color="000000" w:fill="F2F2F2"/>
            <w:noWrap/>
            <w:vAlign w:val="center"/>
            <w:hideMark/>
          </w:tcPr>
          <w:p w:rsidR="00E5754A" w:rsidRPr="00462A6E" w:rsidRDefault="00E5754A" w:rsidP="004D747B">
            <w:pPr>
              <w:numPr>
                <w:ilvl w:val="0"/>
                <w:numId w:val="0"/>
              </w:numPr>
              <w:jc w:val="center"/>
              <w:outlineLvl w:val="9"/>
              <w:rPr>
                <w:rFonts w:ascii="Plantagenet Cherokee" w:eastAsia="Times New Roman" w:hAnsi="Plantagenet Cherokee" w:cs="Times New Roman"/>
                <w:b w:val="0"/>
                <w:iCs w:val="0"/>
                <w:color w:val="000000"/>
                <w:spacing w:val="0"/>
                <w:sz w:val="22"/>
                <w:szCs w:val="22"/>
              </w:rPr>
            </w:pPr>
            <w:r w:rsidRPr="00462A6E">
              <w:rPr>
                <w:rFonts w:ascii="Plantagenet Cherokee" w:eastAsia="Times New Roman" w:hAnsi="Plantagenet Cherokee" w:cs="Times New Roman"/>
                <w:b w:val="0"/>
                <w:iCs w:val="0"/>
                <w:color w:val="000000"/>
                <w:spacing w:val="0"/>
                <w:sz w:val="22"/>
                <w:szCs w:val="22"/>
              </w:rPr>
              <w:t>TOTAL</w:t>
            </w:r>
          </w:p>
        </w:tc>
        <w:tc>
          <w:tcPr>
            <w:tcW w:w="1652" w:type="dxa"/>
            <w:tcBorders>
              <w:top w:val="nil"/>
              <w:left w:val="nil"/>
              <w:bottom w:val="single" w:sz="8" w:space="0" w:color="auto"/>
              <w:right w:val="single" w:sz="8" w:space="0" w:color="auto"/>
            </w:tcBorders>
            <w:shd w:val="clear" w:color="000000" w:fill="F2F2F2"/>
            <w:noWrap/>
            <w:vAlign w:val="center"/>
            <w:hideMark/>
          </w:tcPr>
          <w:p w:rsidR="00E5754A" w:rsidRPr="00462A6E" w:rsidRDefault="00DC7EA1" w:rsidP="004D747B">
            <w:pPr>
              <w:numPr>
                <w:ilvl w:val="0"/>
                <w:numId w:val="0"/>
              </w:numPr>
              <w:jc w:val="center"/>
              <w:outlineLvl w:val="9"/>
              <w:rPr>
                <w:rFonts w:ascii="Plantagenet Cherokee" w:eastAsia="Times New Roman" w:hAnsi="Plantagenet Cherokee" w:cs="Times New Roman"/>
                <w:b w:val="0"/>
                <w:iCs w:val="0"/>
                <w:color w:val="000000"/>
                <w:spacing w:val="0"/>
                <w:sz w:val="22"/>
                <w:szCs w:val="22"/>
              </w:rPr>
            </w:pPr>
            <w:r w:rsidRPr="00462A6E">
              <w:rPr>
                <w:rFonts w:ascii="Plantagenet Cherokee" w:eastAsia="Times New Roman" w:hAnsi="Plantagenet Cherokee" w:cs="Times New Roman"/>
                <w:b w:val="0"/>
                <w:iCs w:val="0"/>
                <w:color w:val="000000"/>
                <w:spacing w:val="0"/>
                <w:sz w:val="22"/>
                <w:szCs w:val="22"/>
              </w:rPr>
              <w:t>22</w:t>
            </w:r>
          </w:p>
        </w:tc>
      </w:tr>
    </w:tbl>
    <w:p w:rsidR="004970D4" w:rsidRDefault="004970D4" w:rsidP="004970D4">
      <w:pPr>
        <w:pStyle w:val="XMR-TextoNivel4"/>
      </w:pPr>
    </w:p>
    <w:p w:rsidR="00304DC1" w:rsidRDefault="00304DC1" w:rsidP="004970D4">
      <w:pPr>
        <w:pStyle w:val="XMR-TextoNivel4"/>
        <w:rPr>
          <w:iCs/>
        </w:rPr>
      </w:pPr>
    </w:p>
    <w:p w:rsidR="004970D4" w:rsidRDefault="00DC7EA1" w:rsidP="004970D4">
      <w:pPr>
        <w:pStyle w:val="XMR-TextoNivel4"/>
        <w:rPr>
          <w:b/>
          <w:iCs/>
        </w:rPr>
      </w:pPr>
      <w:r>
        <w:t>Esta estrutura possui assim 22</w:t>
      </w:r>
      <w:r w:rsidR="009D7124" w:rsidRPr="009D7124">
        <w:rPr>
          <w:i/>
        </w:rPr>
        <w:t>GdL’s</w:t>
      </w:r>
      <w:r>
        <w:t xml:space="preserve"> dos quais 12 são para a actuação das pe</w:t>
      </w:r>
      <w:r>
        <w:t>r</w:t>
      </w:r>
      <w:r>
        <w:t xml:space="preserve">nas. </w:t>
      </w:r>
      <w:r w:rsidR="008A14C5">
        <w:t xml:space="preserve">Um esquema </w:t>
      </w:r>
      <w:r w:rsidR="00C23887">
        <w:t xml:space="preserve">da cadeia cinemática </w:t>
      </w:r>
      <w:r>
        <w:t xml:space="preserve">das pernas </w:t>
      </w:r>
      <w:r w:rsidR="00C23887">
        <w:t xml:space="preserve">deste robô </w:t>
      </w:r>
      <w:r>
        <w:t>com os seus 6</w:t>
      </w:r>
      <w:r w:rsidR="009D7124" w:rsidRPr="009D7124">
        <w:rPr>
          <w:i/>
        </w:rPr>
        <w:t>GdL’s</w:t>
      </w:r>
      <w:r>
        <w:t xml:space="preserve"> por perna é</w:t>
      </w:r>
      <w:r w:rsidR="00334D27">
        <w:t xml:space="preserve"> ilustrado na </w:t>
      </w:r>
      <w:r w:rsidR="00145316">
        <w:t xml:space="preserve">Figura </w:t>
      </w:r>
      <w:r w:rsidR="004B5E32">
        <w:t>3</w:t>
      </w:r>
      <w:r w:rsidR="00145316">
        <w:t>:</w:t>
      </w:r>
      <w:r w:rsidR="004970D4">
        <w:br w:type="page"/>
      </w:r>
    </w:p>
    <w:p w:rsidR="00862B3D" w:rsidRDefault="004D747B" w:rsidP="00C94E31">
      <w:pPr>
        <w:pStyle w:val="XMR-TextoNivel4"/>
        <w:ind w:firstLine="0"/>
        <w:jc w:val="center"/>
      </w:pPr>
      <w:r>
        <w:rPr>
          <w:noProof/>
        </w:rPr>
        <w:lastRenderedPageBreak/>
        <w:drawing>
          <wp:inline distT="0" distB="0" distL="0" distR="0">
            <wp:extent cx="1396977" cy="2916000"/>
            <wp:effectExtent l="190500" t="152400" r="165123" b="132000"/>
            <wp:docPr id="228" name="Imagem 227" descr="CadeiaCinematicaHumUAAnti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deiaCinematicaHumUAAntigo.png"/>
                    <pic:cNvPicPr/>
                  </pic:nvPicPr>
                  <pic:blipFill>
                    <a:blip r:embed="rId12">
                      <a:grayscl/>
                      <a:lum bright="20000"/>
                    </a:blip>
                    <a:srcRect l="3706" t="5526" r="7195" b="1187"/>
                    <a:stretch>
                      <a:fillRect/>
                    </a:stretch>
                  </pic:blipFill>
                  <pic:spPr>
                    <a:xfrm>
                      <a:off x="0" y="0"/>
                      <a:ext cx="1396977" cy="2916000"/>
                    </a:xfrm>
                    <a:prstGeom prst="rect">
                      <a:avLst/>
                    </a:prstGeom>
                    <a:ln>
                      <a:noFill/>
                    </a:ln>
                    <a:effectLst>
                      <a:outerShdw blurRad="190500" algn="tl" rotWithShape="0">
                        <a:srgbClr val="000000">
                          <a:alpha val="70000"/>
                        </a:srgbClr>
                      </a:outerShdw>
                    </a:effectLst>
                  </pic:spPr>
                </pic:pic>
              </a:graphicData>
            </a:graphic>
          </wp:inline>
        </w:drawing>
      </w:r>
    </w:p>
    <w:p w:rsidR="00C23887" w:rsidRPr="00953BF8" w:rsidRDefault="00C23887" w:rsidP="00C23887">
      <w:pPr>
        <w:pStyle w:val="XMR-LegendaNvel4"/>
        <w:rPr>
          <w:noProof/>
        </w:rPr>
      </w:pPr>
      <w:bookmarkStart w:id="98" w:name="_Toc245812262"/>
      <w:bookmarkStart w:id="99" w:name="_Toc247013454"/>
      <w:r>
        <w:rPr>
          <w:noProof/>
        </w:rPr>
        <w:t xml:space="preserve">Figura </w:t>
      </w:r>
      <w:r w:rsidR="00BF71D3">
        <w:rPr>
          <w:noProof/>
        </w:rPr>
        <w:t>3</w:t>
      </w:r>
      <w:r>
        <w:rPr>
          <w:noProof/>
        </w:rPr>
        <w:t xml:space="preserve"> – Cadeia </w:t>
      </w:r>
      <w:r w:rsidR="00595FA8">
        <w:rPr>
          <w:noProof/>
        </w:rPr>
        <w:t>c</w:t>
      </w:r>
      <w:r>
        <w:rPr>
          <w:noProof/>
        </w:rPr>
        <w:t>inemática das pernas</w:t>
      </w:r>
      <w:r w:rsidR="004970D4">
        <w:rPr>
          <w:noProof/>
        </w:rPr>
        <w:t xml:space="preserve"> </w:t>
      </w:r>
      <w:r w:rsidR="00334551">
        <w:rPr>
          <w:noProof/>
        </w:rPr>
        <w:t xml:space="preserve">do </w:t>
      </w:r>
      <w:r w:rsidR="00595FA8">
        <w:rPr>
          <w:noProof/>
        </w:rPr>
        <w:t>r</w:t>
      </w:r>
      <w:r w:rsidR="00334551">
        <w:rPr>
          <w:noProof/>
        </w:rPr>
        <w:t>ob</w:t>
      </w:r>
      <w:r w:rsidR="00186C9D">
        <w:rPr>
          <w:noProof/>
        </w:rPr>
        <w:t>ô</w:t>
      </w:r>
      <w:r w:rsidR="00334551">
        <w:rPr>
          <w:noProof/>
        </w:rPr>
        <w:t xml:space="preserve"> do </w:t>
      </w:r>
      <w:r w:rsidR="00334551" w:rsidRPr="000B78CB">
        <w:rPr>
          <w:i/>
          <w:noProof/>
        </w:rPr>
        <w:t>GAR</w:t>
      </w:r>
      <w:r w:rsidR="00334551">
        <w:rPr>
          <w:noProof/>
        </w:rPr>
        <w:t xml:space="preserve">, </w:t>
      </w:r>
      <w:r w:rsidR="00334551" w:rsidRPr="000B78CB">
        <w:rPr>
          <w:i/>
          <w:noProof/>
        </w:rPr>
        <w:t>DEMUA</w:t>
      </w:r>
      <w:bookmarkEnd w:id="98"/>
      <w:r w:rsidR="00953BF8">
        <w:rPr>
          <w:noProof/>
        </w:rPr>
        <w:t xml:space="preserve"> [2]</w:t>
      </w:r>
      <w:bookmarkEnd w:id="99"/>
    </w:p>
    <w:p w:rsidR="00C23887" w:rsidRDefault="00C23887" w:rsidP="00C23887">
      <w:pPr>
        <w:pStyle w:val="XMR-TextoNivel3"/>
        <w:ind w:firstLine="0"/>
        <w:jc w:val="center"/>
      </w:pPr>
      <w:r>
        <w:t>Representação esquemática d</w:t>
      </w:r>
      <w:r w:rsidR="00825965">
        <w:t>a posição e orientação dos 12</w:t>
      </w:r>
      <w:r w:rsidR="009D7124" w:rsidRPr="009D7124">
        <w:rPr>
          <w:i/>
        </w:rPr>
        <w:t>GdL’s</w:t>
      </w:r>
      <w:r w:rsidR="004970D4">
        <w:rPr>
          <w:i/>
        </w:rPr>
        <w:t xml:space="preserve"> </w:t>
      </w:r>
      <w:r>
        <w:t>existente nas duas pernas</w:t>
      </w:r>
    </w:p>
    <w:p w:rsidR="00C23887" w:rsidRDefault="00C23887" w:rsidP="00C23887">
      <w:pPr>
        <w:pStyle w:val="XMR-TextoNivel3"/>
      </w:pPr>
    </w:p>
    <w:p w:rsidR="0047001A" w:rsidRPr="00C23887" w:rsidRDefault="0047001A" w:rsidP="00C23887">
      <w:pPr>
        <w:pStyle w:val="XMR-TextoNivel3"/>
      </w:pPr>
    </w:p>
    <w:p w:rsidR="00E5754A" w:rsidRDefault="00D520AF" w:rsidP="008C5720">
      <w:pPr>
        <w:pStyle w:val="XMR-TextoNivel3"/>
      </w:pPr>
      <w:r>
        <w:t>N</w:t>
      </w:r>
      <w:r w:rsidR="000321CB">
        <w:t xml:space="preserve">a </w:t>
      </w:r>
      <w:r w:rsidR="00145316">
        <w:t xml:space="preserve">Figura </w:t>
      </w:r>
      <w:r w:rsidR="00825965">
        <w:t>3</w:t>
      </w:r>
      <w:r w:rsidR="000321CB">
        <w:t xml:space="preserve"> pode-se verificar a posição e </w:t>
      </w:r>
      <w:r w:rsidR="0047001A">
        <w:t>orientação</w:t>
      </w:r>
      <w:r w:rsidR="000321CB">
        <w:t xml:space="preserve"> dos </w:t>
      </w:r>
      <w:r w:rsidR="009D7124" w:rsidRPr="009D7124">
        <w:rPr>
          <w:i/>
        </w:rPr>
        <w:t>GdL’s</w:t>
      </w:r>
      <w:r w:rsidR="00186C9D">
        <w:rPr>
          <w:i/>
        </w:rPr>
        <w:t xml:space="preserve"> </w:t>
      </w:r>
      <w:r w:rsidR="00825965">
        <w:t>existentes. De notar que os</w:t>
      </w:r>
      <w:r w:rsidR="000321CB">
        <w:t xml:space="preserve"> </w:t>
      </w:r>
      <w:r w:rsidR="009D7124" w:rsidRPr="009D7124">
        <w:rPr>
          <w:i/>
        </w:rPr>
        <w:t>GdL’s</w:t>
      </w:r>
      <w:r w:rsidR="00186C9D">
        <w:rPr>
          <w:i/>
        </w:rPr>
        <w:t xml:space="preserve"> </w:t>
      </w:r>
      <w:r w:rsidR="000321CB">
        <w:t>da articulação do tornozelo</w:t>
      </w:r>
      <w:r w:rsidR="00334D27">
        <w:t>,</w:t>
      </w:r>
      <w:r w:rsidR="000321CB">
        <w:t xml:space="preserve"> assim como os </w:t>
      </w:r>
      <w:r w:rsidR="009D7124" w:rsidRPr="009D7124">
        <w:rPr>
          <w:i/>
        </w:rPr>
        <w:t>GdL’s</w:t>
      </w:r>
      <w:r w:rsidR="00186C9D">
        <w:rPr>
          <w:i/>
        </w:rPr>
        <w:t xml:space="preserve"> </w:t>
      </w:r>
      <w:r w:rsidR="000321CB">
        <w:t>da anca</w:t>
      </w:r>
      <w:r w:rsidR="00334D27">
        <w:t>, que</w:t>
      </w:r>
      <w:r w:rsidR="000321CB">
        <w:t xml:space="preserve"> se encontram orientados segundo um plano horizontal</w:t>
      </w:r>
      <w:r w:rsidR="00334D27">
        <w:t>,</w:t>
      </w:r>
      <w:r w:rsidR="00825965">
        <w:t xml:space="preserve"> não são concorrentes</w:t>
      </w:r>
      <w:r w:rsidR="000321CB">
        <w:t>.</w:t>
      </w:r>
      <w:r>
        <w:t xml:space="preserve"> </w:t>
      </w:r>
      <w:r w:rsidR="00E5754A">
        <w:t>Sobre est</w:t>
      </w:r>
      <w:r w:rsidR="0047001A">
        <w:t>a</w:t>
      </w:r>
      <w:r w:rsidR="00E5754A">
        <w:t xml:space="preserve"> estrutura podemos ainda referir a opção da utilizaç</w:t>
      </w:r>
      <w:r w:rsidR="0047001A">
        <w:t>ão de servomotores para actuaç</w:t>
      </w:r>
      <w:r w:rsidR="00E5754A">
        <w:t xml:space="preserve">ão de todas as </w:t>
      </w:r>
      <w:r w:rsidR="0047001A">
        <w:t>22</w:t>
      </w:r>
      <w:r w:rsidR="00E5754A">
        <w:t xml:space="preserve"> juntas</w:t>
      </w:r>
      <w:r w:rsidR="0047001A">
        <w:t xml:space="preserve"> criadas com a implement</w:t>
      </w:r>
      <w:r w:rsidR="00E5754A">
        <w:t xml:space="preserve">ação de uma relação de transmissão por correias e polias dentadas nas </w:t>
      </w:r>
      <w:r w:rsidR="0047001A">
        <w:t>12</w:t>
      </w:r>
      <w:r w:rsidR="00E5754A">
        <w:t xml:space="preserve"> juntas das pernas</w:t>
      </w:r>
      <w:r w:rsidR="00862B3D">
        <w:t>. As restantes juntas apresentam um acoplament</w:t>
      </w:r>
      <w:r w:rsidR="0047001A">
        <w:t>o</w:t>
      </w:r>
      <w:r w:rsidR="00862B3D">
        <w:t xml:space="preserve"> directo entre o servo e os elementos estruturais</w:t>
      </w:r>
      <w:r w:rsidR="009F6EE1" w:rsidRPr="009F6EE1">
        <w:t xml:space="preserve"> à </w:t>
      </w:r>
      <w:r w:rsidR="00862B3D">
        <w:t>actuar.</w:t>
      </w:r>
    </w:p>
    <w:p w:rsidR="000321CB" w:rsidRDefault="000321CB" w:rsidP="008C5720">
      <w:pPr>
        <w:pStyle w:val="XMR-TextoNivel3"/>
      </w:pPr>
      <w:r>
        <w:t xml:space="preserve">Dos 12 servomotores usados para a actuação das pernas </w:t>
      </w:r>
      <w:r w:rsidR="00C94E31">
        <w:t>apenas 10 se encontram colocados nas próprias pernas. Os outros dois, pertencentes</w:t>
      </w:r>
      <w:r w:rsidR="009F6EE1" w:rsidRPr="009F6EE1">
        <w:t xml:space="preserve"> à </w:t>
      </w:r>
      <w:r w:rsidR="00C94E31">
        <w:t>articulação da anca, encon</w:t>
      </w:r>
      <w:r w:rsidR="0047001A">
        <w:t>t</w:t>
      </w:r>
      <w:r w:rsidR="00C94E31">
        <w:t>ram-se alojados na anca</w:t>
      </w:r>
      <w:r w:rsidR="00334D27">
        <w:t>,</w:t>
      </w:r>
      <w:r w:rsidR="00C94E31">
        <w:t xml:space="preserve"> permitindo a rotação da perna sobre o seu próprio eixo longitudinal.</w:t>
      </w:r>
    </w:p>
    <w:p w:rsidR="00E5754A" w:rsidRPr="00E5754A" w:rsidRDefault="00E5754A" w:rsidP="00E5754A">
      <w:pPr>
        <w:pStyle w:val="XMR-TextoNivel3"/>
      </w:pPr>
    </w:p>
    <w:p w:rsidR="00E5754A" w:rsidRDefault="00E5754A" w:rsidP="00755C68">
      <w:pPr>
        <w:pStyle w:val="XMR-TextoNivel3"/>
      </w:pPr>
    </w:p>
    <w:p w:rsidR="007B11F3" w:rsidRPr="00FF4CB7" w:rsidRDefault="007B11F3" w:rsidP="007B11F3">
      <w:pPr>
        <w:pStyle w:val="XMR-TituloNivel4"/>
        <w:numPr>
          <w:ilvl w:val="0"/>
          <w:numId w:val="0"/>
        </w:numPr>
        <w:ind w:left="851"/>
      </w:pPr>
      <w:bookmarkStart w:id="100" w:name="_Toc245869176"/>
      <w:r>
        <w:t>1.</w:t>
      </w:r>
      <w:r w:rsidR="00334D27">
        <w:t>2</w:t>
      </w:r>
      <w:r>
        <w:t xml:space="preserve">.1.2- Estrutura humanóide </w:t>
      </w:r>
      <w:r w:rsidR="00FF4CB7">
        <w:rPr>
          <w:i/>
        </w:rPr>
        <w:t>NAO</w:t>
      </w:r>
      <w:bookmarkEnd w:id="100"/>
    </w:p>
    <w:p w:rsidR="007B11F3" w:rsidRDefault="007B11F3" w:rsidP="00404369">
      <w:pPr>
        <w:pStyle w:val="XMR-TextoNivel4"/>
      </w:pPr>
    </w:p>
    <w:p w:rsidR="00304DC1" w:rsidRDefault="0094675F" w:rsidP="00304DC1">
      <w:pPr>
        <w:pStyle w:val="XMR-TextoNivel4"/>
        <w:rPr>
          <w:iCs/>
        </w:rPr>
      </w:pPr>
      <w:r>
        <w:t xml:space="preserve">A estrutura humanóide </w:t>
      </w:r>
      <w:r>
        <w:rPr>
          <w:i/>
        </w:rPr>
        <w:t>NAO</w:t>
      </w:r>
      <w:r>
        <w:t xml:space="preserve"> foi concebida pela com</w:t>
      </w:r>
      <w:r w:rsidR="00865A94" w:rsidRPr="00865A94">
        <w:t>pan</w:t>
      </w:r>
      <w:r>
        <w:t xml:space="preserve">hia francesa </w:t>
      </w:r>
      <w:r w:rsidRPr="00A33717">
        <w:rPr>
          <w:i/>
        </w:rPr>
        <w:t>Aldeb</w:t>
      </w:r>
      <w:r w:rsidRPr="00A33717">
        <w:rPr>
          <w:i/>
        </w:rPr>
        <w:t>a</w:t>
      </w:r>
      <w:r w:rsidRPr="00A33717">
        <w:rPr>
          <w:i/>
        </w:rPr>
        <w:t>ran-Robotics</w:t>
      </w:r>
      <w:r w:rsidR="00BF71D3">
        <w:t xml:space="preserve"> fundada em 2005 por </w:t>
      </w:r>
      <w:r w:rsidR="00BF71D3" w:rsidRPr="00A33717">
        <w:rPr>
          <w:rFonts w:eastAsia="Times New Roman" w:cs="NimbusRomNo9L-Regu"/>
          <w:i/>
          <w:iCs/>
          <w:color w:val="auto"/>
          <w:spacing w:val="0"/>
          <w:szCs w:val="22"/>
        </w:rPr>
        <w:t>Bruno Maisonnier</w:t>
      </w:r>
      <w:r w:rsidR="00865A94" w:rsidRPr="00865A94">
        <w:rPr>
          <w:rFonts w:eastAsia="Times New Roman" w:cs="NimbusRomNo9L-Regu"/>
          <w:iCs/>
          <w:color w:val="auto"/>
          <w:spacing w:val="0"/>
          <w:szCs w:val="22"/>
        </w:rPr>
        <w:t xml:space="preserve"> em parceri</w:t>
      </w:r>
      <w:r w:rsidR="00865A94">
        <w:rPr>
          <w:rFonts w:eastAsia="Times New Roman" w:cs="NimbusRomNo9L-Regu"/>
          <w:iCs/>
          <w:color w:val="auto"/>
          <w:spacing w:val="0"/>
          <w:szCs w:val="22"/>
        </w:rPr>
        <w:t>a</w:t>
      </w:r>
      <w:r w:rsidR="00865A94" w:rsidRPr="00865A94">
        <w:rPr>
          <w:rFonts w:eastAsia="Times New Roman" w:cs="NimbusRomNo9L-Regu"/>
          <w:iCs/>
          <w:color w:val="auto"/>
          <w:spacing w:val="0"/>
          <w:szCs w:val="22"/>
        </w:rPr>
        <w:t xml:space="preserve"> com a </w:t>
      </w:r>
      <w:r w:rsidR="00C2232E">
        <w:rPr>
          <w:rFonts w:eastAsia="Times New Roman" w:cs="NimbusRomNo9L-Regu"/>
          <w:iCs/>
          <w:color w:val="auto"/>
          <w:spacing w:val="0"/>
          <w:szCs w:val="22"/>
        </w:rPr>
        <w:t>U</w:t>
      </w:r>
      <w:r w:rsidR="00865A94" w:rsidRPr="00865A94">
        <w:rPr>
          <w:rFonts w:eastAsia="Times New Roman" w:cs="NimbusRomNo9L-Regu"/>
          <w:iCs/>
          <w:color w:val="auto"/>
          <w:spacing w:val="0"/>
          <w:szCs w:val="22"/>
        </w:rPr>
        <w:t xml:space="preserve">niversidade de </w:t>
      </w:r>
      <w:r w:rsidR="00865A94">
        <w:rPr>
          <w:rFonts w:eastAsia="Times New Roman" w:cs="NimbusRomNo9L-Regu"/>
          <w:iCs/>
          <w:color w:val="auto"/>
          <w:spacing w:val="0"/>
          <w:szCs w:val="22"/>
        </w:rPr>
        <w:t>V</w:t>
      </w:r>
      <w:r w:rsidR="00865A94" w:rsidRPr="00865A94">
        <w:rPr>
          <w:rFonts w:eastAsia="Times New Roman" w:cs="NimbusRomNo9L-Regu"/>
          <w:iCs/>
          <w:color w:val="auto"/>
          <w:spacing w:val="0"/>
          <w:szCs w:val="22"/>
        </w:rPr>
        <w:t>ersailles</w:t>
      </w:r>
      <w:r w:rsidR="005B447F">
        <w:rPr>
          <w:rFonts w:eastAsia="Times New Roman" w:cs="NimbusRomNo9L-Regu"/>
          <w:iCs/>
          <w:color w:val="auto"/>
          <w:spacing w:val="0"/>
          <w:szCs w:val="22"/>
        </w:rPr>
        <w:t xml:space="preserve"> [3]</w:t>
      </w:r>
      <w:r w:rsidR="00D625C3" w:rsidRPr="00865A94">
        <w:t>. Trata-se novamente de um robô humanói</w:t>
      </w:r>
      <w:r w:rsidR="00D625C3">
        <w:t>de a uma escala reduzida, com apenas 0,57</w:t>
      </w:r>
      <w:r w:rsidR="00D625C3" w:rsidRPr="00A33717">
        <w:rPr>
          <w:i/>
        </w:rPr>
        <w:t>m</w:t>
      </w:r>
      <w:r w:rsidR="00D625C3">
        <w:t xml:space="preserve"> e 4,5</w:t>
      </w:r>
      <w:r w:rsidR="00D625C3" w:rsidRPr="00A33717">
        <w:rPr>
          <w:i/>
        </w:rPr>
        <w:t>kg</w:t>
      </w:r>
      <w:r w:rsidR="00D625C3">
        <w:t>, unicamente actuado por elementos activos</w:t>
      </w:r>
      <w:r w:rsidR="00BF71D3">
        <w:t xml:space="preserve"> (</w:t>
      </w:r>
      <w:r w:rsidR="00145316">
        <w:t xml:space="preserve">Figura </w:t>
      </w:r>
      <w:r w:rsidR="00BF71D3">
        <w:t>4)</w:t>
      </w:r>
      <w:r w:rsidR="00D625C3">
        <w:t>.</w:t>
      </w:r>
      <w:r w:rsidR="00304DC1">
        <w:br w:type="page"/>
      </w:r>
    </w:p>
    <w:p w:rsidR="00BF71D3" w:rsidRDefault="00BF71D3" w:rsidP="00404369">
      <w:pPr>
        <w:pStyle w:val="XMR-TextoNivel4"/>
        <w:ind w:firstLine="0"/>
        <w:jc w:val="center"/>
      </w:pPr>
      <w:r>
        <w:rPr>
          <w:noProof/>
        </w:rPr>
        <w:lastRenderedPageBreak/>
        <w:drawing>
          <wp:inline distT="0" distB="0" distL="0" distR="0">
            <wp:extent cx="1762072" cy="2916000"/>
            <wp:effectExtent l="190500" t="152400" r="161978" b="132000"/>
            <wp:docPr id="229" name="Imagem 228" descr="NA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O1.png"/>
                    <pic:cNvPicPr/>
                  </pic:nvPicPr>
                  <pic:blipFill>
                    <a:blip r:embed="rId13">
                      <a:grayscl/>
                      <a:lum bright="5000"/>
                    </a:blip>
                    <a:srcRect l="22156" t="6807" r="16197" b="10096"/>
                    <a:stretch>
                      <a:fillRect/>
                    </a:stretch>
                  </pic:blipFill>
                  <pic:spPr>
                    <a:xfrm>
                      <a:off x="0" y="0"/>
                      <a:ext cx="1762072" cy="2916000"/>
                    </a:xfrm>
                    <a:prstGeom prst="rect">
                      <a:avLst/>
                    </a:prstGeom>
                    <a:ln>
                      <a:noFill/>
                    </a:ln>
                    <a:effectLst>
                      <a:outerShdw blurRad="190500" algn="tl" rotWithShape="0">
                        <a:srgbClr val="000000">
                          <a:alpha val="70000"/>
                        </a:srgbClr>
                      </a:outerShdw>
                    </a:effectLst>
                  </pic:spPr>
                </pic:pic>
              </a:graphicData>
            </a:graphic>
          </wp:inline>
        </w:drawing>
      </w:r>
    </w:p>
    <w:p w:rsidR="00BF71D3" w:rsidRPr="00C2232E" w:rsidRDefault="00BF71D3" w:rsidP="00BF71D3">
      <w:pPr>
        <w:pStyle w:val="XMR-LegendaNvel4"/>
        <w:rPr>
          <w:noProof/>
        </w:rPr>
      </w:pPr>
      <w:bookmarkStart w:id="101" w:name="_Toc245812263"/>
      <w:bookmarkStart w:id="102" w:name="_Toc247013455"/>
      <w:r>
        <w:rPr>
          <w:noProof/>
        </w:rPr>
        <w:t>Figura 4 – Rob</w:t>
      </w:r>
      <w:r w:rsidR="004B5E32">
        <w:rPr>
          <w:noProof/>
        </w:rPr>
        <w:t>ô</w:t>
      </w:r>
      <w:r>
        <w:rPr>
          <w:noProof/>
        </w:rPr>
        <w:t xml:space="preserve"> </w:t>
      </w:r>
      <w:r w:rsidR="00595FA8">
        <w:rPr>
          <w:noProof/>
        </w:rPr>
        <w:t>h</w:t>
      </w:r>
      <w:r>
        <w:rPr>
          <w:noProof/>
        </w:rPr>
        <w:t xml:space="preserve">umanoide </w:t>
      </w:r>
      <w:r w:rsidR="00C2232E">
        <w:rPr>
          <w:i/>
          <w:noProof/>
        </w:rPr>
        <w:t>NAO</w:t>
      </w:r>
      <w:bookmarkEnd w:id="101"/>
      <w:r w:rsidR="00C2232E">
        <w:rPr>
          <w:noProof/>
        </w:rPr>
        <w:t xml:space="preserve"> [3]</w:t>
      </w:r>
      <w:bookmarkEnd w:id="102"/>
    </w:p>
    <w:p w:rsidR="00BF71D3" w:rsidRDefault="00BF71D3" w:rsidP="00404369">
      <w:pPr>
        <w:pStyle w:val="XMR-TextoNivel4"/>
      </w:pPr>
    </w:p>
    <w:p w:rsidR="00BF71D3" w:rsidRDefault="00BF71D3" w:rsidP="00404369">
      <w:pPr>
        <w:pStyle w:val="XMR-TextoNivel4"/>
      </w:pPr>
    </w:p>
    <w:p w:rsidR="00BF71D3" w:rsidRDefault="00BF71D3" w:rsidP="00404369">
      <w:pPr>
        <w:pStyle w:val="XMR-TextoNivel4"/>
      </w:pPr>
      <w:r>
        <w:t>Este</w:t>
      </w:r>
      <w:r w:rsidR="009A62B6">
        <w:t xml:space="preserve"> robô apresenta um total de 25 graus de liberdade dos quais 11 pertencem </w:t>
      </w:r>
      <w:r w:rsidR="00404369">
        <w:t>a parte inferior do robô</w:t>
      </w:r>
      <w:r w:rsidR="009A62B6">
        <w:t xml:space="preserve"> </w:t>
      </w:r>
      <w:r w:rsidR="00404369">
        <w:t>e os restantes 14 pertencem a parte superior (tabela 2).</w:t>
      </w:r>
    </w:p>
    <w:p w:rsidR="00404369" w:rsidRPr="00796ABE" w:rsidRDefault="00404369" w:rsidP="00404369">
      <w:pPr>
        <w:pStyle w:val="XMR-TextoNivel4"/>
      </w:pPr>
    </w:p>
    <w:p w:rsidR="00404369" w:rsidRPr="00404369" w:rsidRDefault="00404369" w:rsidP="00D04594">
      <w:pPr>
        <w:pStyle w:val="XMR-TabelaNvel4"/>
      </w:pPr>
      <w:bookmarkStart w:id="103" w:name="_Toc245976621"/>
      <w:bookmarkStart w:id="104" w:name="_Toc247013631"/>
      <w:r>
        <w:t>Tabela 2 – Distribuição dos graus de liberdade</w:t>
      </w:r>
      <w:r w:rsidR="004B5E32">
        <w:br/>
        <w:t xml:space="preserve">do </w:t>
      </w:r>
      <w:r w:rsidR="00595FA8">
        <w:t>r</w:t>
      </w:r>
      <w:r w:rsidR="004B5E32">
        <w:t xml:space="preserve">obô </w:t>
      </w:r>
      <w:r w:rsidR="00595FA8">
        <w:t>h</w:t>
      </w:r>
      <w:r>
        <w:t xml:space="preserve">umanóide </w:t>
      </w:r>
      <w:r w:rsidRPr="00404369">
        <w:rPr>
          <w:i/>
        </w:rPr>
        <w:t>NAO</w:t>
      </w:r>
      <w:bookmarkEnd w:id="103"/>
      <w:bookmarkEnd w:id="104"/>
    </w:p>
    <w:tbl>
      <w:tblPr>
        <w:tblW w:w="3018" w:type="dxa"/>
        <w:tblInd w:w="4253" w:type="dxa"/>
        <w:tblCellMar>
          <w:left w:w="70" w:type="dxa"/>
          <w:right w:w="70" w:type="dxa"/>
        </w:tblCellMar>
        <w:tblLook w:val="04A0"/>
      </w:tblPr>
      <w:tblGrid>
        <w:gridCol w:w="1366"/>
        <w:gridCol w:w="1652"/>
      </w:tblGrid>
      <w:tr w:rsidR="00404369" w:rsidRPr="00462A6E" w:rsidTr="00234699">
        <w:trPr>
          <w:trHeight w:val="315"/>
        </w:trPr>
        <w:tc>
          <w:tcPr>
            <w:tcW w:w="3018" w:type="dxa"/>
            <w:gridSpan w:val="2"/>
            <w:tcBorders>
              <w:top w:val="single" w:sz="8" w:space="0" w:color="auto"/>
              <w:left w:val="single" w:sz="8" w:space="0" w:color="auto"/>
              <w:bottom w:val="single" w:sz="8" w:space="0" w:color="auto"/>
              <w:right w:val="single" w:sz="8" w:space="0" w:color="000000"/>
            </w:tcBorders>
            <w:shd w:val="clear" w:color="000000" w:fill="D8D8D8"/>
            <w:noWrap/>
            <w:vAlign w:val="center"/>
            <w:hideMark/>
          </w:tcPr>
          <w:p w:rsidR="00404369" w:rsidRPr="00462A6E" w:rsidRDefault="00404369" w:rsidP="00EF2BB2">
            <w:pPr>
              <w:numPr>
                <w:ilvl w:val="0"/>
                <w:numId w:val="0"/>
              </w:numPr>
              <w:jc w:val="center"/>
              <w:outlineLvl w:val="9"/>
              <w:rPr>
                <w:rFonts w:ascii="Plantagenet Cherokee" w:eastAsia="Times New Roman" w:hAnsi="Plantagenet Cherokee" w:cs="Times New Roman"/>
                <w:b w:val="0"/>
                <w:iCs w:val="0"/>
                <w:color w:val="000000"/>
                <w:spacing w:val="0"/>
                <w:sz w:val="22"/>
                <w:szCs w:val="22"/>
              </w:rPr>
            </w:pPr>
            <w:r w:rsidRPr="00462A6E">
              <w:rPr>
                <w:rFonts w:ascii="Plantagenet Cherokee" w:eastAsia="Times New Roman" w:hAnsi="Plantagenet Cherokee" w:cs="Times New Roman"/>
                <w:b w:val="0"/>
                <w:iCs w:val="0"/>
                <w:color w:val="000000"/>
                <w:spacing w:val="0"/>
                <w:sz w:val="22"/>
                <w:szCs w:val="22"/>
              </w:rPr>
              <w:t>Graus de Liberdade (</w:t>
            </w:r>
            <w:r w:rsidR="00DB2B74" w:rsidRPr="00462A6E">
              <w:rPr>
                <w:rFonts w:ascii="Plantagenet Cherokee" w:eastAsia="Times New Roman" w:hAnsi="Plantagenet Cherokee" w:cs="Times New Roman"/>
                <w:b w:val="0"/>
                <w:i/>
                <w:iCs w:val="0"/>
                <w:color w:val="000000"/>
                <w:spacing w:val="0"/>
                <w:sz w:val="22"/>
                <w:szCs w:val="22"/>
              </w:rPr>
              <w:t>G</w:t>
            </w:r>
            <w:r w:rsidR="00234699">
              <w:rPr>
                <w:rFonts w:ascii="Plantagenet Cherokee" w:eastAsia="Times New Roman" w:hAnsi="Plantagenet Cherokee" w:cs="Times New Roman"/>
                <w:b w:val="0"/>
                <w:i/>
                <w:iCs w:val="0"/>
                <w:color w:val="000000"/>
                <w:spacing w:val="0"/>
                <w:sz w:val="22"/>
                <w:szCs w:val="22"/>
              </w:rPr>
              <w:t>d</w:t>
            </w:r>
            <w:r w:rsidR="00DB2B74" w:rsidRPr="00462A6E">
              <w:rPr>
                <w:rFonts w:ascii="Plantagenet Cherokee" w:eastAsia="Times New Roman" w:hAnsi="Plantagenet Cherokee" w:cs="Times New Roman"/>
                <w:b w:val="0"/>
                <w:i/>
                <w:iCs w:val="0"/>
                <w:color w:val="000000"/>
                <w:spacing w:val="0"/>
                <w:sz w:val="22"/>
                <w:szCs w:val="22"/>
              </w:rPr>
              <w:t>L</w:t>
            </w:r>
            <w:r w:rsidR="00234699">
              <w:rPr>
                <w:rFonts w:ascii="Plantagenet Cherokee" w:eastAsia="Times New Roman" w:hAnsi="Plantagenet Cherokee" w:cs="Times New Roman"/>
                <w:b w:val="0"/>
                <w:i/>
                <w:iCs w:val="0"/>
                <w:color w:val="000000"/>
                <w:spacing w:val="0"/>
                <w:sz w:val="22"/>
                <w:szCs w:val="22"/>
              </w:rPr>
              <w:t>’s</w:t>
            </w:r>
            <w:r w:rsidRPr="00462A6E">
              <w:rPr>
                <w:rFonts w:ascii="Plantagenet Cherokee" w:eastAsia="Times New Roman" w:hAnsi="Plantagenet Cherokee" w:cs="Times New Roman"/>
                <w:b w:val="0"/>
                <w:iCs w:val="0"/>
                <w:color w:val="000000"/>
                <w:spacing w:val="0"/>
                <w:sz w:val="22"/>
                <w:szCs w:val="22"/>
              </w:rPr>
              <w:t>)</w:t>
            </w:r>
          </w:p>
        </w:tc>
      </w:tr>
      <w:tr w:rsidR="00404369" w:rsidRPr="00462A6E" w:rsidTr="00234699">
        <w:trPr>
          <w:trHeight w:val="300"/>
        </w:trPr>
        <w:tc>
          <w:tcPr>
            <w:tcW w:w="1366" w:type="dxa"/>
            <w:tcBorders>
              <w:top w:val="nil"/>
              <w:left w:val="single" w:sz="8" w:space="0" w:color="auto"/>
              <w:bottom w:val="single" w:sz="4" w:space="0" w:color="auto"/>
              <w:right w:val="single" w:sz="8" w:space="0" w:color="auto"/>
            </w:tcBorders>
            <w:shd w:val="clear" w:color="000000" w:fill="F2F2F2"/>
            <w:noWrap/>
            <w:vAlign w:val="center"/>
            <w:hideMark/>
          </w:tcPr>
          <w:p w:rsidR="00404369" w:rsidRPr="00462A6E" w:rsidRDefault="00404369" w:rsidP="00EF2BB2">
            <w:pPr>
              <w:numPr>
                <w:ilvl w:val="0"/>
                <w:numId w:val="0"/>
              </w:numPr>
              <w:jc w:val="center"/>
              <w:outlineLvl w:val="9"/>
              <w:rPr>
                <w:rFonts w:ascii="Plantagenet Cherokee" w:eastAsia="Times New Roman" w:hAnsi="Plantagenet Cherokee" w:cs="Times New Roman"/>
                <w:b w:val="0"/>
                <w:iCs w:val="0"/>
                <w:color w:val="000000"/>
                <w:spacing w:val="0"/>
                <w:sz w:val="22"/>
                <w:szCs w:val="22"/>
              </w:rPr>
            </w:pPr>
            <w:r w:rsidRPr="00462A6E">
              <w:rPr>
                <w:rFonts w:ascii="Plantagenet Cherokee" w:eastAsia="Times New Roman" w:hAnsi="Plantagenet Cherokee" w:cs="Times New Roman"/>
                <w:b w:val="0"/>
                <w:iCs w:val="0"/>
                <w:color w:val="000000"/>
                <w:spacing w:val="0"/>
                <w:sz w:val="22"/>
                <w:szCs w:val="22"/>
              </w:rPr>
              <w:t>Articulação</w:t>
            </w:r>
          </w:p>
        </w:tc>
        <w:tc>
          <w:tcPr>
            <w:tcW w:w="1652" w:type="dxa"/>
            <w:tcBorders>
              <w:top w:val="nil"/>
              <w:left w:val="nil"/>
              <w:bottom w:val="single" w:sz="4" w:space="0" w:color="auto"/>
              <w:right w:val="single" w:sz="8" w:space="0" w:color="auto"/>
            </w:tcBorders>
            <w:shd w:val="clear" w:color="000000" w:fill="F2F2F2"/>
            <w:noWrap/>
            <w:vAlign w:val="center"/>
            <w:hideMark/>
          </w:tcPr>
          <w:p w:rsidR="00404369" w:rsidRPr="00462A6E" w:rsidRDefault="00404369" w:rsidP="00EF2BB2">
            <w:pPr>
              <w:numPr>
                <w:ilvl w:val="0"/>
                <w:numId w:val="0"/>
              </w:numPr>
              <w:jc w:val="center"/>
              <w:outlineLvl w:val="9"/>
              <w:rPr>
                <w:rFonts w:ascii="Plantagenet Cherokee" w:eastAsia="Times New Roman" w:hAnsi="Plantagenet Cherokee" w:cs="Times New Roman"/>
                <w:b w:val="0"/>
                <w:iCs w:val="0"/>
                <w:color w:val="000000"/>
                <w:spacing w:val="0"/>
                <w:sz w:val="22"/>
                <w:szCs w:val="22"/>
              </w:rPr>
            </w:pPr>
            <w:r w:rsidRPr="00462A6E">
              <w:rPr>
                <w:rFonts w:ascii="Plantagenet Cherokee" w:eastAsia="Times New Roman" w:hAnsi="Plantagenet Cherokee" w:cs="Times New Roman"/>
                <w:b w:val="0"/>
                <w:iCs w:val="0"/>
                <w:color w:val="000000"/>
                <w:spacing w:val="0"/>
                <w:sz w:val="22"/>
                <w:szCs w:val="22"/>
              </w:rPr>
              <w:t xml:space="preserve">Número </w:t>
            </w:r>
            <w:r w:rsidR="00DB2B74" w:rsidRPr="00462A6E">
              <w:rPr>
                <w:rFonts w:ascii="Plantagenet Cherokee" w:eastAsia="Times New Roman" w:hAnsi="Plantagenet Cherokee" w:cs="Times New Roman"/>
                <w:b w:val="0"/>
                <w:i/>
                <w:iCs w:val="0"/>
                <w:color w:val="000000"/>
                <w:spacing w:val="0"/>
                <w:sz w:val="22"/>
                <w:szCs w:val="22"/>
              </w:rPr>
              <w:t>G</w:t>
            </w:r>
            <w:r w:rsidR="00234699">
              <w:rPr>
                <w:rFonts w:ascii="Plantagenet Cherokee" w:eastAsia="Times New Roman" w:hAnsi="Plantagenet Cherokee" w:cs="Times New Roman"/>
                <w:b w:val="0"/>
                <w:i/>
                <w:iCs w:val="0"/>
                <w:color w:val="000000"/>
                <w:spacing w:val="0"/>
                <w:sz w:val="22"/>
                <w:szCs w:val="22"/>
              </w:rPr>
              <w:t>d</w:t>
            </w:r>
            <w:r w:rsidR="00DB2B74" w:rsidRPr="00462A6E">
              <w:rPr>
                <w:rFonts w:ascii="Plantagenet Cherokee" w:eastAsia="Times New Roman" w:hAnsi="Plantagenet Cherokee" w:cs="Times New Roman"/>
                <w:b w:val="0"/>
                <w:i/>
                <w:iCs w:val="0"/>
                <w:color w:val="000000"/>
                <w:spacing w:val="0"/>
                <w:sz w:val="22"/>
                <w:szCs w:val="22"/>
              </w:rPr>
              <w:t>L</w:t>
            </w:r>
            <w:r w:rsidR="00234699">
              <w:rPr>
                <w:rFonts w:ascii="Plantagenet Cherokee" w:eastAsia="Times New Roman" w:hAnsi="Plantagenet Cherokee" w:cs="Times New Roman"/>
                <w:b w:val="0"/>
                <w:i/>
                <w:iCs w:val="0"/>
                <w:color w:val="000000"/>
                <w:spacing w:val="0"/>
                <w:sz w:val="22"/>
                <w:szCs w:val="22"/>
              </w:rPr>
              <w:t>’s</w:t>
            </w:r>
          </w:p>
        </w:tc>
      </w:tr>
      <w:tr w:rsidR="00404369" w:rsidRPr="00462A6E" w:rsidTr="00234699">
        <w:trPr>
          <w:trHeight w:val="300"/>
        </w:trPr>
        <w:tc>
          <w:tcPr>
            <w:tcW w:w="1366" w:type="dxa"/>
            <w:tcBorders>
              <w:top w:val="nil"/>
              <w:left w:val="single" w:sz="8" w:space="0" w:color="auto"/>
              <w:bottom w:val="single" w:sz="4" w:space="0" w:color="auto"/>
              <w:right w:val="single" w:sz="8" w:space="0" w:color="auto"/>
            </w:tcBorders>
            <w:shd w:val="clear" w:color="auto" w:fill="auto"/>
            <w:noWrap/>
            <w:vAlign w:val="center"/>
            <w:hideMark/>
          </w:tcPr>
          <w:p w:rsidR="00404369" w:rsidRPr="00462A6E" w:rsidRDefault="00404369" w:rsidP="00EF2BB2">
            <w:pPr>
              <w:numPr>
                <w:ilvl w:val="0"/>
                <w:numId w:val="0"/>
              </w:numPr>
              <w:jc w:val="center"/>
              <w:outlineLvl w:val="9"/>
              <w:rPr>
                <w:rFonts w:ascii="Plantagenet Cherokee" w:eastAsia="Times New Roman" w:hAnsi="Plantagenet Cherokee" w:cs="Times New Roman"/>
                <w:b w:val="0"/>
                <w:iCs w:val="0"/>
                <w:color w:val="000000"/>
                <w:spacing w:val="0"/>
                <w:sz w:val="22"/>
                <w:szCs w:val="22"/>
              </w:rPr>
            </w:pPr>
            <w:r w:rsidRPr="00462A6E">
              <w:rPr>
                <w:rFonts w:ascii="Plantagenet Cherokee" w:eastAsia="Times New Roman" w:hAnsi="Plantagenet Cherokee" w:cs="Times New Roman"/>
                <w:b w:val="0"/>
                <w:iCs w:val="0"/>
                <w:color w:val="000000"/>
                <w:spacing w:val="0"/>
                <w:sz w:val="22"/>
                <w:szCs w:val="22"/>
              </w:rPr>
              <w:t>Pé</w:t>
            </w:r>
          </w:p>
        </w:tc>
        <w:tc>
          <w:tcPr>
            <w:tcW w:w="1652" w:type="dxa"/>
            <w:tcBorders>
              <w:top w:val="nil"/>
              <w:left w:val="nil"/>
              <w:bottom w:val="single" w:sz="4" w:space="0" w:color="auto"/>
              <w:right w:val="single" w:sz="8" w:space="0" w:color="auto"/>
            </w:tcBorders>
            <w:shd w:val="clear" w:color="auto" w:fill="auto"/>
            <w:noWrap/>
            <w:vAlign w:val="center"/>
            <w:hideMark/>
          </w:tcPr>
          <w:p w:rsidR="00404369" w:rsidRPr="00462A6E" w:rsidRDefault="00404369" w:rsidP="00EF2BB2">
            <w:pPr>
              <w:numPr>
                <w:ilvl w:val="0"/>
                <w:numId w:val="0"/>
              </w:numPr>
              <w:jc w:val="center"/>
              <w:outlineLvl w:val="9"/>
              <w:rPr>
                <w:rFonts w:ascii="Plantagenet Cherokee" w:eastAsia="Times New Roman" w:hAnsi="Plantagenet Cherokee" w:cs="Times New Roman"/>
                <w:b w:val="0"/>
                <w:iCs w:val="0"/>
                <w:color w:val="000000"/>
                <w:spacing w:val="0"/>
                <w:sz w:val="22"/>
                <w:szCs w:val="22"/>
              </w:rPr>
            </w:pPr>
            <w:r w:rsidRPr="00462A6E">
              <w:rPr>
                <w:rFonts w:ascii="Plantagenet Cherokee" w:eastAsia="Times New Roman" w:hAnsi="Plantagenet Cherokee" w:cs="Times New Roman"/>
                <w:b w:val="0"/>
                <w:iCs w:val="0"/>
                <w:color w:val="000000"/>
                <w:spacing w:val="0"/>
                <w:sz w:val="22"/>
                <w:szCs w:val="22"/>
              </w:rPr>
              <w:t>0</w:t>
            </w:r>
          </w:p>
        </w:tc>
      </w:tr>
      <w:tr w:rsidR="00404369" w:rsidRPr="00462A6E" w:rsidTr="00234699">
        <w:trPr>
          <w:trHeight w:val="300"/>
        </w:trPr>
        <w:tc>
          <w:tcPr>
            <w:tcW w:w="1366" w:type="dxa"/>
            <w:tcBorders>
              <w:top w:val="nil"/>
              <w:left w:val="single" w:sz="8" w:space="0" w:color="auto"/>
              <w:bottom w:val="single" w:sz="4" w:space="0" w:color="auto"/>
              <w:right w:val="single" w:sz="8" w:space="0" w:color="auto"/>
            </w:tcBorders>
            <w:shd w:val="clear" w:color="auto" w:fill="auto"/>
            <w:noWrap/>
            <w:vAlign w:val="center"/>
            <w:hideMark/>
          </w:tcPr>
          <w:p w:rsidR="00404369" w:rsidRPr="00462A6E" w:rsidRDefault="00404369" w:rsidP="00EF2BB2">
            <w:pPr>
              <w:numPr>
                <w:ilvl w:val="0"/>
                <w:numId w:val="0"/>
              </w:numPr>
              <w:jc w:val="center"/>
              <w:outlineLvl w:val="9"/>
              <w:rPr>
                <w:rFonts w:ascii="Plantagenet Cherokee" w:eastAsia="Times New Roman" w:hAnsi="Plantagenet Cherokee" w:cs="Times New Roman"/>
                <w:b w:val="0"/>
                <w:iCs w:val="0"/>
                <w:color w:val="000000"/>
                <w:spacing w:val="0"/>
                <w:sz w:val="22"/>
                <w:szCs w:val="22"/>
              </w:rPr>
            </w:pPr>
            <w:r w:rsidRPr="00462A6E">
              <w:rPr>
                <w:rFonts w:ascii="Plantagenet Cherokee" w:eastAsia="Times New Roman" w:hAnsi="Plantagenet Cherokee" w:cs="Times New Roman"/>
                <w:b w:val="0"/>
                <w:iCs w:val="0"/>
                <w:color w:val="000000"/>
                <w:spacing w:val="0"/>
                <w:sz w:val="22"/>
                <w:szCs w:val="22"/>
              </w:rPr>
              <w:t>Tornozelos</w:t>
            </w:r>
          </w:p>
        </w:tc>
        <w:tc>
          <w:tcPr>
            <w:tcW w:w="1652" w:type="dxa"/>
            <w:tcBorders>
              <w:top w:val="nil"/>
              <w:left w:val="nil"/>
              <w:bottom w:val="single" w:sz="4" w:space="0" w:color="auto"/>
              <w:right w:val="single" w:sz="8" w:space="0" w:color="auto"/>
            </w:tcBorders>
            <w:shd w:val="clear" w:color="auto" w:fill="auto"/>
            <w:noWrap/>
            <w:vAlign w:val="center"/>
            <w:hideMark/>
          </w:tcPr>
          <w:p w:rsidR="00404369" w:rsidRPr="00462A6E" w:rsidRDefault="00404369" w:rsidP="00EF2BB2">
            <w:pPr>
              <w:numPr>
                <w:ilvl w:val="0"/>
                <w:numId w:val="0"/>
              </w:numPr>
              <w:jc w:val="center"/>
              <w:outlineLvl w:val="9"/>
              <w:rPr>
                <w:rFonts w:ascii="Plantagenet Cherokee" w:eastAsia="Times New Roman" w:hAnsi="Plantagenet Cherokee" w:cs="Times New Roman"/>
                <w:b w:val="0"/>
                <w:iCs w:val="0"/>
                <w:color w:val="000000"/>
                <w:spacing w:val="0"/>
                <w:sz w:val="22"/>
                <w:szCs w:val="22"/>
              </w:rPr>
            </w:pPr>
            <w:r w:rsidRPr="00462A6E">
              <w:rPr>
                <w:rFonts w:ascii="Plantagenet Cherokee" w:eastAsia="Times New Roman" w:hAnsi="Plantagenet Cherokee" w:cs="Times New Roman"/>
                <w:b w:val="0"/>
                <w:iCs w:val="0"/>
                <w:color w:val="000000"/>
                <w:spacing w:val="0"/>
                <w:sz w:val="22"/>
                <w:szCs w:val="22"/>
              </w:rPr>
              <w:t>2</w:t>
            </w:r>
            <w:r w:rsidR="00A33717" w:rsidRPr="00462A6E">
              <w:rPr>
                <w:rFonts w:ascii="Plantagenet Cherokee" w:eastAsia="Times New Roman" w:hAnsi="Plantagenet Cherokee" w:cs="Times New Roman"/>
                <w:b w:val="0"/>
                <w:iCs w:val="0"/>
                <w:color w:val="000000"/>
                <w:spacing w:val="0"/>
                <w:sz w:val="22"/>
                <w:szCs w:val="22"/>
              </w:rPr>
              <w:t xml:space="preserve"> (</w:t>
            </w:r>
            <w:r w:rsidRPr="00462A6E">
              <w:rPr>
                <w:rFonts w:ascii="Plantagenet Cherokee" w:eastAsia="Times New Roman" w:hAnsi="Plantagenet Cherokee" w:cs="Times New Roman"/>
                <w:b w:val="0"/>
                <w:iCs w:val="0"/>
                <w:color w:val="000000"/>
                <w:spacing w:val="0"/>
                <w:sz w:val="22"/>
                <w:szCs w:val="22"/>
              </w:rPr>
              <w:t>x2</w:t>
            </w:r>
            <w:r w:rsidR="00A33717" w:rsidRPr="00462A6E">
              <w:rPr>
                <w:rFonts w:ascii="Plantagenet Cherokee" w:eastAsia="Times New Roman" w:hAnsi="Plantagenet Cherokee" w:cs="Times New Roman"/>
                <w:b w:val="0"/>
                <w:iCs w:val="0"/>
                <w:color w:val="000000"/>
                <w:spacing w:val="0"/>
                <w:sz w:val="22"/>
                <w:szCs w:val="22"/>
              </w:rPr>
              <w:t>)</w:t>
            </w:r>
          </w:p>
        </w:tc>
      </w:tr>
      <w:tr w:rsidR="00404369" w:rsidRPr="00462A6E" w:rsidTr="00234699">
        <w:trPr>
          <w:trHeight w:val="300"/>
        </w:trPr>
        <w:tc>
          <w:tcPr>
            <w:tcW w:w="1366" w:type="dxa"/>
            <w:tcBorders>
              <w:top w:val="nil"/>
              <w:left w:val="single" w:sz="8" w:space="0" w:color="auto"/>
              <w:bottom w:val="single" w:sz="4" w:space="0" w:color="auto"/>
              <w:right w:val="single" w:sz="8" w:space="0" w:color="auto"/>
            </w:tcBorders>
            <w:shd w:val="clear" w:color="auto" w:fill="auto"/>
            <w:noWrap/>
            <w:vAlign w:val="center"/>
            <w:hideMark/>
          </w:tcPr>
          <w:p w:rsidR="00404369" w:rsidRPr="00462A6E" w:rsidRDefault="00404369" w:rsidP="00EF2BB2">
            <w:pPr>
              <w:numPr>
                <w:ilvl w:val="0"/>
                <w:numId w:val="0"/>
              </w:numPr>
              <w:jc w:val="center"/>
              <w:outlineLvl w:val="9"/>
              <w:rPr>
                <w:rFonts w:ascii="Plantagenet Cherokee" w:eastAsia="Times New Roman" w:hAnsi="Plantagenet Cherokee" w:cs="Times New Roman"/>
                <w:b w:val="0"/>
                <w:iCs w:val="0"/>
                <w:color w:val="000000"/>
                <w:spacing w:val="0"/>
                <w:sz w:val="22"/>
                <w:szCs w:val="22"/>
              </w:rPr>
            </w:pPr>
            <w:r w:rsidRPr="00462A6E">
              <w:rPr>
                <w:rFonts w:ascii="Plantagenet Cherokee" w:eastAsia="Times New Roman" w:hAnsi="Plantagenet Cherokee" w:cs="Times New Roman"/>
                <w:b w:val="0"/>
                <w:iCs w:val="0"/>
                <w:color w:val="000000"/>
                <w:spacing w:val="0"/>
                <w:sz w:val="22"/>
                <w:szCs w:val="22"/>
              </w:rPr>
              <w:t>Joelhos</w:t>
            </w:r>
          </w:p>
        </w:tc>
        <w:tc>
          <w:tcPr>
            <w:tcW w:w="1652" w:type="dxa"/>
            <w:tcBorders>
              <w:top w:val="nil"/>
              <w:left w:val="nil"/>
              <w:bottom w:val="single" w:sz="4" w:space="0" w:color="auto"/>
              <w:right w:val="single" w:sz="8" w:space="0" w:color="auto"/>
            </w:tcBorders>
            <w:shd w:val="clear" w:color="auto" w:fill="auto"/>
            <w:noWrap/>
            <w:vAlign w:val="center"/>
            <w:hideMark/>
          </w:tcPr>
          <w:p w:rsidR="00404369" w:rsidRPr="00462A6E" w:rsidRDefault="00404369" w:rsidP="00EF2BB2">
            <w:pPr>
              <w:numPr>
                <w:ilvl w:val="0"/>
                <w:numId w:val="0"/>
              </w:numPr>
              <w:jc w:val="center"/>
              <w:outlineLvl w:val="9"/>
              <w:rPr>
                <w:rFonts w:ascii="Plantagenet Cherokee" w:eastAsia="Times New Roman" w:hAnsi="Plantagenet Cherokee" w:cs="Times New Roman"/>
                <w:b w:val="0"/>
                <w:iCs w:val="0"/>
                <w:color w:val="000000"/>
                <w:spacing w:val="0"/>
                <w:sz w:val="22"/>
                <w:szCs w:val="22"/>
              </w:rPr>
            </w:pPr>
            <w:r w:rsidRPr="00462A6E">
              <w:rPr>
                <w:rFonts w:ascii="Plantagenet Cherokee" w:eastAsia="Times New Roman" w:hAnsi="Plantagenet Cherokee" w:cs="Times New Roman"/>
                <w:b w:val="0"/>
                <w:iCs w:val="0"/>
                <w:color w:val="000000"/>
                <w:spacing w:val="0"/>
                <w:sz w:val="22"/>
                <w:szCs w:val="22"/>
              </w:rPr>
              <w:t>1</w:t>
            </w:r>
            <w:r w:rsidR="00A33717" w:rsidRPr="00462A6E">
              <w:rPr>
                <w:rFonts w:ascii="Plantagenet Cherokee" w:eastAsia="Times New Roman" w:hAnsi="Plantagenet Cherokee" w:cs="Times New Roman"/>
                <w:b w:val="0"/>
                <w:iCs w:val="0"/>
                <w:color w:val="000000"/>
                <w:spacing w:val="0"/>
                <w:sz w:val="22"/>
                <w:szCs w:val="22"/>
              </w:rPr>
              <w:t xml:space="preserve"> (x2)</w:t>
            </w:r>
          </w:p>
        </w:tc>
      </w:tr>
      <w:tr w:rsidR="00404369" w:rsidRPr="00462A6E" w:rsidTr="00234699">
        <w:trPr>
          <w:trHeight w:val="300"/>
        </w:trPr>
        <w:tc>
          <w:tcPr>
            <w:tcW w:w="1366" w:type="dxa"/>
            <w:tcBorders>
              <w:top w:val="nil"/>
              <w:left w:val="single" w:sz="8" w:space="0" w:color="auto"/>
              <w:bottom w:val="single" w:sz="4" w:space="0" w:color="auto"/>
              <w:right w:val="single" w:sz="8" w:space="0" w:color="auto"/>
            </w:tcBorders>
            <w:shd w:val="clear" w:color="auto" w:fill="auto"/>
            <w:noWrap/>
            <w:vAlign w:val="center"/>
            <w:hideMark/>
          </w:tcPr>
          <w:p w:rsidR="00404369" w:rsidRPr="00462A6E" w:rsidRDefault="00404369" w:rsidP="00EF2BB2">
            <w:pPr>
              <w:numPr>
                <w:ilvl w:val="0"/>
                <w:numId w:val="0"/>
              </w:numPr>
              <w:jc w:val="center"/>
              <w:outlineLvl w:val="9"/>
              <w:rPr>
                <w:rFonts w:ascii="Plantagenet Cherokee" w:eastAsia="Times New Roman" w:hAnsi="Plantagenet Cherokee" w:cs="Times New Roman"/>
                <w:b w:val="0"/>
                <w:iCs w:val="0"/>
                <w:color w:val="000000"/>
                <w:spacing w:val="0"/>
                <w:sz w:val="22"/>
                <w:szCs w:val="22"/>
              </w:rPr>
            </w:pPr>
            <w:r w:rsidRPr="00462A6E">
              <w:rPr>
                <w:rFonts w:ascii="Plantagenet Cherokee" w:eastAsia="Times New Roman" w:hAnsi="Plantagenet Cherokee" w:cs="Times New Roman"/>
                <w:b w:val="0"/>
                <w:iCs w:val="0"/>
                <w:color w:val="000000"/>
                <w:spacing w:val="0"/>
                <w:sz w:val="22"/>
                <w:szCs w:val="22"/>
              </w:rPr>
              <w:t>Ancas</w:t>
            </w:r>
          </w:p>
        </w:tc>
        <w:tc>
          <w:tcPr>
            <w:tcW w:w="1652" w:type="dxa"/>
            <w:tcBorders>
              <w:top w:val="nil"/>
              <w:left w:val="nil"/>
              <w:bottom w:val="single" w:sz="4" w:space="0" w:color="auto"/>
              <w:right w:val="single" w:sz="8" w:space="0" w:color="auto"/>
            </w:tcBorders>
            <w:shd w:val="clear" w:color="auto" w:fill="auto"/>
            <w:noWrap/>
            <w:vAlign w:val="center"/>
            <w:hideMark/>
          </w:tcPr>
          <w:p w:rsidR="00404369" w:rsidRPr="00462A6E" w:rsidRDefault="00404369" w:rsidP="00404369">
            <w:pPr>
              <w:numPr>
                <w:ilvl w:val="0"/>
                <w:numId w:val="0"/>
              </w:numPr>
              <w:jc w:val="center"/>
              <w:outlineLvl w:val="9"/>
              <w:rPr>
                <w:rFonts w:ascii="Plantagenet Cherokee" w:eastAsia="Times New Roman" w:hAnsi="Plantagenet Cherokee" w:cs="Times New Roman"/>
                <w:b w:val="0"/>
                <w:iCs w:val="0"/>
                <w:color w:val="000000"/>
                <w:spacing w:val="0"/>
                <w:sz w:val="22"/>
                <w:szCs w:val="22"/>
              </w:rPr>
            </w:pPr>
            <w:r w:rsidRPr="00462A6E">
              <w:rPr>
                <w:rFonts w:ascii="Plantagenet Cherokee" w:eastAsia="Times New Roman" w:hAnsi="Plantagenet Cherokee" w:cs="Times New Roman"/>
                <w:b w:val="0"/>
                <w:iCs w:val="0"/>
                <w:color w:val="000000"/>
                <w:spacing w:val="0"/>
                <w:sz w:val="22"/>
                <w:szCs w:val="22"/>
              </w:rPr>
              <w:t>2</w:t>
            </w:r>
            <w:r w:rsidR="00A33717" w:rsidRPr="00462A6E">
              <w:rPr>
                <w:rFonts w:ascii="Plantagenet Cherokee" w:eastAsia="Times New Roman" w:hAnsi="Plantagenet Cherokee" w:cs="Times New Roman"/>
                <w:b w:val="0"/>
                <w:iCs w:val="0"/>
                <w:color w:val="000000"/>
                <w:spacing w:val="0"/>
                <w:sz w:val="22"/>
                <w:szCs w:val="22"/>
              </w:rPr>
              <w:t xml:space="preserve"> (x2) </w:t>
            </w:r>
            <w:r w:rsidRPr="00462A6E">
              <w:rPr>
                <w:rFonts w:ascii="Plantagenet Cherokee" w:eastAsia="Times New Roman" w:hAnsi="Plantagenet Cherokee" w:cs="Times New Roman"/>
                <w:b w:val="0"/>
                <w:iCs w:val="0"/>
                <w:color w:val="000000"/>
                <w:spacing w:val="0"/>
                <w:sz w:val="22"/>
                <w:szCs w:val="22"/>
              </w:rPr>
              <w:t>+</w:t>
            </w:r>
            <w:r w:rsidR="00A33717" w:rsidRPr="00462A6E">
              <w:rPr>
                <w:rFonts w:ascii="Plantagenet Cherokee" w:eastAsia="Times New Roman" w:hAnsi="Plantagenet Cherokee" w:cs="Times New Roman"/>
                <w:b w:val="0"/>
                <w:iCs w:val="0"/>
                <w:color w:val="000000"/>
                <w:spacing w:val="0"/>
                <w:sz w:val="22"/>
                <w:szCs w:val="22"/>
              </w:rPr>
              <w:t xml:space="preserve"> </w:t>
            </w:r>
            <w:r w:rsidRPr="00462A6E">
              <w:rPr>
                <w:rFonts w:ascii="Plantagenet Cherokee" w:eastAsia="Times New Roman" w:hAnsi="Plantagenet Cherokee" w:cs="Times New Roman"/>
                <w:b w:val="0"/>
                <w:iCs w:val="0"/>
                <w:color w:val="000000"/>
                <w:spacing w:val="0"/>
                <w:sz w:val="22"/>
                <w:szCs w:val="22"/>
              </w:rPr>
              <w:t>1</w:t>
            </w:r>
          </w:p>
        </w:tc>
      </w:tr>
      <w:tr w:rsidR="00404369" w:rsidRPr="00462A6E" w:rsidTr="00234699">
        <w:trPr>
          <w:trHeight w:val="300"/>
        </w:trPr>
        <w:tc>
          <w:tcPr>
            <w:tcW w:w="1366" w:type="dxa"/>
            <w:tcBorders>
              <w:top w:val="nil"/>
              <w:left w:val="single" w:sz="8" w:space="0" w:color="auto"/>
              <w:bottom w:val="single" w:sz="4" w:space="0" w:color="auto"/>
              <w:right w:val="single" w:sz="8" w:space="0" w:color="auto"/>
            </w:tcBorders>
            <w:shd w:val="clear" w:color="auto" w:fill="auto"/>
            <w:noWrap/>
            <w:vAlign w:val="center"/>
            <w:hideMark/>
          </w:tcPr>
          <w:p w:rsidR="00404369" w:rsidRPr="00462A6E" w:rsidRDefault="00404369" w:rsidP="00EF2BB2">
            <w:pPr>
              <w:numPr>
                <w:ilvl w:val="0"/>
                <w:numId w:val="0"/>
              </w:numPr>
              <w:jc w:val="center"/>
              <w:outlineLvl w:val="9"/>
              <w:rPr>
                <w:rFonts w:ascii="Plantagenet Cherokee" w:eastAsia="Times New Roman" w:hAnsi="Plantagenet Cherokee" w:cs="Times New Roman"/>
                <w:b w:val="0"/>
                <w:iCs w:val="0"/>
                <w:color w:val="000000"/>
                <w:spacing w:val="0"/>
                <w:sz w:val="22"/>
                <w:szCs w:val="22"/>
              </w:rPr>
            </w:pPr>
            <w:r w:rsidRPr="00462A6E">
              <w:rPr>
                <w:rFonts w:ascii="Plantagenet Cherokee" w:eastAsia="Times New Roman" w:hAnsi="Plantagenet Cherokee" w:cs="Times New Roman"/>
                <w:b w:val="0"/>
                <w:iCs w:val="0"/>
                <w:color w:val="000000"/>
                <w:spacing w:val="0"/>
                <w:sz w:val="22"/>
                <w:szCs w:val="22"/>
              </w:rPr>
              <w:t>Tronco</w:t>
            </w:r>
          </w:p>
        </w:tc>
        <w:tc>
          <w:tcPr>
            <w:tcW w:w="1652" w:type="dxa"/>
            <w:tcBorders>
              <w:top w:val="nil"/>
              <w:left w:val="nil"/>
              <w:bottom w:val="single" w:sz="4" w:space="0" w:color="auto"/>
              <w:right w:val="single" w:sz="8" w:space="0" w:color="auto"/>
            </w:tcBorders>
            <w:shd w:val="clear" w:color="auto" w:fill="auto"/>
            <w:noWrap/>
            <w:vAlign w:val="center"/>
            <w:hideMark/>
          </w:tcPr>
          <w:p w:rsidR="00404369" w:rsidRPr="00462A6E" w:rsidRDefault="00404369" w:rsidP="00EF2BB2">
            <w:pPr>
              <w:numPr>
                <w:ilvl w:val="0"/>
                <w:numId w:val="0"/>
              </w:numPr>
              <w:jc w:val="center"/>
              <w:outlineLvl w:val="9"/>
              <w:rPr>
                <w:rFonts w:ascii="Plantagenet Cherokee" w:eastAsia="Times New Roman" w:hAnsi="Plantagenet Cherokee" w:cs="Times New Roman"/>
                <w:b w:val="0"/>
                <w:iCs w:val="0"/>
                <w:color w:val="000000"/>
                <w:spacing w:val="0"/>
                <w:sz w:val="22"/>
                <w:szCs w:val="22"/>
              </w:rPr>
            </w:pPr>
            <w:r w:rsidRPr="00462A6E">
              <w:rPr>
                <w:rFonts w:ascii="Plantagenet Cherokee" w:eastAsia="Times New Roman" w:hAnsi="Plantagenet Cherokee" w:cs="Times New Roman"/>
                <w:b w:val="0"/>
                <w:iCs w:val="0"/>
                <w:color w:val="000000"/>
                <w:spacing w:val="0"/>
                <w:sz w:val="22"/>
                <w:szCs w:val="22"/>
              </w:rPr>
              <w:t>0</w:t>
            </w:r>
          </w:p>
        </w:tc>
      </w:tr>
      <w:tr w:rsidR="00404369" w:rsidRPr="00462A6E" w:rsidTr="00234699">
        <w:trPr>
          <w:trHeight w:val="300"/>
        </w:trPr>
        <w:tc>
          <w:tcPr>
            <w:tcW w:w="1366" w:type="dxa"/>
            <w:tcBorders>
              <w:top w:val="nil"/>
              <w:left w:val="single" w:sz="8" w:space="0" w:color="auto"/>
              <w:bottom w:val="single" w:sz="4" w:space="0" w:color="auto"/>
              <w:right w:val="single" w:sz="8" w:space="0" w:color="auto"/>
            </w:tcBorders>
            <w:shd w:val="clear" w:color="auto" w:fill="auto"/>
            <w:noWrap/>
            <w:vAlign w:val="center"/>
            <w:hideMark/>
          </w:tcPr>
          <w:p w:rsidR="00404369" w:rsidRPr="00462A6E" w:rsidRDefault="00404369" w:rsidP="00EF2BB2">
            <w:pPr>
              <w:numPr>
                <w:ilvl w:val="0"/>
                <w:numId w:val="0"/>
              </w:numPr>
              <w:jc w:val="center"/>
              <w:outlineLvl w:val="9"/>
              <w:rPr>
                <w:rFonts w:ascii="Plantagenet Cherokee" w:eastAsia="Times New Roman" w:hAnsi="Plantagenet Cherokee" w:cs="Times New Roman"/>
                <w:b w:val="0"/>
                <w:iCs w:val="0"/>
                <w:color w:val="000000"/>
                <w:spacing w:val="0"/>
                <w:sz w:val="22"/>
                <w:szCs w:val="22"/>
              </w:rPr>
            </w:pPr>
            <w:r w:rsidRPr="00462A6E">
              <w:rPr>
                <w:rFonts w:ascii="Plantagenet Cherokee" w:eastAsia="Times New Roman" w:hAnsi="Plantagenet Cherokee" w:cs="Times New Roman"/>
                <w:b w:val="0"/>
                <w:iCs w:val="0"/>
                <w:color w:val="000000"/>
                <w:spacing w:val="0"/>
                <w:sz w:val="22"/>
                <w:szCs w:val="22"/>
              </w:rPr>
              <w:t>Ombros</w:t>
            </w:r>
          </w:p>
        </w:tc>
        <w:tc>
          <w:tcPr>
            <w:tcW w:w="1652" w:type="dxa"/>
            <w:tcBorders>
              <w:top w:val="nil"/>
              <w:left w:val="nil"/>
              <w:bottom w:val="single" w:sz="4" w:space="0" w:color="auto"/>
              <w:right w:val="single" w:sz="8" w:space="0" w:color="auto"/>
            </w:tcBorders>
            <w:shd w:val="clear" w:color="auto" w:fill="auto"/>
            <w:noWrap/>
            <w:vAlign w:val="center"/>
            <w:hideMark/>
          </w:tcPr>
          <w:p w:rsidR="00404369" w:rsidRPr="00462A6E" w:rsidRDefault="00404369" w:rsidP="00EF2BB2">
            <w:pPr>
              <w:numPr>
                <w:ilvl w:val="0"/>
                <w:numId w:val="0"/>
              </w:numPr>
              <w:jc w:val="center"/>
              <w:outlineLvl w:val="9"/>
              <w:rPr>
                <w:rFonts w:ascii="Plantagenet Cherokee" w:eastAsia="Times New Roman" w:hAnsi="Plantagenet Cherokee" w:cs="Times New Roman"/>
                <w:b w:val="0"/>
                <w:iCs w:val="0"/>
                <w:color w:val="000000"/>
                <w:spacing w:val="0"/>
                <w:sz w:val="22"/>
                <w:szCs w:val="22"/>
              </w:rPr>
            </w:pPr>
            <w:r w:rsidRPr="00462A6E">
              <w:rPr>
                <w:rFonts w:ascii="Plantagenet Cherokee" w:eastAsia="Times New Roman" w:hAnsi="Plantagenet Cherokee" w:cs="Times New Roman"/>
                <w:b w:val="0"/>
                <w:iCs w:val="0"/>
                <w:color w:val="000000"/>
                <w:spacing w:val="0"/>
                <w:sz w:val="22"/>
                <w:szCs w:val="22"/>
              </w:rPr>
              <w:t>2</w:t>
            </w:r>
            <w:r w:rsidR="00A33717" w:rsidRPr="00462A6E">
              <w:rPr>
                <w:rFonts w:ascii="Plantagenet Cherokee" w:eastAsia="Times New Roman" w:hAnsi="Plantagenet Cherokee" w:cs="Times New Roman"/>
                <w:b w:val="0"/>
                <w:iCs w:val="0"/>
                <w:color w:val="000000"/>
                <w:spacing w:val="0"/>
                <w:sz w:val="22"/>
                <w:szCs w:val="22"/>
              </w:rPr>
              <w:t xml:space="preserve"> (x2)</w:t>
            </w:r>
          </w:p>
        </w:tc>
      </w:tr>
      <w:tr w:rsidR="00404369" w:rsidRPr="00462A6E" w:rsidTr="00234699">
        <w:trPr>
          <w:trHeight w:val="300"/>
        </w:trPr>
        <w:tc>
          <w:tcPr>
            <w:tcW w:w="1366" w:type="dxa"/>
            <w:tcBorders>
              <w:top w:val="nil"/>
              <w:left w:val="single" w:sz="8" w:space="0" w:color="auto"/>
              <w:bottom w:val="single" w:sz="4" w:space="0" w:color="auto"/>
              <w:right w:val="single" w:sz="8" w:space="0" w:color="auto"/>
            </w:tcBorders>
            <w:shd w:val="clear" w:color="auto" w:fill="auto"/>
            <w:noWrap/>
            <w:vAlign w:val="center"/>
            <w:hideMark/>
          </w:tcPr>
          <w:p w:rsidR="00404369" w:rsidRPr="00462A6E" w:rsidRDefault="00404369" w:rsidP="00EF2BB2">
            <w:pPr>
              <w:numPr>
                <w:ilvl w:val="0"/>
                <w:numId w:val="0"/>
              </w:numPr>
              <w:jc w:val="center"/>
              <w:outlineLvl w:val="9"/>
              <w:rPr>
                <w:rFonts w:ascii="Plantagenet Cherokee" w:eastAsia="Times New Roman" w:hAnsi="Plantagenet Cherokee" w:cs="Times New Roman"/>
                <w:b w:val="0"/>
                <w:iCs w:val="0"/>
                <w:color w:val="000000"/>
                <w:spacing w:val="0"/>
                <w:sz w:val="22"/>
                <w:szCs w:val="22"/>
              </w:rPr>
            </w:pPr>
            <w:r w:rsidRPr="00462A6E">
              <w:rPr>
                <w:rFonts w:ascii="Plantagenet Cherokee" w:eastAsia="Times New Roman" w:hAnsi="Plantagenet Cherokee" w:cs="Times New Roman"/>
                <w:b w:val="0"/>
                <w:iCs w:val="0"/>
                <w:color w:val="000000"/>
                <w:spacing w:val="0"/>
                <w:sz w:val="22"/>
                <w:szCs w:val="22"/>
              </w:rPr>
              <w:t>Cotovelos</w:t>
            </w:r>
          </w:p>
        </w:tc>
        <w:tc>
          <w:tcPr>
            <w:tcW w:w="1652" w:type="dxa"/>
            <w:tcBorders>
              <w:top w:val="nil"/>
              <w:left w:val="nil"/>
              <w:bottom w:val="single" w:sz="4" w:space="0" w:color="auto"/>
              <w:right w:val="single" w:sz="8" w:space="0" w:color="auto"/>
            </w:tcBorders>
            <w:shd w:val="clear" w:color="auto" w:fill="auto"/>
            <w:noWrap/>
            <w:vAlign w:val="center"/>
            <w:hideMark/>
          </w:tcPr>
          <w:p w:rsidR="00404369" w:rsidRPr="00462A6E" w:rsidRDefault="00404369" w:rsidP="00404369">
            <w:pPr>
              <w:numPr>
                <w:ilvl w:val="0"/>
                <w:numId w:val="0"/>
              </w:numPr>
              <w:jc w:val="center"/>
              <w:outlineLvl w:val="9"/>
              <w:rPr>
                <w:rFonts w:ascii="Plantagenet Cherokee" w:eastAsia="Times New Roman" w:hAnsi="Plantagenet Cherokee" w:cs="Times New Roman"/>
                <w:b w:val="0"/>
                <w:iCs w:val="0"/>
                <w:color w:val="000000"/>
                <w:spacing w:val="0"/>
                <w:sz w:val="22"/>
                <w:szCs w:val="22"/>
              </w:rPr>
            </w:pPr>
            <w:r w:rsidRPr="00462A6E">
              <w:rPr>
                <w:rFonts w:ascii="Plantagenet Cherokee" w:eastAsia="Times New Roman" w:hAnsi="Plantagenet Cherokee" w:cs="Times New Roman"/>
                <w:b w:val="0"/>
                <w:iCs w:val="0"/>
                <w:color w:val="000000"/>
                <w:spacing w:val="0"/>
                <w:sz w:val="22"/>
                <w:szCs w:val="22"/>
              </w:rPr>
              <w:t>2</w:t>
            </w:r>
            <w:r w:rsidR="00A33717" w:rsidRPr="00462A6E">
              <w:rPr>
                <w:rFonts w:ascii="Plantagenet Cherokee" w:eastAsia="Times New Roman" w:hAnsi="Plantagenet Cherokee" w:cs="Times New Roman"/>
                <w:b w:val="0"/>
                <w:iCs w:val="0"/>
                <w:color w:val="000000"/>
                <w:spacing w:val="0"/>
                <w:sz w:val="22"/>
                <w:szCs w:val="22"/>
              </w:rPr>
              <w:t xml:space="preserve"> (x2)</w:t>
            </w:r>
          </w:p>
        </w:tc>
      </w:tr>
      <w:tr w:rsidR="00404369" w:rsidRPr="00462A6E" w:rsidTr="00234699">
        <w:trPr>
          <w:trHeight w:val="300"/>
        </w:trPr>
        <w:tc>
          <w:tcPr>
            <w:tcW w:w="1366" w:type="dxa"/>
            <w:tcBorders>
              <w:top w:val="nil"/>
              <w:left w:val="single" w:sz="8" w:space="0" w:color="auto"/>
              <w:bottom w:val="single" w:sz="4" w:space="0" w:color="auto"/>
              <w:right w:val="single" w:sz="8" w:space="0" w:color="auto"/>
            </w:tcBorders>
            <w:shd w:val="clear" w:color="auto" w:fill="auto"/>
            <w:noWrap/>
            <w:vAlign w:val="center"/>
            <w:hideMark/>
          </w:tcPr>
          <w:p w:rsidR="00404369" w:rsidRPr="00462A6E" w:rsidRDefault="00404369" w:rsidP="00EF2BB2">
            <w:pPr>
              <w:numPr>
                <w:ilvl w:val="0"/>
                <w:numId w:val="0"/>
              </w:numPr>
              <w:jc w:val="center"/>
              <w:outlineLvl w:val="9"/>
              <w:rPr>
                <w:rFonts w:ascii="Plantagenet Cherokee" w:eastAsia="Times New Roman" w:hAnsi="Plantagenet Cherokee" w:cs="Times New Roman"/>
                <w:b w:val="0"/>
                <w:iCs w:val="0"/>
                <w:color w:val="000000"/>
                <w:spacing w:val="0"/>
                <w:sz w:val="22"/>
                <w:szCs w:val="22"/>
              </w:rPr>
            </w:pPr>
            <w:r w:rsidRPr="00462A6E">
              <w:rPr>
                <w:rFonts w:ascii="Plantagenet Cherokee" w:eastAsia="Times New Roman" w:hAnsi="Plantagenet Cherokee" w:cs="Times New Roman"/>
                <w:b w:val="0"/>
                <w:iCs w:val="0"/>
                <w:color w:val="000000"/>
                <w:spacing w:val="0"/>
                <w:sz w:val="22"/>
                <w:szCs w:val="22"/>
              </w:rPr>
              <w:t>Pulsos</w:t>
            </w:r>
          </w:p>
        </w:tc>
        <w:tc>
          <w:tcPr>
            <w:tcW w:w="1652" w:type="dxa"/>
            <w:tcBorders>
              <w:top w:val="nil"/>
              <w:left w:val="nil"/>
              <w:bottom w:val="single" w:sz="4" w:space="0" w:color="auto"/>
              <w:right w:val="single" w:sz="8" w:space="0" w:color="auto"/>
            </w:tcBorders>
            <w:shd w:val="clear" w:color="auto" w:fill="auto"/>
            <w:noWrap/>
            <w:vAlign w:val="center"/>
            <w:hideMark/>
          </w:tcPr>
          <w:p w:rsidR="00404369" w:rsidRPr="00462A6E" w:rsidRDefault="00404369" w:rsidP="00404369">
            <w:pPr>
              <w:numPr>
                <w:ilvl w:val="0"/>
                <w:numId w:val="0"/>
              </w:numPr>
              <w:jc w:val="center"/>
              <w:outlineLvl w:val="9"/>
              <w:rPr>
                <w:rFonts w:ascii="Plantagenet Cherokee" w:eastAsia="Times New Roman" w:hAnsi="Plantagenet Cherokee" w:cs="Times New Roman"/>
                <w:b w:val="0"/>
                <w:iCs w:val="0"/>
                <w:color w:val="000000"/>
                <w:spacing w:val="0"/>
                <w:sz w:val="22"/>
                <w:szCs w:val="22"/>
              </w:rPr>
            </w:pPr>
            <w:r w:rsidRPr="00462A6E">
              <w:rPr>
                <w:rFonts w:ascii="Plantagenet Cherokee" w:eastAsia="Times New Roman" w:hAnsi="Plantagenet Cherokee" w:cs="Times New Roman"/>
                <w:b w:val="0"/>
                <w:iCs w:val="0"/>
                <w:color w:val="000000"/>
                <w:spacing w:val="0"/>
                <w:sz w:val="22"/>
                <w:szCs w:val="22"/>
              </w:rPr>
              <w:t>2</w:t>
            </w:r>
            <w:r w:rsidR="00A33717" w:rsidRPr="00462A6E">
              <w:rPr>
                <w:rFonts w:ascii="Plantagenet Cherokee" w:eastAsia="Times New Roman" w:hAnsi="Plantagenet Cherokee" w:cs="Times New Roman"/>
                <w:b w:val="0"/>
                <w:iCs w:val="0"/>
                <w:color w:val="000000"/>
                <w:spacing w:val="0"/>
                <w:sz w:val="22"/>
                <w:szCs w:val="22"/>
              </w:rPr>
              <w:t xml:space="preserve"> (x2)</w:t>
            </w:r>
          </w:p>
        </w:tc>
      </w:tr>
      <w:tr w:rsidR="00404369" w:rsidRPr="00462A6E" w:rsidTr="00234699">
        <w:trPr>
          <w:trHeight w:val="300"/>
        </w:trPr>
        <w:tc>
          <w:tcPr>
            <w:tcW w:w="1366" w:type="dxa"/>
            <w:tcBorders>
              <w:top w:val="nil"/>
              <w:left w:val="single" w:sz="8" w:space="0" w:color="auto"/>
              <w:bottom w:val="single" w:sz="4" w:space="0" w:color="auto"/>
              <w:right w:val="single" w:sz="8" w:space="0" w:color="auto"/>
            </w:tcBorders>
            <w:shd w:val="clear" w:color="auto" w:fill="auto"/>
            <w:noWrap/>
            <w:vAlign w:val="center"/>
            <w:hideMark/>
          </w:tcPr>
          <w:p w:rsidR="00404369" w:rsidRPr="00462A6E" w:rsidRDefault="00404369" w:rsidP="00EF2BB2">
            <w:pPr>
              <w:numPr>
                <w:ilvl w:val="0"/>
                <w:numId w:val="0"/>
              </w:numPr>
              <w:jc w:val="center"/>
              <w:outlineLvl w:val="9"/>
              <w:rPr>
                <w:rFonts w:ascii="Plantagenet Cherokee" w:eastAsia="Times New Roman" w:hAnsi="Plantagenet Cherokee" w:cs="Times New Roman"/>
                <w:b w:val="0"/>
                <w:iCs w:val="0"/>
                <w:color w:val="000000"/>
                <w:spacing w:val="0"/>
                <w:sz w:val="22"/>
                <w:szCs w:val="22"/>
              </w:rPr>
            </w:pPr>
            <w:r w:rsidRPr="00462A6E">
              <w:rPr>
                <w:rFonts w:ascii="Plantagenet Cherokee" w:eastAsia="Times New Roman" w:hAnsi="Plantagenet Cherokee" w:cs="Times New Roman"/>
                <w:b w:val="0"/>
                <w:iCs w:val="0"/>
                <w:color w:val="000000"/>
                <w:spacing w:val="0"/>
                <w:sz w:val="22"/>
                <w:szCs w:val="22"/>
              </w:rPr>
              <w:t>Pescoço</w:t>
            </w:r>
          </w:p>
        </w:tc>
        <w:tc>
          <w:tcPr>
            <w:tcW w:w="1652" w:type="dxa"/>
            <w:tcBorders>
              <w:top w:val="nil"/>
              <w:left w:val="nil"/>
              <w:bottom w:val="single" w:sz="4" w:space="0" w:color="auto"/>
              <w:right w:val="single" w:sz="8" w:space="0" w:color="auto"/>
            </w:tcBorders>
            <w:shd w:val="clear" w:color="auto" w:fill="auto"/>
            <w:noWrap/>
            <w:vAlign w:val="center"/>
            <w:hideMark/>
          </w:tcPr>
          <w:p w:rsidR="00404369" w:rsidRPr="00462A6E" w:rsidRDefault="00404369" w:rsidP="00EF2BB2">
            <w:pPr>
              <w:numPr>
                <w:ilvl w:val="0"/>
                <w:numId w:val="0"/>
              </w:numPr>
              <w:jc w:val="center"/>
              <w:outlineLvl w:val="9"/>
              <w:rPr>
                <w:rFonts w:ascii="Plantagenet Cherokee" w:eastAsia="Times New Roman" w:hAnsi="Plantagenet Cherokee" w:cs="Times New Roman"/>
                <w:b w:val="0"/>
                <w:iCs w:val="0"/>
                <w:color w:val="000000"/>
                <w:spacing w:val="0"/>
                <w:sz w:val="22"/>
                <w:szCs w:val="22"/>
              </w:rPr>
            </w:pPr>
            <w:r w:rsidRPr="00462A6E">
              <w:rPr>
                <w:rFonts w:ascii="Plantagenet Cherokee" w:eastAsia="Times New Roman" w:hAnsi="Plantagenet Cherokee" w:cs="Times New Roman"/>
                <w:b w:val="0"/>
                <w:iCs w:val="0"/>
                <w:color w:val="000000"/>
                <w:spacing w:val="0"/>
                <w:sz w:val="22"/>
                <w:szCs w:val="22"/>
              </w:rPr>
              <w:t>2</w:t>
            </w:r>
          </w:p>
        </w:tc>
      </w:tr>
      <w:tr w:rsidR="00404369" w:rsidRPr="00462A6E" w:rsidTr="00234699">
        <w:trPr>
          <w:trHeight w:val="315"/>
        </w:trPr>
        <w:tc>
          <w:tcPr>
            <w:tcW w:w="1366" w:type="dxa"/>
            <w:tcBorders>
              <w:top w:val="nil"/>
              <w:left w:val="single" w:sz="8" w:space="0" w:color="auto"/>
              <w:bottom w:val="single" w:sz="8" w:space="0" w:color="auto"/>
              <w:right w:val="single" w:sz="8" w:space="0" w:color="auto"/>
            </w:tcBorders>
            <w:shd w:val="clear" w:color="000000" w:fill="F2F2F2"/>
            <w:noWrap/>
            <w:vAlign w:val="center"/>
            <w:hideMark/>
          </w:tcPr>
          <w:p w:rsidR="00404369" w:rsidRPr="00462A6E" w:rsidRDefault="00404369" w:rsidP="00EF2BB2">
            <w:pPr>
              <w:numPr>
                <w:ilvl w:val="0"/>
                <w:numId w:val="0"/>
              </w:numPr>
              <w:jc w:val="center"/>
              <w:outlineLvl w:val="9"/>
              <w:rPr>
                <w:rFonts w:ascii="Plantagenet Cherokee" w:eastAsia="Times New Roman" w:hAnsi="Plantagenet Cherokee" w:cs="Times New Roman"/>
                <w:b w:val="0"/>
                <w:iCs w:val="0"/>
                <w:color w:val="000000"/>
                <w:spacing w:val="0"/>
                <w:sz w:val="22"/>
                <w:szCs w:val="22"/>
              </w:rPr>
            </w:pPr>
            <w:r w:rsidRPr="00462A6E">
              <w:rPr>
                <w:rFonts w:ascii="Plantagenet Cherokee" w:eastAsia="Times New Roman" w:hAnsi="Plantagenet Cherokee" w:cs="Times New Roman"/>
                <w:b w:val="0"/>
                <w:iCs w:val="0"/>
                <w:color w:val="000000"/>
                <w:spacing w:val="0"/>
                <w:sz w:val="22"/>
                <w:szCs w:val="22"/>
              </w:rPr>
              <w:t>TOTAL</w:t>
            </w:r>
          </w:p>
        </w:tc>
        <w:tc>
          <w:tcPr>
            <w:tcW w:w="1652" w:type="dxa"/>
            <w:tcBorders>
              <w:top w:val="nil"/>
              <w:left w:val="nil"/>
              <w:bottom w:val="single" w:sz="8" w:space="0" w:color="auto"/>
              <w:right w:val="single" w:sz="8" w:space="0" w:color="auto"/>
            </w:tcBorders>
            <w:shd w:val="clear" w:color="000000" w:fill="F2F2F2"/>
            <w:noWrap/>
            <w:vAlign w:val="center"/>
            <w:hideMark/>
          </w:tcPr>
          <w:p w:rsidR="00404369" w:rsidRPr="00462A6E" w:rsidRDefault="00404369" w:rsidP="00404369">
            <w:pPr>
              <w:numPr>
                <w:ilvl w:val="0"/>
                <w:numId w:val="0"/>
              </w:numPr>
              <w:jc w:val="center"/>
              <w:outlineLvl w:val="9"/>
              <w:rPr>
                <w:rFonts w:ascii="Plantagenet Cherokee" w:eastAsia="Times New Roman" w:hAnsi="Plantagenet Cherokee" w:cs="Times New Roman"/>
                <w:b w:val="0"/>
                <w:iCs w:val="0"/>
                <w:color w:val="000000"/>
                <w:spacing w:val="0"/>
                <w:sz w:val="22"/>
                <w:szCs w:val="22"/>
              </w:rPr>
            </w:pPr>
            <w:r w:rsidRPr="00462A6E">
              <w:rPr>
                <w:rFonts w:ascii="Plantagenet Cherokee" w:eastAsia="Times New Roman" w:hAnsi="Plantagenet Cherokee" w:cs="Times New Roman"/>
                <w:b w:val="0"/>
                <w:iCs w:val="0"/>
                <w:color w:val="000000"/>
                <w:spacing w:val="0"/>
                <w:sz w:val="22"/>
                <w:szCs w:val="22"/>
              </w:rPr>
              <w:t>25</w:t>
            </w:r>
          </w:p>
        </w:tc>
      </w:tr>
    </w:tbl>
    <w:p w:rsidR="00404369" w:rsidRDefault="00404369" w:rsidP="00404369">
      <w:pPr>
        <w:pStyle w:val="XMR-TextoNivel4"/>
      </w:pPr>
    </w:p>
    <w:p w:rsidR="00404369" w:rsidRDefault="00404369" w:rsidP="004309E5">
      <w:pPr>
        <w:pStyle w:val="XMR-TextoNivel4"/>
      </w:pPr>
    </w:p>
    <w:p w:rsidR="00304DC1" w:rsidRDefault="00D520AF" w:rsidP="00304DC1">
      <w:pPr>
        <w:pStyle w:val="XMR-TextoNivel4"/>
        <w:rPr>
          <w:iCs/>
        </w:rPr>
      </w:pPr>
      <w:r>
        <w:t>Os</w:t>
      </w:r>
      <w:r w:rsidR="004309E5">
        <w:t xml:space="preserve"> 25 graus</w:t>
      </w:r>
      <w:r w:rsidR="00404369">
        <w:t xml:space="preserve"> de liberdade distribuem-se segundo a cadeia cinemática da </w:t>
      </w:r>
      <w:r w:rsidR="00145316">
        <w:t xml:space="preserve">Figura </w:t>
      </w:r>
      <w:r w:rsidR="00404369">
        <w:t>5.</w:t>
      </w:r>
      <w:r w:rsidR="00304DC1">
        <w:br w:type="page"/>
      </w:r>
    </w:p>
    <w:p w:rsidR="00BF71D3" w:rsidRDefault="005E77B0" w:rsidP="004309E5">
      <w:pPr>
        <w:pStyle w:val="XMR-TextoNivel4"/>
        <w:ind w:firstLine="0"/>
        <w:jc w:val="center"/>
      </w:pPr>
      <w:r>
        <w:rPr>
          <w:noProof/>
        </w:rPr>
        <w:lastRenderedPageBreak/>
        <w:drawing>
          <wp:inline distT="0" distB="0" distL="0" distR="0">
            <wp:extent cx="1865710" cy="2700000"/>
            <wp:effectExtent l="190500" t="152400" r="172640" b="138450"/>
            <wp:docPr id="285" name="Imagem 9" descr="C:\Users\Rémi Sobreira Sabino\Desktop\Dissertação\Humanoide\Dissertação\Imagens\ImagensDissertação\NAO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émi Sobreira Sabino\Desktop\Dissertação\Humanoide\Dissertação\Imagens\ImagensDissertação\NAO2.png"/>
                    <pic:cNvPicPr>
                      <a:picLocks noChangeAspect="1" noChangeArrowheads="1"/>
                    </pic:cNvPicPr>
                  </pic:nvPicPr>
                  <pic:blipFill>
                    <a:blip r:embed="rId14">
                      <a:grayscl/>
                      <a:lum bright="-10000" contrast="17000"/>
                    </a:blip>
                    <a:srcRect l="11938" t="10701" r="24330" b="9676"/>
                    <a:stretch>
                      <a:fillRect/>
                    </a:stretch>
                  </pic:blipFill>
                  <pic:spPr bwMode="auto">
                    <a:xfrm>
                      <a:off x="0" y="0"/>
                      <a:ext cx="1865710" cy="2700000"/>
                    </a:xfrm>
                    <a:prstGeom prst="rect">
                      <a:avLst/>
                    </a:prstGeom>
                    <a:ln>
                      <a:noFill/>
                    </a:ln>
                    <a:effectLst>
                      <a:outerShdw blurRad="190500" algn="tl" rotWithShape="0">
                        <a:srgbClr val="000000">
                          <a:alpha val="70000"/>
                        </a:srgbClr>
                      </a:outerShdw>
                    </a:effectLst>
                  </pic:spPr>
                </pic:pic>
              </a:graphicData>
            </a:graphic>
          </wp:inline>
        </w:drawing>
      </w:r>
    </w:p>
    <w:p w:rsidR="004309E5" w:rsidRPr="00C2232E" w:rsidRDefault="004309E5" w:rsidP="004309E5">
      <w:pPr>
        <w:pStyle w:val="XMR-LegendaNvel4"/>
        <w:rPr>
          <w:noProof/>
        </w:rPr>
      </w:pPr>
      <w:bookmarkStart w:id="105" w:name="_Toc245812264"/>
      <w:bookmarkStart w:id="106" w:name="_Toc247013456"/>
      <w:r>
        <w:rPr>
          <w:noProof/>
        </w:rPr>
        <w:t xml:space="preserve">Figura </w:t>
      </w:r>
      <w:r w:rsidR="00F176BB">
        <w:rPr>
          <w:noProof/>
        </w:rPr>
        <w:t>5</w:t>
      </w:r>
      <w:r>
        <w:rPr>
          <w:noProof/>
        </w:rPr>
        <w:t xml:space="preserve"> – Cadeia </w:t>
      </w:r>
      <w:r w:rsidR="00595FA8">
        <w:rPr>
          <w:noProof/>
        </w:rPr>
        <w:t>c</w:t>
      </w:r>
      <w:r>
        <w:rPr>
          <w:noProof/>
        </w:rPr>
        <w:t xml:space="preserve">inemática do </w:t>
      </w:r>
      <w:r w:rsidR="00595FA8">
        <w:rPr>
          <w:noProof/>
        </w:rPr>
        <w:t>r</w:t>
      </w:r>
      <w:r w:rsidR="004B5E32">
        <w:rPr>
          <w:noProof/>
        </w:rPr>
        <w:t xml:space="preserve">obô </w:t>
      </w:r>
      <w:r w:rsidR="00595FA8">
        <w:rPr>
          <w:noProof/>
        </w:rPr>
        <w:t>h</w:t>
      </w:r>
      <w:r w:rsidR="004B5E32">
        <w:rPr>
          <w:noProof/>
        </w:rPr>
        <w:t xml:space="preserve">umanoide </w:t>
      </w:r>
      <w:r w:rsidR="00C2232E">
        <w:rPr>
          <w:i/>
          <w:noProof/>
        </w:rPr>
        <w:t>NAO</w:t>
      </w:r>
      <w:bookmarkEnd w:id="105"/>
      <w:r w:rsidR="00C2232E">
        <w:rPr>
          <w:noProof/>
        </w:rPr>
        <w:t xml:space="preserve"> [3]</w:t>
      </w:r>
      <w:bookmarkEnd w:id="106"/>
    </w:p>
    <w:p w:rsidR="004309E5" w:rsidRDefault="004309E5" w:rsidP="004309E5">
      <w:pPr>
        <w:pStyle w:val="XMR-TextoNivel3"/>
        <w:ind w:firstLine="0"/>
        <w:jc w:val="center"/>
      </w:pPr>
      <w:r>
        <w:t>Representação esqu</w:t>
      </w:r>
      <w:r w:rsidR="00F176BB">
        <w:t>emática da posição e orientação</w:t>
      </w:r>
      <w:r w:rsidR="00F176BB">
        <w:br/>
      </w:r>
      <w:r>
        <w:t>de 21 dos 25</w:t>
      </w:r>
      <w:r w:rsidR="009D7124" w:rsidRPr="009D7124">
        <w:rPr>
          <w:i/>
        </w:rPr>
        <w:t>GdL’s</w:t>
      </w:r>
      <w:r w:rsidR="00186C9D">
        <w:rPr>
          <w:i/>
        </w:rPr>
        <w:t xml:space="preserve"> </w:t>
      </w:r>
      <w:r>
        <w:t xml:space="preserve">da </w:t>
      </w:r>
      <w:r w:rsidR="004B5E32">
        <w:t xml:space="preserve">estrutura </w:t>
      </w:r>
      <w:r w:rsidR="004B5E32">
        <w:br/>
        <w:t>(falta</w:t>
      </w:r>
      <w:r w:rsidR="00F176BB">
        <w:t xml:space="preserve"> a representação dos dois graus de liberdade do pulso)</w:t>
      </w:r>
    </w:p>
    <w:p w:rsidR="00BF71D3" w:rsidRDefault="00BF71D3" w:rsidP="004309E5">
      <w:pPr>
        <w:pStyle w:val="XMR-TextoNivel4"/>
      </w:pPr>
    </w:p>
    <w:p w:rsidR="007B11F3" w:rsidRDefault="007B11F3" w:rsidP="004309E5">
      <w:pPr>
        <w:pStyle w:val="XMR-TextoNivel4"/>
      </w:pPr>
    </w:p>
    <w:p w:rsidR="005C6119" w:rsidRDefault="005C6119" w:rsidP="004309E5">
      <w:pPr>
        <w:pStyle w:val="XMR-TextoNivel4"/>
      </w:pPr>
      <w:r>
        <w:t xml:space="preserve">Desta estrutura é de salientar a presença de um </w:t>
      </w:r>
      <w:r w:rsidR="00E94CDA">
        <w:t>número</w:t>
      </w:r>
      <w:r>
        <w:t xml:space="preserve"> impar de actuadores nas pernas. Este facto deve-se a existência de apenas um actuador na zona da anca para a movimentação simultânea das duas pernas segundo um eixo de 45º relativamente </w:t>
      </w:r>
      <w:r w:rsidR="005E77B0">
        <w:t>à</w:t>
      </w:r>
      <w:r>
        <w:t xml:space="preserve"> vertical. Trata-se de uma aproximação da configuração existente por exemplo na estrutura </w:t>
      </w:r>
      <w:r w:rsidR="00673027">
        <w:t>humanóide</w:t>
      </w:r>
      <w:r>
        <w:t xml:space="preserve"> desenvolvida pelo </w:t>
      </w:r>
      <w:r w:rsidRPr="005C6119">
        <w:rPr>
          <w:i/>
        </w:rPr>
        <w:t>GAR</w:t>
      </w:r>
      <w:r w:rsidR="00D520AF">
        <w:t>,</w:t>
      </w:r>
      <w:r>
        <w:t xml:space="preserve"> na qual se podem ver dois actuadores com o seu eixo de rotação colinear com o eixo longitudinal da perna, possibilitando o movimento independente</w:t>
      </w:r>
      <w:r w:rsidR="00E94CDA">
        <w:t xml:space="preserve"> das mesmas</w:t>
      </w:r>
      <w:r>
        <w:t>. Essa aproxim</w:t>
      </w:r>
      <w:r>
        <w:t>a</w:t>
      </w:r>
      <w:r>
        <w:t xml:space="preserve">ção é, segundo </w:t>
      </w:r>
      <w:r w:rsidRPr="00673027">
        <w:rPr>
          <w:rFonts w:eastAsia="Times New Roman" w:cs="NimbusRomNo9L-Regu"/>
          <w:i/>
          <w:iCs/>
          <w:color w:val="auto"/>
          <w:spacing w:val="0"/>
          <w:szCs w:val="22"/>
        </w:rPr>
        <w:t>Bruno Maisonnier</w:t>
      </w:r>
      <w:r>
        <w:rPr>
          <w:rFonts w:eastAsia="Times New Roman" w:cs="NimbusRomNo9L-Regu"/>
          <w:iCs/>
          <w:color w:val="auto"/>
          <w:spacing w:val="0"/>
          <w:szCs w:val="22"/>
        </w:rPr>
        <w:t>,</w:t>
      </w:r>
      <w:r>
        <w:t xml:space="preserve"> suficiente para os movimentos pretendidos pela estrutura</w:t>
      </w:r>
      <w:r w:rsidR="00D520AF">
        <w:t>,</w:t>
      </w:r>
      <w:r>
        <w:t xml:space="preserve"> tendo por vantagem uma redução do custo do robô.</w:t>
      </w:r>
    </w:p>
    <w:p w:rsidR="00304DC1" w:rsidRDefault="00E94CDA" w:rsidP="00304DC1">
      <w:pPr>
        <w:pStyle w:val="XMR-TextoNivel4"/>
      </w:pPr>
      <w:r>
        <w:t xml:space="preserve">A concepção da articulação do tornozelo é revelada </w:t>
      </w:r>
      <w:r w:rsidR="005E77B0">
        <w:t xml:space="preserve">num artigo publicado sobre o </w:t>
      </w:r>
      <w:r w:rsidR="005E77B0">
        <w:rPr>
          <w:i/>
        </w:rPr>
        <w:t>NAO</w:t>
      </w:r>
      <w:r w:rsidR="005E77B0">
        <w:t xml:space="preserve"> [3] </w:t>
      </w:r>
      <w:r>
        <w:t>e tem uma estrutura bastante interessante</w:t>
      </w:r>
      <w:r w:rsidR="002C172B">
        <w:t xml:space="preserve"> pelo facto de possuir um dos dois actuadores necessários a actuação dos dois graus de liberdade na própria articulação e outro na canela</w:t>
      </w:r>
      <w:r>
        <w:t xml:space="preserve"> (</w:t>
      </w:r>
      <w:r w:rsidR="00145316">
        <w:t xml:space="preserve">Figura </w:t>
      </w:r>
      <w:r>
        <w:t>6).</w:t>
      </w:r>
    </w:p>
    <w:p w:rsidR="00304DC1" w:rsidRDefault="00304DC1" w:rsidP="00304DC1">
      <w:pPr>
        <w:pStyle w:val="XMR-TextoNivel4"/>
      </w:pPr>
    </w:p>
    <w:p w:rsidR="00E94CDA" w:rsidRDefault="00E94CDA" w:rsidP="00E94CDA">
      <w:pPr>
        <w:pStyle w:val="XMR-TextoNivel4"/>
        <w:ind w:firstLine="0"/>
        <w:jc w:val="center"/>
      </w:pPr>
      <w:r>
        <w:rPr>
          <w:noProof/>
        </w:rPr>
        <w:drawing>
          <wp:inline distT="0" distB="0" distL="0" distR="0">
            <wp:extent cx="3242314" cy="1836000"/>
            <wp:effectExtent l="190500" t="152400" r="167636" b="126150"/>
            <wp:docPr id="232" name="Imagem 231" descr="TornozeloNA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rnozeloNAO.png"/>
                    <pic:cNvPicPr/>
                  </pic:nvPicPr>
                  <pic:blipFill>
                    <a:blip r:embed="rId15">
                      <a:grayscl/>
                    </a:blip>
                    <a:srcRect l="9940" t="12329" r="10774" b="12329"/>
                    <a:stretch>
                      <a:fillRect/>
                    </a:stretch>
                  </pic:blipFill>
                  <pic:spPr>
                    <a:xfrm>
                      <a:off x="0" y="0"/>
                      <a:ext cx="3242314" cy="1836000"/>
                    </a:xfrm>
                    <a:prstGeom prst="rect">
                      <a:avLst/>
                    </a:prstGeom>
                    <a:ln>
                      <a:noFill/>
                    </a:ln>
                    <a:effectLst>
                      <a:outerShdw blurRad="190500" algn="tl" rotWithShape="0">
                        <a:srgbClr val="000000">
                          <a:alpha val="70000"/>
                        </a:srgbClr>
                      </a:outerShdw>
                    </a:effectLst>
                  </pic:spPr>
                </pic:pic>
              </a:graphicData>
            </a:graphic>
          </wp:inline>
        </w:drawing>
      </w:r>
    </w:p>
    <w:p w:rsidR="003A1719" w:rsidRDefault="009555E2" w:rsidP="003A1719">
      <w:pPr>
        <w:pStyle w:val="XMR-LegendaNvel4"/>
        <w:rPr>
          <w:b/>
          <w:iCs/>
          <w:noProof/>
        </w:rPr>
      </w:pPr>
      <w:bookmarkStart w:id="107" w:name="_Toc245812265"/>
      <w:bookmarkStart w:id="108" w:name="_Toc247013457"/>
      <w:r>
        <w:rPr>
          <w:noProof/>
        </w:rPr>
        <w:t xml:space="preserve">Figura 6 – Articulação do tornozelo do </w:t>
      </w:r>
      <w:r w:rsidR="00595FA8">
        <w:rPr>
          <w:noProof/>
        </w:rPr>
        <w:t>r</w:t>
      </w:r>
      <w:r w:rsidR="00B414AA">
        <w:rPr>
          <w:noProof/>
        </w:rPr>
        <w:t xml:space="preserve">obô </w:t>
      </w:r>
      <w:r w:rsidR="00595FA8">
        <w:rPr>
          <w:noProof/>
        </w:rPr>
        <w:t>h</w:t>
      </w:r>
      <w:r w:rsidR="00B414AA">
        <w:rPr>
          <w:noProof/>
        </w:rPr>
        <w:t xml:space="preserve">umanoide </w:t>
      </w:r>
      <w:r w:rsidR="00C2232E">
        <w:rPr>
          <w:i/>
          <w:noProof/>
        </w:rPr>
        <w:t>NAO</w:t>
      </w:r>
      <w:bookmarkEnd w:id="107"/>
      <w:r w:rsidR="00C2232E">
        <w:rPr>
          <w:noProof/>
        </w:rPr>
        <w:t xml:space="preserve"> [3]</w:t>
      </w:r>
      <w:bookmarkEnd w:id="108"/>
      <w:r w:rsidR="003A1719">
        <w:rPr>
          <w:noProof/>
        </w:rPr>
        <w:br w:type="page"/>
      </w:r>
    </w:p>
    <w:p w:rsidR="002C172B" w:rsidRDefault="00D520AF" w:rsidP="004309E5">
      <w:pPr>
        <w:pStyle w:val="XMR-TextoNivel4"/>
      </w:pPr>
      <w:r>
        <w:lastRenderedPageBreak/>
        <w:t>As articulações</w:t>
      </w:r>
      <w:r w:rsidR="001E0B1E">
        <w:t xml:space="preserve"> do tornozelo</w:t>
      </w:r>
      <w:r>
        <w:t xml:space="preserve"> e</w:t>
      </w:r>
      <w:r w:rsidR="001E0B1E">
        <w:t xml:space="preserve"> da anca</w:t>
      </w:r>
      <w:r w:rsidR="005E77B0">
        <w:t>,</w:t>
      </w:r>
      <w:r w:rsidR="001E0B1E">
        <w:t xml:space="preserve"> apresentam-se </w:t>
      </w:r>
      <w:r>
        <w:t>n</w:t>
      </w:r>
      <w:r w:rsidR="001E0B1E">
        <w:t>a forma de uma junta universal.</w:t>
      </w:r>
      <w:r>
        <w:t xml:space="preserve"> </w:t>
      </w:r>
      <w:r w:rsidR="002C172B">
        <w:t>As restantes articulações não foram reveladas mas no entanto sabe-se</w:t>
      </w:r>
      <w:r w:rsidR="005E77B0">
        <w:t>, graças ao artigo publicado [3],</w:t>
      </w:r>
      <w:r w:rsidR="002C172B">
        <w:t xml:space="preserve"> que foram usados </w:t>
      </w:r>
      <w:r w:rsidR="00EE32E1">
        <w:t xml:space="preserve">2 tipos de </w:t>
      </w:r>
      <w:r w:rsidR="002C172B">
        <w:t xml:space="preserve">motores DC </w:t>
      </w:r>
      <w:r w:rsidR="00EE32E1">
        <w:t xml:space="preserve">de pequena capacidade </w:t>
      </w:r>
      <w:r w:rsidR="001E0B1E">
        <w:t xml:space="preserve">sendo cada um deles </w:t>
      </w:r>
      <w:r w:rsidR="002C172B">
        <w:t xml:space="preserve">acoplados </w:t>
      </w:r>
      <w:r w:rsidR="00EE32E1">
        <w:t>a dois tipos diferentes de</w:t>
      </w:r>
      <w:r w:rsidR="002C172B">
        <w:t xml:space="preserve"> caixas redutoras</w:t>
      </w:r>
      <w:r w:rsidR="00EE32E1">
        <w:t>. Este conjunto motor DC com caixa redutora foi usado</w:t>
      </w:r>
      <w:r w:rsidR="002C172B">
        <w:t xml:space="preserve"> em todas as articulações com a excepção do pulso.</w:t>
      </w:r>
      <w:r w:rsidR="00EE32E1">
        <w:t xml:space="preserve"> As caixas redutores criadas são const</w:t>
      </w:r>
      <w:r w:rsidR="00EE32E1">
        <w:t>i</w:t>
      </w:r>
      <w:r w:rsidR="00EE32E1">
        <w:t>tuídas por engrenagens metálicas e permitiram uma desmultiplicação signific</w:t>
      </w:r>
      <w:r w:rsidR="00EE32E1">
        <w:t>a</w:t>
      </w:r>
      <w:r w:rsidR="00EE32E1">
        <w:t>tiva do binário dos motores</w:t>
      </w:r>
      <w:r w:rsidR="001E0B1E">
        <w:t xml:space="preserve"> podendo atingir valores entre os 2,27 e os 11,97</w:t>
      </w:r>
      <w:r w:rsidR="001E0B1E" w:rsidRPr="00673027">
        <w:rPr>
          <w:i/>
        </w:rPr>
        <w:t>Nm</w:t>
      </w:r>
      <w:r w:rsidR="00EE32E1">
        <w:t>.</w:t>
      </w:r>
    </w:p>
    <w:p w:rsidR="00E94CDA" w:rsidRDefault="00E94CDA" w:rsidP="004309E5">
      <w:pPr>
        <w:pStyle w:val="XMR-TextoNivel4"/>
      </w:pPr>
    </w:p>
    <w:p w:rsidR="00066A0D" w:rsidRPr="005C6119" w:rsidRDefault="00066A0D" w:rsidP="004309E5">
      <w:pPr>
        <w:pStyle w:val="XMR-TextoNivel4"/>
      </w:pPr>
    </w:p>
    <w:p w:rsidR="00281A2F" w:rsidRPr="00047CE2" w:rsidRDefault="00047CE2" w:rsidP="00047CE2">
      <w:pPr>
        <w:pStyle w:val="XMR-TituloNivel3"/>
      </w:pPr>
      <w:bookmarkStart w:id="109" w:name="_Toc241569671"/>
      <w:bookmarkStart w:id="110" w:name="_Toc245869177"/>
      <w:bookmarkStart w:id="111" w:name="_Toc246929099"/>
      <w:bookmarkStart w:id="112" w:name="_Toc247013386"/>
      <w:r w:rsidRPr="00047CE2">
        <w:rPr>
          <w:rStyle w:val="nfase"/>
          <w:i w:val="0"/>
          <w:iCs/>
        </w:rPr>
        <w:t>1.</w:t>
      </w:r>
      <w:r w:rsidR="005E77B0">
        <w:rPr>
          <w:rStyle w:val="nfase"/>
          <w:i w:val="0"/>
          <w:iCs/>
        </w:rPr>
        <w:t>2</w:t>
      </w:r>
      <w:r w:rsidRPr="00047CE2">
        <w:rPr>
          <w:rStyle w:val="nfase"/>
          <w:i w:val="0"/>
          <w:iCs/>
        </w:rPr>
        <w:t xml:space="preserve">.2- </w:t>
      </w:r>
      <w:r w:rsidR="00FF4CB7">
        <w:rPr>
          <w:rStyle w:val="nfase"/>
          <w:i w:val="0"/>
          <w:iCs/>
        </w:rPr>
        <w:t>Humanóides de actuação passiva</w:t>
      </w:r>
      <w:bookmarkEnd w:id="109"/>
      <w:bookmarkEnd w:id="110"/>
      <w:bookmarkEnd w:id="111"/>
      <w:bookmarkEnd w:id="112"/>
    </w:p>
    <w:p w:rsidR="00281A2F" w:rsidRDefault="00281A2F" w:rsidP="003A1719">
      <w:pPr>
        <w:pStyle w:val="XMR-TextoNivel3"/>
        <w:rPr>
          <w:rStyle w:val="Forte"/>
        </w:rPr>
      </w:pPr>
    </w:p>
    <w:p w:rsidR="00304DC1" w:rsidRDefault="008A2C92" w:rsidP="003A1719">
      <w:pPr>
        <w:pStyle w:val="XMR-TextoNivel3"/>
        <w:rPr>
          <w:rStyle w:val="Forte"/>
        </w:rPr>
      </w:pPr>
      <w:r>
        <w:rPr>
          <w:rStyle w:val="Forte"/>
        </w:rPr>
        <w:t xml:space="preserve">Existe um grupo de robôs que se </w:t>
      </w:r>
      <w:r w:rsidR="0030616F">
        <w:rPr>
          <w:rStyle w:val="Forte"/>
        </w:rPr>
        <w:t>caracterizam</w:t>
      </w:r>
      <w:r>
        <w:rPr>
          <w:rStyle w:val="Forte"/>
        </w:rPr>
        <w:t xml:space="preserve"> por usar apenas </w:t>
      </w:r>
      <w:r w:rsidR="00132F12">
        <w:rPr>
          <w:rStyle w:val="Forte"/>
        </w:rPr>
        <w:t>forças</w:t>
      </w:r>
      <w:r>
        <w:rPr>
          <w:rStyle w:val="Forte"/>
        </w:rPr>
        <w:t xml:space="preserve"> </w:t>
      </w:r>
      <w:r w:rsidR="00132F12">
        <w:rPr>
          <w:rStyle w:val="Forte"/>
        </w:rPr>
        <w:t>conservat</w:t>
      </w:r>
      <w:r w:rsidR="00132F12">
        <w:rPr>
          <w:rStyle w:val="Forte"/>
        </w:rPr>
        <w:t>i</w:t>
      </w:r>
      <w:r w:rsidR="00132F12">
        <w:rPr>
          <w:rStyle w:val="Forte"/>
        </w:rPr>
        <w:t>vas</w:t>
      </w:r>
      <w:r>
        <w:rPr>
          <w:rStyle w:val="Forte"/>
        </w:rPr>
        <w:t xml:space="preserve"> </w:t>
      </w:r>
      <w:r w:rsidR="00D520AF">
        <w:rPr>
          <w:rStyle w:val="Forte"/>
        </w:rPr>
        <w:t>na</w:t>
      </w:r>
      <w:r>
        <w:rPr>
          <w:rStyle w:val="Forte"/>
        </w:rPr>
        <w:t xml:space="preserve"> locomo</w:t>
      </w:r>
      <w:r w:rsidR="00D520AF">
        <w:rPr>
          <w:rStyle w:val="Forte"/>
        </w:rPr>
        <w:t>ção</w:t>
      </w:r>
      <w:r w:rsidR="0030616F">
        <w:rPr>
          <w:rStyle w:val="Forte"/>
        </w:rPr>
        <w:t xml:space="preserve"> e</w:t>
      </w:r>
      <w:r>
        <w:rPr>
          <w:rStyle w:val="Forte"/>
        </w:rPr>
        <w:t xml:space="preserve"> não possuem motores</w:t>
      </w:r>
      <w:r w:rsidR="006826D9">
        <w:rPr>
          <w:rStyle w:val="Forte"/>
        </w:rPr>
        <w:t xml:space="preserve"> (</w:t>
      </w:r>
      <w:r w:rsidR="00145316">
        <w:rPr>
          <w:rStyle w:val="Forte"/>
        </w:rPr>
        <w:t xml:space="preserve">Figura </w:t>
      </w:r>
      <w:r w:rsidR="00B414AA">
        <w:rPr>
          <w:rStyle w:val="Forte"/>
        </w:rPr>
        <w:t>7</w:t>
      </w:r>
      <w:r w:rsidR="006826D9">
        <w:rPr>
          <w:rStyle w:val="Forte"/>
        </w:rPr>
        <w:t>)</w:t>
      </w:r>
      <w:r>
        <w:rPr>
          <w:rStyle w:val="Forte"/>
        </w:rPr>
        <w:t>. Os movimentos que estes robôs pretendem reproduzir são aqueles que lhes permite</w:t>
      </w:r>
      <w:r w:rsidR="0030616F">
        <w:rPr>
          <w:rStyle w:val="Forte"/>
        </w:rPr>
        <w:t>m</w:t>
      </w:r>
      <w:r>
        <w:rPr>
          <w:rStyle w:val="Forte"/>
        </w:rPr>
        <w:t xml:space="preserve"> caminhar. Para iniciar </w:t>
      </w:r>
      <w:r w:rsidR="0030616F">
        <w:rPr>
          <w:rStyle w:val="Forte"/>
        </w:rPr>
        <w:t>a marcha</w:t>
      </w:r>
      <w:r>
        <w:rPr>
          <w:rStyle w:val="Forte"/>
        </w:rPr>
        <w:t xml:space="preserve"> necessitam </w:t>
      </w:r>
      <w:r w:rsidR="0030616F">
        <w:rPr>
          <w:rStyle w:val="Forte"/>
        </w:rPr>
        <w:t xml:space="preserve">normalmente </w:t>
      </w:r>
      <w:r>
        <w:rPr>
          <w:rStyle w:val="Forte"/>
        </w:rPr>
        <w:t>de uma força exterior</w:t>
      </w:r>
      <w:r w:rsidR="0030616F">
        <w:rPr>
          <w:rStyle w:val="Forte"/>
        </w:rPr>
        <w:t xml:space="preserve"> e</w:t>
      </w:r>
      <w:r w:rsidR="00D520AF">
        <w:rPr>
          <w:rStyle w:val="Forte"/>
        </w:rPr>
        <w:t>,</w:t>
      </w:r>
      <w:r w:rsidR="0030616F">
        <w:rPr>
          <w:rStyle w:val="Forte"/>
        </w:rPr>
        <w:t xml:space="preserve"> para se manter em movimento</w:t>
      </w:r>
      <w:r w:rsidR="00D520AF">
        <w:rPr>
          <w:rStyle w:val="Forte"/>
        </w:rPr>
        <w:t>,</w:t>
      </w:r>
      <w:r w:rsidR="0030616F">
        <w:rPr>
          <w:rStyle w:val="Forte"/>
        </w:rPr>
        <w:t xml:space="preserve"> eles necessitam</w:t>
      </w:r>
      <w:r>
        <w:rPr>
          <w:rStyle w:val="Forte"/>
        </w:rPr>
        <w:t xml:space="preserve"> </w:t>
      </w:r>
      <w:r w:rsidR="0030616F">
        <w:rPr>
          <w:rStyle w:val="Forte"/>
        </w:rPr>
        <w:t>de estar num plano inclinado. A energia potencial gr</w:t>
      </w:r>
      <w:r w:rsidR="0030616F">
        <w:rPr>
          <w:rStyle w:val="Forte"/>
        </w:rPr>
        <w:t>a</w:t>
      </w:r>
      <w:r w:rsidR="0030616F">
        <w:rPr>
          <w:rStyle w:val="Forte"/>
        </w:rPr>
        <w:t>vítica associad</w:t>
      </w:r>
      <w:r w:rsidR="00132F12">
        <w:rPr>
          <w:rStyle w:val="Forte"/>
        </w:rPr>
        <w:t>a</w:t>
      </w:r>
      <w:r w:rsidR="0030616F">
        <w:rPr>
          <w:rStyle w:val="Forte"/>
        </w:rPr>
        <w:t xml:space="preserve"> </w:t>
      </w:r>
      <w:r w:rsidR="00132F12">
        <w:rPr>
          <w:rStyle w:val="Forte"/>
        </w:rPr>
        <w:t>à</w:t>
      </w:r>
      <w:r w:rsidR="0030616F">
        <w:rPr>
          <w:rStyle w:val="Forte"/>
        </w:rPr>
        <w:t xml:space="preserve"> inércia da estrutura permite que esta se mantenha em movimento caminhando ao longo do plano inclinado. A estrutura deste</w:t>
      </w:r>
      <w:r w:rsidR="00BA331C">
        <w:rPr>
          <w:rStyle w:val="Forte"/>
        </w:rPr>
        <w:t>s</w:t>
      </w:r>
      <w:r w:rsidR="0030616F">
        <w:rPr>
          <w:rStyle w:val="Forte"/>
        </w:rPr>
        <w:t xml:space="preserve"> robôs é </w:t>
      </w:r>
      <w:r w:rsidR="00BA331C">
        <w:rPr>
          <w:rStyle w:val="Forte"/>
        </w:rPr>
        <w:t xml:space="preserve">normalmente muito simples mas </w:t>
      </w:r>
      <w:r w:rsidR="00D520AF">
        <w:rPr>
          <w:rStyle w:val="Forte"/>
        </w:rPr>
        <w:t>exige uma geometria específica e uma distribuição de massas muito precisa</w:t>
      </w:r>
      <w:r w:rsidR="00BA331C">
        <w:rPr>
          <w:rStyle w:val="Forte"/>
        </w:rPr>
        <w:t xml:space="preserve"> que resultam de um trabalho </w:t>
      </w:r>
      <w:r w:rsidR="00437072">
        <w:rPr>
          <w:rStyle w:val="Forte"/>
        </w:rPr>
        <w:t xml:space="preserve">rigoroso </w:t>
      </w:r>
      <w:r w:rsidR="00BA331C">
        <w:rPr>
          <w:rStyle w:val="Forte"/>
        </w:rPr>
        <w:t xml:space="preserve">de optimização para </w:t>
      </w:r>
      <w:r w:rsidR="00D520AF">
        <w:rPr>
          <w:rStyle w:val="Forte"/>
        </w:rPr>
        <w:t xml:space="preserve">assim </w:t>
      </w:r>
      <w:r w:rsidR="00BA331C">
        <w:rPr>
          <w:rStyle w:val="Forte"/>
        </w:rPr>
        <w:t>conseguir um movimento extremamente eficiente.</w:t>
      </w:r>
    </w:p>
    <w:p w:rsidR="003A1719" w:rsidRDefault="003A1719" w:rsidP="003A1719">
      <w:pPr>
        <w:pStyle w:val="XMR-TextoNivel3"/>
        <w:rPr>
          <w:rStyle w:val="Forte"/>
          <w:iCs/>
        </w:rPr>
      </w:pPr>
    </w:p>
    <w:p w:rsidR="00E606EF" w:rsidRDefault="00E606EF" w:rsidP="003A1719">
      <w:pPr>
        <w:pStyle w:val="XMR-TextoNivel3"/>
        <w:ind w:firstLine="0"/>
        <w:jc w:val="center"/>
        <w:rPr>
          <w:rFonts w:ascii="Helvetica-Bold" w:eastAsia="Times New Roman" w:hAnsi="Helvetica-Bold" w:cs="Helvetica-Bold"/>
          <w:bCs/>
          <w:iCs/>
          <w:spacing w:val="0"/>
          <w:sz w:val="20"/>
          <w:szCs w:val="20"/>
          <w:lang w:val="en-US"/>
        </w:rPr>
      </w:pPr>
      <w:r>
        <w:rPr>
          <w:rFonts w:ascii="Helvetica-Bold" w:eastAsia="Times New Roman" w:hAnsi="Helvetica-Bold" w:cs="Helvetica-Bold"/>
          <w:bCs/>
          <w:iCs/>
          <w:noProof/>
          <w:spacing w:val="0"/>
          <w:sz w:val="20"/>
          <w:szCs w:val="20"/>
        </w:rPr>
        <w:drawing>
          <wp:inline distT="0" distB="0" distL="0" distR="0">
            <wp:extent cx="4457595" cy="2916000"/>
            <wp:effectExtent l="190500" t="152400" r="171555" b="132000"/>
            <wp:docPr id="233" name="Imagem 232" descr="Ramp-Walkin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mp-Walking1.png"/>
                    <pic:cNvPicPr/>
                  </pic:nvPicPr>
                  <pic:blipFill>
                    <a:blip r:embed="rId16">
                      <a:grayscl/>
                      <a:lum bright="5000"/>
                    </a:blip>
                    <a:stretch>
                      <a:fillRect/>
                    </a:stretch>
                  </pic:blipFill>
                  <pic:spPr>
                    <a:xfrm>
                      <a:off x="0" y="0"/>
                      <a:ext cx="4457595" cy="2916000"/>
                    </a:xfrm>
                    <a:prstGeom prst="rect">
                      <a:avLst/>
                    </a:prstGeom>
                    <a:ln>
                      <a:noFill/>
                    </a:ln>
                    <a:effectLst>
                      <a:outerShdw blurRad="190500" algn="tl" rotWithShape="0">
                        <a:srgbClr val="000000">
                          <a:alpha val="70000"/>
                        </a:srgbClr>
                      </a:outerShdw>
                    </a:effectLst>
                  </pic:spPr>
                </pic:pic>
              </a:graphicData>
            </a:graphic>
          </wp:inline>
        </w:drawing>
      </w:r>
    </w:p>
    <w:p w:rsidR="006826D9" w:rsidRPr="009B3D4D" w:rsidRDefault="006826D9" w:rsidP="009B3D4D">
      <w:pPr>
        <w:pStyle w:val="XMR-LegendaNvel3"/>
        <w:rPr>
          <w:rFonts w:eastAsia="Times New Roman" w:cs="Helvetica-Bold"/>
          <w:bCs/>
          <w:iCs/>
          <w:color w:val="auto"/>
          <w:spacing w:val="0"/>
          <w:szCs w:val="22"/>
        </w:rPr>
      </w:pPr>
      <w:bookmarkStart w:id="113" w:name="_Toc245812266"/>
      <w:bookmarkStart w:id="114" w:name="_Toc247013458"/>
      <w:r w:rsidRPr="009B3D4D">
        <w:rPr>
          <w:szCs w:val="22"/>
        </w:rPr>
        <w:t xml:space="preserve">Figura </w:t>
      </w:r>
      <w:r w:rsidR="00B414AA">
        <w:rPr>
          <w:szCs w:val="22"/>
        </w:rPr>
        <w:t>7</w:t>
      </w:r>
      <w:r w:rsidRPr="009B3D4D">
        <w:rPr>
          <w:szCs w:val="22"/>
        </w:rPr>
        <w:t xml:space="preserve"> – </w:t>
      </w:r>
      <w:r w:rsidR="00AD68C4">
        <w:rPr>
          <w:szCs w:val="22"/>
        </w:rPr>
        <w:t>Sistemas</w:t>
      </w:r>
      <w:r w:rsidRPr="009B3D4D">
        <w:rPr>
          <w:szCs w:val="22"/>
        </w:rPr>
        <w:t xml:space="preserve"> </w:t>
      </w:r>
      <w:r w:rsidR="00B414AA">
        <w:t>bípedes</w:t>
      </w:r>
      <w:r w:rsidR="00B414AA">
        <w:rPr>
          <w:szCs w:val="22"/>
        </w:rPr>
        <w:t xml:space="preserve"> de actuação </w:t>
      </w:r>
      <w:r w:rsidRPr="009B3D4D">
        <w:rPr>
          <w:szCs w:val="22"/>
        </w:rPr>
        <w:t>passiv</w:t>
      </w:r>
      <w:r w:rsidR="00B414AA">
        <w:rPr>
          <w:szCs w:val="22"/>
        </w:rPr>
        <w:t>a</w:t>
      </w:r>
      <w:bookmarkEnd w:id="113"/>
      <w:r w:rsidR="00C2232E">
        <w:rPr>
          <w:szCs w:val="22"/>
        </w:rPr>
        <w:t xml:space="preserve"> [4]</w:t>
      </w:r>
      <w:bookmarkEnd w:id="114"/>
    </w:p>
    <w:p w:rsidR="006826D9" w:rsidRPr="006826D9" w:rsidRDefault="006826D9" w:rsidP="009B3D4D">
      <w:pPr>
        <w:pStyle w:val="XMR-TextoNivel3"/>
        <w:ind w:firstLine="0"/>
        <w:jc w:val="center"/>
        <w:rPr>
          <w:rFonts w:eastAsia="Times New Roman" w:cs="Times New Roman"/>
          <w:color w:val="auto"/>
          <w:spacing w:val="0"/>
        </w:rPr>
      </w:pPr>
      <w:r w:rsidRPr="006C7B2A">
        <w:rPr>
          <w:rFonts w:eastAsia="Times New Roman" w:cs="Times New Roman"/>
          <w:iCs/>
          <w:color w:val="auto"/>
          <w:spacing w:val="0"/>
        </w:rPr>
        <w:t>(A</w:t>
      </w:r>
      <w:r w:rsidRPr="006C7B2A">
        <w:rPr>
          <w:rFonts w:eastAsia="Times New Roman" w:cs="Times New Roman"/>
          <w:color w:val="auto"/>
          <w:spacing w:val="0"/>
        </w:rPr>
        <w:t>) Wilson Walkie</w:t>
      </w:r>
      <w:r w:rsidR="003A1719" w:rsidRPr="006C7B2A">
        <w:rPr>
          <w:rFonts w:eastAsia="Times New Roman" w:cs="Times New Roman"/>
          <w:color w:val="auto"/>
          <w:spacing w:val="0"/>
        </w:rPr>
        <w:t xml:space="preserve">   </w:t>
      </w:r>
      <w:r w:rsidRPr="006C7B2A">
        <w:rPr>
          <w:rFonts w:eastAsia="Times New Roman" w:cs="Times New Roman"/>
          <w:color w:val="auto"/>
          <w:spacing w:val="0"/>
        </w:rPr>
        <w:t>(B) MIT</w:t>
      </w:r>
      <w:r w:rsidR="003A1719" w:rsidRPr="006C7B2A">
        <w:rPr>
          <w:rFonts w:eastAsia="Times New Roman" w:cs="Times New Roman"/>
          <w:color w:val="auto"/>
          <w:spacing w:val="0"/>
        </w:rPr>
        <w:t xml:space="preserve">   </w:t>
      </w:r>
      <w:r w:rsidRPr="006C7B2A">
        <w:rPr>
          <w:rFonts w:eastAsia="Times New Roman" w:cs="Times New Roman"/>
          <w:color w:val="auto"/>
          <w:spacing w:val="0"/>
        </w:rPr>
        <w:t>(C) Cornell do projecto de McGeer Capstone</w:t>
      </w:r>
      <w:r w:rsidR="003A1719" w:rsidRPr="006C7B2A">
        <w:rPr>
          <w:rFonts w:eastAsia="Times New Roman" w:cs="Times New Roman"/>
          <w:color w:val="auto"/>
          <w:spacing w:val="0"/>
        </w:rPr>
        <w:t xml:space="preserve">   </w:t>
      </w:r>
      <w:r w:rsidRPr="006826D9">
        <w:rPr>
          <w:rFonts w:eastAsia="Times New Roman" w:cs="Times New Roman"/>
          <w:color w:val="auto"/>
          <w:spacing w:val="0"/>
        </w:rPr>
        <w:t>(D) O bípede Co</w:t>
      </w:r>
      <w:r w:rsidRPr="006826D9">
        <w:rPr>
          <w:rFonts w:eastAsia="Times New Roman" w:cs="Times New Roman"/>
          <w:color w:val="auto"/>
          <w:spacing w:val="0"/>
        </w:rPr>
        <w:t>r</w:t>
      </w:r>
      <w:r w:rsidRPr="006826D9">
        <w:rPr>
          <w:rFonts w:eastAsia="Times New Roman" w:cs="Times New Roman"/>
          <w:color w:val="auto"/>
          <w:spacing w:val="0"/>
        </w:rPr>
        <w:t>nell com braços</w:t>
      </w:r>
    </w:p>
    <w:p w:rsidR="006826D9" w:rsidRPr="009B3D4D" w:rsidRDefault="006826D9" w:rsidP="009B3D4D">
      <w:pPr>
        <w:pStyle w:val="XMR-TextoNivel3"/>
      </w:pPr>
    </w:p>
    <w:p w:rsidR="006826D9" w:rsidRPr="009B3D4D" w:rsidRDefault="006826D9" w:rsidP="009B3D4D">
      <w:pPr>
        <w:pStyle w:val="XMR-TextoNivel3"/>
      </w:pPr>
    </w:p>
    <w:p w:rsidR="00BA331C" w:rsidRPr="009B3D4D" w:rsidRDefault="00BA331C" w:rsidP="009B3D4D">
      <w:pPr>
        <w:pStyle w:val="XMR-TextoNivel3"/>
      </w:pPr>
      <w:r w:rsidRPr="009B3D4D">
        <w:t xml:space="preserve">Em todos os robôs representados na </w:t>
      </w:r>
      <w:r w:rsidR="00145316">
        <w:t xml:space="preserve">Figura </w:t>
      </w:r>
      <w:r w:rsidRPr="009B3D4D">
        <w:t>7 verifica-se que a base dos pés possui uma geo</w:t>
      </w:r>
      <w:r w:rsidR="00AD68C4">
        <w:t>metria não plana. Isto deve-se à</w:t>
      </w:r>
      <w:r w:rsidRPr="009B3D4D">
        <w:t xml:space="preserve"> necessidade da estrutura rodar em torno do ponto </w:t>
      </w:r>
      <w:r w:rsidR="00437072">
        <w:t xml:space="preserve">de apoio no chão </w:t>
      </w:r>
      <w:r w:rsidRPr="009B3D4D">
        <w:t>para se deslocar de trás para a frente.</w:t>
      </w:r>
      <w:r w:rsidR="00485618">
        <w:t xml:space="preserve"> Além disso, estr</w:t>
      </w:r>
      <w:r w:rsidR="00485618">
        <w:t>u</w:t>
      </w:r>
      <w:r w:rsidR="00485618">
        <w:lastRenderedPageBreak/>
        <w:t xml:space="preserve">turas mais complexas como a da imagem D da </w:t>
      </w:r>
      <w:r w:rsidR="00145316">
        <w:t xml:space="preserve">Figura </w:t>
      </w:r>
      <w:r w:rsidR="00485618">
        <w:t>7, possuem massas colocadas de forma estratégica de modo a usar a sua inércia para impulsionar a estrutura para a frente.</w:t>
      </w:r>
    </w:p>
    <w:p w:rsidR="00BA331C" w:rsidRPr="009B3D4D" w:rsidRDefault="00BA331C" w:rsidP="009B3D4D">
      <w:pPr>
        <w:pStyle w:val="XMR-TextoNivel3"/>
      </w:pPr>
    </w:p>
    <w:p w:rsidR="00313DB3" w:rsidRPr="00313DB3" w:rsidRDefault="00313DB3" w:rsidP="0046498E">
      <w:pPr>
        <w:pStyle w:val="XMR-TextoNivel3"/>
      </w:pPr>
    </w:p>
    <w:p w:rsidR="00281A2F" w:rsidRPr="00334551" w:rsidRDefault="00AD68C4" w:rsidP="00291E19">
      <w:pPr>
        <w:pStyle w:val="XMR-TituloNivel3"/>
      </w:pPr>
      <w:bookmarkStart w:id="115" w:name="_Toc241569672"/>
      <w:bookmarkStart w:id="116" w:name="_Toc245869178"/>
      <w:bookmarkStart w:id="117" w:name="_Toc246929100"/>
      <w:bookmarkStart w:id="118" w:name="_Toc247013387"/>
      <w:r>
        <w:t>1.2</w:t>
      </w:r>
      <w:r w:rsidR="00047CE2" w:rsidRPr="00334551">
        <w:t xml:space="preserve">.3- </w:t>
      </w:r>
      <w:r w:rsidR="00FF4CB7">
        <w:t>Humanóides de actuação h</w:t>
      </w:r>
      <w:r w:rsidR="00DF64E7" w:rsidRPr="00DF76DA">
        <w:t>íbrid</w:t>
      </w:r>
      <w:bookmarkEnd w:id="115"/>
      <w:bookmarkEnd w:id="116"/>
      <w:r w:rsidR="00FF4CB7">
        <w:t>a</w:t>
      </w:r>
      <w:bookmarkEnd w:id="117"/>
      <w:bookmarkEnd w:id="118"/>
    </w:p>
    <w:p w:rsidR="00D06A4E" w:rsidRPr="00334551" w:rsidRDefault="00D06A4E" w:rsidP="003A1719">
      <w:pPr>
        <w:pStyle w:val="XMR-TextoNivel3"/>
        <w:rPr>
          <w:rStyle w:val="Forte"/>
        </w:rPr>
      </w:pPr>
    </w:p>
    <w:p w:rsidR="00304DC1" w:rsidRDefault="00485618" w:rsidP="003A1719">
      <w:pPr>
        <w:pStyle w:val="XMR-TextoNivel3"/>
      </w:pPr>
      <w:r w:rsidRPr="00485618">
        <w:t>Apesar dos dois tipos de robôs j</w:t>
      </w:r>
      <w:r>
        <w:t xml:space="preserve">á referidos, os que unicamente usam actuação passiva e os que usam unicamente </w:t>
      </w:r>
      <w:r w:rsidR="00261431">
        <w:t>motores</w:t>
      </w:r>
      <w:r>
        <w:t>, aos quais corresponde</w:t>
      </w:r>
      <w:r w:rsidR="00261431">
        <w:t>m</w:t>
      </w:r>
      <w:r>
        <w:t xml:space="preserve"> duas formas diferentes de abordar o problema da recriação do ciclo de marcha bípede do homem com uma máquina, </w:t>
      </w:r>
      <w:r w:rsidR="00261431">
        <w:t>há</w:t>
      </w:r>
      <w:r>
        <w:t xml:space="preserve"> um</w:t>
      </w:r>
      <w:r w:rsidR="00261431">
        <w:t>a</w:t>
      </w:r>
      <w:r>
        <w:t xml:space="preserve"> </w:t>
      </w:r>
      <w:r w:rsidR="00261431">
        <w:t xml:space="preserve">constante procura de </w:t>
      </w:r>
      <w:r w:rsidR="009B6B87">
        <w:t xml:space="preserve">novas </w:t>
      </w:r>
      <w:r>
        <w:t>soluç</w:t>
      </w:r>
      <w:r w:rsidR="00261431">
        <w:t>ões</w:t>
      </w:r>
      <w:r>
        <w:t xml:space="preserve"> idea</w:t>
      </w:r>
      <w:r w:rsidR="00261431">
        <w:t>is</w:t>
      </w:r>
      <w:r>
        <w:t xml:space="preserve"> e optimiz</w:t>
      </w:r>
      <w:r>
        <w:t>a</w:t>
      </w:r>
      <w:r>
        <w:t>da</w:t>
      </w:r>
      <w:r w:rsidR="00261431">
        <w:t>s</w:t>
      </w:r>
      <w:r>
        <w:t xml:space="preserve"> para a criação de um robô humanóide. </w:t>
      </w:r>
      <w:r w:rsidR="00261431">
        <w:t>Uma destas soluções</w:t>
      </w:r>
      <w:r>
        <w:t xml:space="preserve"> passa por se cons</w:t>
      </w:r>
      <w:r>
        <w:t>e</w:t>
      </w:r>
      <w:r>
        <w:t>guir uma estrutura em que os dois métodos de actuação sejam combinados de fo</w:t>
      </w:r>
      <w:r>
        <w:t>r</w:t>
      </w:r>
      <w:r>
        <w:t>ma a obter uma estrutura que não esteja limitada a andar num plano com inclin</w:t>
      </w:r>
      <w:r>
        <w:t>a</w:t>
      </w:r>
      <w:r>
        <w:t xml:space="preserve">ção favorável ou que tenha um consumo de energia excessivo quando comparado </w:t>
      </w:r>
      <w:r w:rsidR="009F6EE1">
        <w:t>à</w:t>
      </w:r>
      <w:r>
        <w:t>quele que o Homem gasta para andar. Exis</w:t>
      </w:r>
      <w:r w:rsidR="006E5370">
        <w:t>t</w:t>
      </w:r>
      <w:r>
        <w:t>e</w:t>
      </w:r>
      <w:r w:rsidR="009B6B87">
        <w:t>,</w:t>
      </w:r>
      <w:r>
        <w:t xml:space="preserve"> por isso</w:t>
      </w:r>
      <w:r w:rsidR="009B6B87">
        <w:t>,</w:t>
      </w:r>
      <w:r>
        <w:t xml:space="preserve"> uma </w:t>
      </w:r>
      <w:r w:rsidR="006E5370">
        <w:t>tendência por parte dos criadores de robôs passivo</w:t>
      </w:r>
      <w:r w:rsidR="009B6B87">
        <w:t>s</w:t>
      </w:r>
      <w:r w:rsidR="006E5370">
        <w:t xml:space="preserve"> em controlar e impulsionar a marcha com alguns motores, e por parte dos criadores de robôs com dispositivos activos em introduzir geometrias e elementos que permitem uma marcha mais eficiente (</w:t>
      </w:r>
      <w:r w:rsidR="00145316">
        <w:t xml:space="preserve">Figura </w:t>
      </w:r>
      <w:r w:rsidR="00B414AA">
        <w:t>8</w:t>
      </w:r>
      <w:r w:rsidR="006E5370">
        <w:t>).</w:t>
      </w:r>
    </w:p>
    <w:p w:rsidR="003A1719" w:rsidRDefault="003A1719" w:rsidP="003A1719">
      <w:pPr>
        <w:pStyle w:val="XMR-TextoNivel3"/>
        <w:ind w:firstLine="0"/>
        <w:jc w:val="center"/>
      </w:pPr>
    </w:p>
    <w:p w:rsidR="006C2E36" w:rsidRPr="003A1719" w:rsidRDefault="00645667" w:rsidP="003A1719">
      <w:pPr>
        <w:pStyle w:val="XMR-TextoNivel3"/>
        <w:ind w:firstLine="0"/>
        <w:jc w:val="center"/>
      </w:pPr>
      <w:r>
        <w:rPr>
          <w:noProof/>
        </w:rPr>
        <w:pict>
          <v:shape id="_x0000_s2028" type="#_x0000_t202" style="position:absolute;left:0;text-align:left;margin-left:177.15pt;margin-top:401.75pt;width:127.2pt;height:54.6pt;z-index:252166144;mso-position-horizontal-relative:margin;mso-position-vertical-relative:margin;mso-width-relative:margin;mso-height-relative:margin" o:regroupid="49" filled="f" stroked="f">
            <v:textbox style="mso-next-textbox:#_x0000_s2028">
              <w:txbxContent>
                <w:p w:rsidR="007F7319" w:rsidRPr="00462A6E" w:rsidRDefault="007F7319" w:rsidP="006E5370">
                  <w:pPr>
                    <w:ind w:left="0"/>
                    <w:jc w:val="center"/>
                    <w:rPr>
                      <w:rFonts w:ascii="Plantagenet Cherokee" w:hAnsi="Plantagenet Cherokee"/>
                      <w:b w:val="0"/>
                      <w:color w:val="auto"/>
                      <w:sz w:val="16"/>
                      <w:szCs w:val="16"/>
                    </w:rPr>
                  </w:pPr>
                  <w:r w:rsidRPr="00462A6E">
                    <w:rPr>
                      <w:rFonts w:ascii="Plantagenet Cherokee" w:hAnsi="Plantagenet Cherokee"/>
                      <w:b w:val="0"/>
                      <w:color w:val="auto"/>
                      <w:sz w:val="16"/>
                      <w:szCs w:val="16"/>
                    </w:rPr>
                    <w:t>Robôs activos com</w:t>
                  </w:r>
                  <w:r w:rsidRPr="00462A6E">
                    <w:rPr>
                      <w:rFonts w:ascii="Plantagenet Cherokee" w:hAnsi="Plantagenet Cherokee"/>
                      <w:b w:val="0"/>
                      <w:color w:val="auto"/>
                      <w:sz w:val="16"/>
                      <w:szCs w:val="16"/>
                    </w:rPr>
                    <w:br/>
                    <w:t>exploração de</w:t>
                  </w:r>
                  <w:r w:rsidRPr="00462A6E">
                    <w:rPr>
                      <w:rFonts w:ascii="Plantagenet Cherokee" w:hAnsi="Plantagenet Cherokee"/>
                      <w:b w:val="0"/>
                      <w:color w:val="auto"/>
                      <w:sz w:val="16"/>
                      <w:szCs w:val="16"/>
                    </w:rPr>
                    <w:br/>
                    <w:t>dinâmica natural</w:t>
                  </w:r>
                </w:p>
              </w:txbxContent>
            </v:textbox>
            <w10:wrap anchorx="margin" anchory="margin"/>
          </v:shape>
        </w:pict>
      </w:r>
      <w:r>
        <w:rPr>
          <w:noProof/>
        </w:rPr>
        <w:pict>
          <v:shape id="_x0000_s2031" type="#_x0000_t202" style="position:absolute;left:0;text-align:left;margin-left:263.05pt;margin-top:439.8pt;width:82.65pt;height:39.55pt;z-index:252169216;mso-position-horizontal-relative:margin;mso-position-vertical-relative:margin;mso-width-relative:margin;mso-height-relative:margin" o:regroupid="49" filled="f" stroked="f">
            <v:textbox style="mso-next-textbox:#_x0000_s2031">
              <w:txbxContent>
                <w:p w:rsidR="007F7319" w:rsidRPr="00462A6E" w:rsidRDefault="007F7319" w:rsidP="0001134C">
                  <w:pPr>
                    <w:ind w:left="0"/>
                    <w:jc w:val="center"/>
                    <w:rPr>
                      <w:rFonts w:ascii="Plantagenet Cherokee" w:hAnsi="Plantagenet Cherokee"/>
                      <w:b w:val="0"/>
                      <w:color w:val="auto"/>
                      <w:sz w:val="16"/>
                      <w:szCs w:val="16"/>
                    </w:rPr>
                  </w:pPr>
                  <w:r w:rsidRPr="00462A6E">
                    <w:rPr>
                      <w:rFonts w:ascii="Plantagenet Cherokee" w:hAnsi="Plantagenet Cherokee"/>
                      <w:b w:val="0"/>
                      <w:color w:val="auto"/>
                      <w:sz w:val="16"/>
                      <w:szCs w:val="16"/>
                    </w:rPr>
                    <w:t>Robôs passivos</w:t>
                  </w:r>
                  <w:r w:rsidRPr="00462A6E">
                    <w:rPr>
                      <w:rFonts w:ascii="Plantagenet Cherokee" w:hAnsi="Plantagenet Cherokee"/>
                      <w:b w:val="0"/>
                      <w:color w:val="auto"/>
                      <w:sz w:val="16"/>
                      <w:szCs w:val="16"/>
                    </w:rPr>
                    <w:br/>
                    <w:t>controlados</w:t>
                  </w:r>
                </w:p>
              </w:txbxContent>
            </v:textbox>
            <w10:wrap anchorx="margin" anchory="margin"/>
          </v:shape>
        </w:pict>
      </w:r>
      <w:r>
        <w:rPr>
          <w:noProof/>
        </w:rPr>
        <w:pict>
          <v:shape id="_x0000_s2030" type="#_x0000_t202" style="position:absolute;left:0;text-align:left;margin-left:283.9pt;margin-top:390.1pt;width:92.6pt;height:39.55pt;z-index:252168192;mso-position-horizontal-relative:margin;mso-position-vertical-relative:margin;mso-width-relative:margin;mso-height-relative:margin" o:regroupid="49" filled="f" stroked="f">
            <v:textbox style="mso-next-textbox:#_x0000_s2030">
              <w:txbxContent>
                <w:p w:rsidR="007F7319" w:rsidRPr="00462A6E" w:rsidRDefault="007F7319" w:rsidP="0001134C">
                  <w:pPr>
                    <w:ind w:left="0"/>
                    <w:jc w:val="center"/>
                    <w:rPr>
                      <w:rFonts w:ascii="Plantagenet Cherokee" w:hAnsi="Plantagenet Cherokee"/>
                      <w:b w:val="0"/>
                      <w:color w:val="auto"/>
                      <w:sz w:val="16"/>
                      <w:szCs w:val="16"/>
                    </w:rPr>
                  </w:pPr>
                  <w:r w:rsidRPr="00462A6E">
                    <w:rPr>
                      <w:rFonts w:ascii="Plantagenet Cherokee" w:hAnsi="Plantagenet Cherokee"/>
                      <w:b w:val="0"/>
                      <w:color w:val="auto"/>
                      <w:sz w:val="16"/>
                      <w:szCs w:val="16"/>
                    </w:rPr>
                    <w:t>Robôs passivos</w:t>
                  </w:r>
                  <w:r w:rsidRPr="00462A6E">
                    <w:rPr>
                      <w:rFonts w:ascii="Plantagenet Cherokee" w:hAnsi="Plantagenet Cherokee"/>
                      <w:b w:val="0"/>
                      <w:color w:val="auto"/>
                      <w:sz w:val="16"/>
                      <w:szCs w:val="16"/>
                    </w:rPr>
                    <w:br/>
                    <w:t>actuados</w:t>
                  </w:r>
                </w:p>
              </w:txbxContent>
            </v:textbox>
            <w10:wrap anchorx="margin" anchory="margin"/>
          </v:shape>
        </w:pict>
      </w:r>
      <w:r>
        <w:rPr>
          <w:noProof/>
        </w:rPr>
        <w:pict>
          <v:shape id="_x0000_s2029" type="#_x0000_t202" style="position:absolute;left:0;text-align:left;margin-left:339.45pt;margin-top:351.55pt;width:61.75pt;height:39.55pt;z-index:252167168;mso-position-horizontal-relative:margin;mso-position-vertical-relative:margin;mso-width-relative:margin;mso-height-relative:margin" o:regroupid="49" filled="f" stroked="f">
            <v:textbox style="mso-next-textbox:#_x0000_s2029">
              <w:txbxContent>
                <w:p w:rsidR="007F7319" w:rsidRPr="00462A6E" w:rsidRDefault="007F7319" w:rsidP="006E5370">
                  <w:pPr>
                    <w:ind w:left="0"/>
                    <w:jc w:val="center"/>
                    <w:rPr>
                      <w:rFonts w:ascii="Plantagenet Cherokee" w:hAnsi="Plantagenet Cherokee"/>
                      <w:b w:val="0"/>
                      <w:color w:val="auto"/>
                      <w:sz w:val="16"/>
                      <w:szCs w:val="16"/>
                    </w:rPr>
                  </w:pPr>
                  <w:r w:rsidRPr="00462A6E">
                    <w:rPr>
                      <w:rFonts w:ascii="Plantagenet Cherokee" w:hAnsi="Plantagenet Cherokee"/>
                      <w:b w:val="0"/>
                      <w:color w:val="auto"/>
                      <w:sz w:val="16"/>
                      <w:szCs w:val="16"/>
                    </w:rPr>
                    <w:t>Robôs</w:t>
                  </w:r>
                  <w:r w:rsidRPr="00462A6E">
                    <w:rPr>
                      <w:rFonts w:ascii="Plantagenet Cherokee" w:hAnsi="Plantagenet Cherokee"/>
                      <w:b w:val="0"/>
                      <w:color w:val="auto"/>
                      <w:sz w:val="16"/>
                      <w:szCs w:val="16"/>
                    </w:rPr>
                    <w:br/>
                    <w:t>passivos</w:t>
                  </w:r>
                </w:p>
              </w:txbxContent>
            </v:textbox>
            <w10:wrap anchorx="margin" anchory="margin"/>
          </v:shape>
        </w:pict>
      </w:r>
      <w:r>
        <w:rPr>
          <w:noProof/>
        </w:rPr>
        <w:pict>
          <v:shape id="_x0000_s2027" type="#_x0000_t202" style="position:absolute;left:0;text-align:left;margin-left:178.3pt;margin-top:350.1pt;width:46.9pt;height:39.55pt;z-index:252165120;mso-position-horizontal-relative:margin;mso-position-vertical-relative:margin;mso-width-relative:margin;mso-height-relative:margin" o:regroupid="49" filled="f" stroked="f">
            <v:textbox style="mso-next-textbox:#_x0000_s2027">
              <w:txbxContent>
                <w:p w:rsidR="007F7319" w:rsidRPr="00462A6E" w:rsidRDefault="007F7319" w:rsidP="006E5370">
                  <w:pPr>
                    <w:ind w:left="0"/>
                    <w:jc w:val="center"/>
                    <w:rPr>
                      <w:rFonts w:ascii="Plantagenet Cherokee" w:hAnsi="Plantagenet Cherokee"/>
                      <w:b w:val="0"/>
                      <w:color w:val="auto"/>
                      <w:sz w:val="16"/>
                      <w:szCs w:val="16"/>
                    </w:rPr>
                  </w:pPr>
                  <w:r w:rsidRPr="00462A6E">
                    <w:rPr>
                      <w:rFonts w:ascii="Plantagenet Cherokee" w:hAnsi="Plantagenet Cherokee"/>
                      <w:b w:val="0"/>
                      <w:color w:val="auto"/>
                      <w:sz w:val="16"/>
                      <w:szCs w:val="16"/>
                    </w:rPr>
                    <w:t>Robôs</w:t>
                  </w:r>
                  <w:r w:rsidRPr="00462A6E">
                    <w:rPr>
                      <w:rFonts w:ascii="Plantagenet Cherokee" w:hAnsi="Plantagenet Cherokee"/>
                      <w:b w:val="0"/>
                      <w:color w:val="auto"/>
                      <w:sz w:val="16"/>
                      <w:szCs w:val="16"/>
                    </w:rPr>
                    <w:br/>
                    <w:t>activos</w:t>
                  </w:r>
                </w:p>
              </w:txbxContent>
            </v:textbox>
            <w10:wrap anchorx="margin" anchory="margin"/>
          </v:shape>
        </w:pict>
      </w:r>
      <w:r>
        <w:rPr>
          <w:noProof/>
        </w:rPr>
        <w:pict>
          <v:shape id="_x0000_s2032" type="#_x0000_t202" style="position:absolute;left:0;text-align:left;margin-left:246.25pt;margin-top:516.8pt;width:68.05pt;height:39.55pt;z-index:252164096;mso-position-horizontal-relative:margin;mso-position-vertical-relative:margin;mso-width-relative:margin;mso-height-relative:margin" o:regroupid="48" filled="f" stroked="f">
            <v:textbox style="mso-next-textbox:#_x0000_s2032">
              <w:txbxContent>
                <w:p w:rsidR="007F7319" w:rsidRPr="00462A6E" w:rsidRDefault="007F7319" w:rsidP="0001134C">
                  <w:pPr>
                    <w:ind w:left="0"/>
                    <w:jc w:val="center"/>
                    <w:rPr>
                      <w:rFonts w:ascii="Plantagenet Cherokee" w:hAnsi="Plantagenet Cherokee"/>
                      <w:color w:val="auto"/>
                      <w:sz w:val="16"/>
                      <w:szCs w:val="16"/>
                    </w:rPr>
                  </w:pPr>
                  <w:r w:rsidRPr="00462A6E">
                    <w:rPr>
                      <w:rFonts w:ascii="Plantagenet Cherokee" w:hAnsi="Plantagenet Cherokee"/>
                      <w:color w:val="auto"/>
                      <w:sz w:val="16"/>
                      <w:szCs w:val="16"/>
                    </w:rPr>
                    <w:t>Robôs</w:t>
                  </w:r>
                  <w:r w:rsidRPr="00462A6E">
                    <w:rPr>
                      <w:rFonts w:ascii="Plantagenet Cherokee" w:hAnsi="Plantagenet Cherokee"/>
                      <w:color w:val="auto"/>
                      <w:sz w:val="16"/>
                      <w:szCs w:val="16"/>
                    </w:rPr>
                    <w:br/>
                    <w:t>optimizados</w:t>
                  </w:r>
                </w:p>
              </w:txbxContent>
            </v:textbox>
            <w10:wrap anchorx="margin" anchory="margin"/>
          </v:shape>
        </w:pict>
      </w:r>
      <w:r w:rsidR="00E037DD" w:rsidRPr="003A1719">
        <w:rPr>
          <w:noProof/>
        </w:rPr>
        <w:drawing>
          <wp:inline distT="0" distB="0" distL="0" distR="0">
            <wp:extent cx="4260147" cy="3240000"/>
            <wp:effectExtent l="190500" t="152400" r="178503" b="131850"/>
            <wp:docPr id="245" name="Imagem 244" descr="TiposRobosBipede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posRobosBipedes2.png"/>
                    <pic:cNvPicPr/>
                  </pic:nvPicPr>
                  <pic:blipFill>
                    <a:blip r:embed="rId17">
                      <a:grayscl/>
                    </a:blip>
                    <a:stretch>
                      <a:fillRect/>
                    </a:stretch>
                  </pic:blipFill>
                  <pic:spPr>
                    <a:xfrm>
                      <a:off x="0" y="0"/>
                      <a:ext cx="4260147" cy="3240000"/>
                    </a:xfrm>
                    <a:prstGeom prst="rect">
                      <a:avLst/>
                    </a:prstGeom>
                    <a:ln>
                      <a:noFill/>
                    </a:ln>
                    <a:effectLst>
                      <a:outerShdw blurRad="190500" algn="tl" rotWithShape="0">
                        <a:srgbClr val="000000">
                          <a:alpha val="70000"/>
                        </a:srgbClr>
                      </a:outerShdw>
                    </a:effectLst>
                  </pic:spPr>
                </pic:pic>
              </a:graphicData>
            </a:graphic>
          </wp:inline>
        </w:drawing>
      </w:r>
    </w:p>
    <w:p w:rsidR="0001134C" w:rsidRDefault="006E5370" w:rsidP="0001134C">
      <w:pPr>
        <w:pStyle w:val="XMR-LegendaNvel3"/>
      </w:pPr>
      <w:bookmarkStart w:id="119" w:name="_Toc245812267"/>
      <w:bookmarkStart w:id="120" w:name="_Toc247013459"/>
      <w:r w:rsidRPr="009B3D4D">
        <w:t xml:space="preserve">Figura </w:t>
      </w:r>
      <w:r w:rsidR="00B414AA">
        <w:t>8</w:t>
      </w:r>
      <w:r w:rsidRPr="009B3D4D">
        <w:t xml:space="preserve"> – </w:t>
      </w:r>
      <w:r w:rsidR="00B414AA">
        <w:t>Robôs b</w:t>
      </w:r>
      <w:r w:rsidR="0001134C">
        <w:t xml:space="preserve">ípedes </w:t>
      </w:r>
      <w:r w:rsidR="00B414AA">
        <w:t xml:space="preserve">de actuação passiva, </w:t>
      </w:r>
      <w:r w:rsidR="0001134C">
        <w:t>activ</w:t>
      </w:r>
      <w:r w:rsidR="00B414AA">
        <w:t>a</w:t>
      </w:r>
      <w:r w:rsidR="0001134C">
        <w:t xml:space="preserve"> e </w:t>
      </w:r>
      <w:r w:rsidR="00B414AA">
        <w:t>híbrida</w:t>
      </w:r>
      <w:bookmarkEnd w:id="119"/>
      <w:r w:rsidR="00B72FB8">
        <w:t xml:space="preserve"> [5]</w:t>
      </w:r>
      <w:bookmarkEnd w:id="120"/>
    </w:p>
    <w:p w:rsidR="006E5370" w:rsidRPr="009B3D4D" w:rsidRDefault="0001134C" w:rsidP="0001134C">
      <w:pPr>
        <w:pStyle w:val="XMR-TextoNivel3"/>
        <w:ind w:firstLine="0"/>
        <w:jc w:val="center"/>
        <w:rPr>
          <w:rFonts w:eastAsia="Times New Roman" w:cs="Helvetica-Bold"/>
          <w:bCs/>
          <w:iCs/>
          <w:color w:val="auto"/>
          <w:spacing w:val="0"/>
        </w:rPr>
      </w:pPr>
      <w:r>
        <w:t>Procura da o</w:t>
      </w:r>
      <w:r w:rsidR="006E5370">
        <w:t>ptimização de rob</w:t>
      </w:r>
      <w:r>
        <w:t>ô</w:t>
      </w:r>
      <w:r w:rsidR="006E5370">
        <w:t xml:space="preserve">s </w:t>
      </w:r>
      <w:r w:rsidR="00B414AA">
        <w:t>humanóides</w:t>
      </w:r>
    </w:p>
    <w:p w:rsidR="006E5370" w:rsidRPr="006E5370" w:rsidRDefault="006E5370" w:rsidP="006C2E36">
      <w:pPr>
        <w:pStyle w:val="SemEspaamento"/>
        <w:ind w:firstLine="0"/>
        <w:jc w:val="center"/>
      </w:pPr>
    </w:p>
    <w:p w:rsidR="00856B0A" w:rsidRDefault="00856B0A" w:rsidP="00856B0A">
      <w:pPr>
        <w:pStyle w:val="XMR-TextoNivel3"/>
      </w:pPr>
    </w:p>
    <w:p w:rsidR="006E53ED" w:rsidRDefault="006C2E36" w:rsidP="006E53ED">
      <w:pPr>
        <w:pStyle w:val="XMR-TextoNivel3"/>
      </w:pPr>
      <w:r w:rsidRPr="006E53ED">
        <w:t>Na tentativ</w:t>
      </w:r>
      <w:r w:rsidR="00856B0A" w:rsidRPr="006E53ED">
        <w:t>a</w:t>
      </w:r>
      <w:r w:rsidRPr="006E53ED">
        <w:t xml:space="preserve"> de chegar a uma estrutura optimizada que combina de forma ideal a </w:t>
      </w:r>
      <w:r w:rsidR="00C00457">
        <w:t>actuação motorizada</w:t>
      </w:r>
      <w:r w:rsidRPr="006E53ED">
        <w:t xml:space="preserve"> e passiva</w:t>
      </w:r>
      <w:r w:rsidR="00BF46FE">
        <w:t>,</w:t>
      </w:r>
      <w:r w:rsidRPr="006E53ED">
        <w:t xml:space="preserve"> </w:t>
      </w:r>
      <w:r w:rsidR="0001134C" w:rsidRPr="006E53ED">
        <w:t xml:space="preserve">surge um novo tipo de </w:t>
      </w:r>
      <w:r w:rsidR="006E53ED" w:rsidRPr="006E53ED">
        <w:t>robôs</w:t>
      </w:r>
      <w:r w:rsidR="0001134C" w:rsidRPr="006E53ED">
        <w:t xml:space="preserve">, </w:t>
      </w:r>
      <w:r w:rsidR="00BF46FE">
        <w:t xml:space="preserve">os </w:t>
      </w:r>
      <w:r w:rsidR="006E53ED" w:rsidRPr="006E53ED">
        <w:t>robôs</w:t>
      </w:r>
      <w:r w:rsidR="0001134C" w:rsidRPr="006E53ED">
        <w:t xml:space="preserve"> com actuação híbrida.</w:t>
      </w:r>
    </w:p>
    <w:p w:rsidR="00304DC1" w:rsidRDefault="00345329" w:rsidP="006E53ED">
      <w:pPr>
        <w:pStyle w:val="XMR-TextoNivel3"/>
      </w:pPr>
      <w:r>
        <w:t xml:space="preserve">Na </w:t>
      </w:r>
      <w:r w:rsidR="00145316">
        <w:t xml:space="preserve">Figura </w:t>
      </w:r>
      <w:r>
        <w:t>9 estão 3 exemplos de rob</w:t>
      </w:r>
      <w:r w:rsidR="00E00E3A">
        <w:t>ô</w:t>
      </w:r>
      <w:r>
        <w:t>s híbridos baseados em rob</w:t>
      </w:r>
      <w:r w:rsidR="00E00E3A">
        <w:t>ô</w:t>
      </w:r>
      <w:r>
        <w:t>s exclusiv</w:t>
      </w:r>
      <w:r>
        <w:t>a</w:t>
      </w:r>
      <w:r>
        <w:t>mente passivos</w:t>
      </w:r>
      <w:r w:rsidR="00E00E3A">
        <w:t>.</w:t>
      </w:r>
      <w:r>
        <w:t xml:space="preserve"> </w:t>
      </w:r>
      <w:r w:rsidR="00E00E3A">
        <w:t>N</w:t>
      </w:r>
      <w:r>
        <w:t xml:space="preserve">a </w:t>
      </w:r>
      <w:r w:rsidR="00145316">
        <w:t xml:space="preserve">Figura </w:t>
      </w:r>
      <w:r>
        <w:t xml:space="preserve">10 pode-se ver uma fotografia do robô </w:t>
      </w:r>
      <w:r w:rsidR="00E00E3A" w:rsidRPr="00E00E3A">
        <w:rPr>
          <w:i/>
        </w:rPr>
        <w:t>L</w:t>
      </w:r>
      <w:r w:rsidRPr="00E00E3A">
        <w:rPr>
          <w:i/>
        </w:rPr>
        <w:t>ucy</w:t>
      </w:r>
      <w:r w:rsidR="00E00E3A">
        <w:t xml:space="preserve"> baseado </w:t>
      </w:r>
      <w:r w:rsidR="00E00E3A">
        <w:lastRenderedPageBreak/>
        <w:t>numa actuação de juntas por elementos passivos, neste caso em concreto músculos artificiais de ar comprimido.</w:t>
      </w:r>
      <w:r>
        <w:t xml:space="preserve"> </w:t>
      </w:r>
      <w:r w:rsidR="00E00E3A">
        <w:t>Os seus criadores procuraram melhorar a sua eficiê</w:t>
      </w:r>
      <w:r w:rsidR="00E00E3A">
        <w:t>n</w:t>
      </w:r>
      <w:r w:rsidR="00E00E3A">
        <w:t>cia energética no ciclo de caminhar atribuindo-lhe geometrias baseadas em robôs passivos</w:t>
      </w:r>
      <w:r w:rsidR="00BF46FE">
        <w:t xml:space="preserve"> e algun</w:t>
      </w:r>
      <w:r w:rsidR="004916A6">
        <w:t xml:space="preserve">s elementos </w:t>
      </w:r>
      <w:r w:rsidR="00BF46FE">
        <w:t xml:space="preserve">adicionais </w:t>
      </w:r>
      <w:r w:rsidR="004916A6">
        <w:t>de forma a aumentar a massa da estrutura em pontos estratégicos</w:t>
      </w:r>
      <w:r w:rsidR="00E00E3A">
        <w:t>.</w:t>
      </w:r>
    </w:p>
    <w:p w:rsidR="00304DC1" w:rsidRDefault="00304DC1" w:rsidP="00304DC1">
      <w:pPr>
        <w:pStyle w:val="XMR-TextoNivel1"/>
      </w:pPr>
    </w:p>
    <w:p w:rsidR="00437072" w:rsidRDefault="00437072" w:rsidP="00B109F8">
      <w:pPr>
        <w:pStyle w:val="XMR-TextoNivel3"/>
        <w:ind w:firstLine="0"/>
        <w:jc w:val="center"/>
        <w:rPr>
          <w:rFonts w:ascii="Helvetica-Bold" w:eastAsia="Times New Roman" w:hAnsi="Helvetica-Bold" w:cs="Helvetica-Bold"/>
          <w:bCs/>
          <w:iCs/>
          <w:color w:val="auto"/>
          <w:spacing w:val="0"/>
          <w:sz w:val="20"/>
          <w:szCs w:val="20"/>
          <w:lang w:val="en-US"/>
        </w:rPr>
      </w:pPr>
      <w:r>
        <w:rPr>
          <w:rFonts w:ascii="Helvetica-Bold" w:eastAsia="Times New Roman" w:hAnsi="Helvetica-Bold" w:cs="Helvetica-Bold"/>
          <w:bCs/>
          <w:iCs/>
          <w:noProof/>
          <w:color w:val="auto"/>
          <w:spacing w:val="0"/>
          <w:sz w:val="20"/>
          <w:szCs w:val="20"/>
        </w:rPr>
        <w:drawing>
          <wp:inline distT="0" distB="0" distL="0" distR="0">
            <wp:extent cx="4682471" cy="2916000"/>
            <wp:effectExtent l="190500" t="152400" r="175279" b="132000"/>
            <wp:docPr id="238" name="Imagem 233" descr="Ramp-Walking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mp-Walking2.png"/>
                    <pic:cNvPicPr/>
                  </pic:nvPicPr>
                  <pic:blipFill>
                    <a:blip r:embed="rId18">
                      <a:grayscl/>
                      <a:lum bright="5000"/>
                    </a:blip>
                    <a:stretch>
                      <a:fillRect/>
                    </a:stretch>
                  </pic:blipFill>
                  <pic:spPr>
                    <a:xfrm>
                      <a:off x="0" y="0"/>
                      <a:ext cx="4682471" cy="2916000"/>
                    </a:xfrm>
                    <a:prstGeom prst="rect">
                      <a:avLst/>
                    </a:prstGeom>
                    <a:ln>
                      <a:noFill/>
                    </a:ln>
                    <a:effectLst>
                      <a:outerShdw blurRad="190500" algn="tl" rotWithShape="0">
                        <a:srgbClr val="000000">
                          <a:alpha val="70000"/>
                        </a:srgbClr>
                      </a:outerShdw>
                    </a:effectLst>
                  </pic:spPr>
                </pic:pic>
              </a:graphicData>
            </a:graphic>
          </wp:inline>
        </w:drawing>
      </w:r>
    </w:p>
    <w:p w:rsidR="00B109F8" w:rsidRPr="00B109F8" w:rsidRDefault="00B109F8" w:rsidP="00B109F8">
      <w:pPr>
        <w:pStyle w:val="XMR-LegendaNvel3"/>
      </w:pPr>
      <w:bookmarkStart w:id="121" w:name="_Toc245812268"/>
      <w:bookmarkStart w:id="122" w:name="_Toc247013460"/>
      <w:r w:rsidRPr="00B109F8">
        <w:t xml:space="preserve">Figura </w:t>
      </w:r>
      <w:r w:rsidR="00345329">
        <w:t>9</w:t>
      </w:r>
      <w:r w:rsidRPr="00B109F8">
        <w:t xml:space="preserve"> </w:t>
      </w:r>
      <w:r w:rsidR="00CF18E0">
        <w:t>–</w:t>
      </w:r>
      <w:r w:rsidRPr="00B109F8">
        <w:t xml:space="preserve"> Três rob</w:t>
      </w:r>
      <w:r w:rsidR="00186C9D">
        <w:t>ô</w:t>
      </w:r>
      <w:r w:rsidRPr="00B109F8">
        <w:t>s h</w:t>
      </w:r>
      <w:r w:rsidR="00B414AA">
        <w:t>í</w:t>
      </w:r>
      <w:r w:rsidRPr="00B109F8">
        <w:t>bridos baseados em rob</w:t>
      </w:r>
      <w:r w:rsidR="00186C9D">
        <w:t>ô</w:t>
      </w:r>
      <w:r w:rsidRPr="00B109F8">
        <w:t>s passivos</w:t>
      </w:r>
      <w:bookmarkEnd w:id="121"/>
      <w:r w:rsidR="002229B9">
        <w:t xml:space="preserve"> [4]</w:t>
      </w:r>
      <w:bookmarkEnd w:id="122"/>
    </w:p>
    <w:p w:rsidR="006E53ED" w:rsidRPr="00ED7FD3" w:rsidRDefault="00097F3D" w:rsidP="006E53ED">
      <w:pPr>
        <w:pStyle w:val="XMR-TextoNivel3"/>
        <w:ind w:firstLine="0"/>
        <w:jc w:val="center"/>
        <w:rPr>
          <w:szCs w:val="17"/>
          <w:lang w:val="en-US"/>
        </w:rPr>
      </w:pPr>
      <w:r w:rsidRPr="00ED7FD3">
        <w:rPr>
          <w:szCs w:val="17"/>
          <w:lang w:val="en-US"/>
        </w:rPr>
        <w:t>(A) The Cornell biped</w:t>
      </w:r>
      <w:r w:rsidR="009B6B87" w:rsidRPr="00ED7FD3">
        <w:rPr>
          <w:szCs w:val="17"/>
          <w:lang w:val="en-US"/>
        </w:rPr>
        <w:t xml:space="preserve"> </w:t>
      </w:r>
      <w:r w:rsidRPr="00ED7FD3">
        <w:rPr>
          <w:szCs w:val="17"/>
          <w:lang w:val="en-US"/>
        </w:rPr>
        <w:t>(B) The Delft biped</w:t>
      </w:r>
      <w:r w:rsidR="009B6B87" w:rsidRPr="00ED7FD3">
        <w:rPr>
          <w:szCs w:val="17"/>
          <w:lang w:val="en-US"/>
        </w:rPr>
        <w:t xml:space="preserve"> </w:t>
      </w:r>
      <w:r w:rsidRPr="00ED7FD3">
        <w:rPr>
          <w:szCs w:val="17"/>
          <w:lang w:val="en-US"/>
        </w:rPr>
        <w:t>(C) The MIT learning biped</w:t>
      </w:r>
    </w:p>
    <w:p w:rsidR="00B109F8" w:rsidRPr="00ED7FD3" w:rsidRDefault="00B109F8" w:rsidP="00B109F8">
      <w:pPr>
        <w:pStyle w:val="XMR-TextoNivel3"/>
        <w:ind w:firstLine="0"/>
        <w:jc w:val="center"/>
        <w:rPr>
          <w:szCs w:val="17"/>
          <w:lang w:val="en-US"/>
        </w:rPr>
      </w:pPr>
    </w:p>
    <w:p w:rsidR="00B109F8" w:rsidRPr="00ED7FD3" w:rsidRDefault="00B109F8" w:rsidP="00B109F8">
      <w:pPr>
        <w:pStyle w:val="XMR-TextoNivel3"/>
        <w:rPr>
          <w:szCs w:val="20"/>
          <w:lang w:val="en-US"/>
        </w:rPr>
      </w:pPr>
    </w:p>
    <w:p w:rsidR="00437072" w:rsidRPr="00345329" w:rsidRDefault="00345329" w:rsidP="00345329">
      <w:pPr>
        <w:pStyle w:val="XMR-TextoNivel3"/>
        <w:ind w:firstLine="0"/>
        <w:jc w:val="center"/>
      </w:pPr>
      <w:r w:rsidRPr="00345329">
        <w:rPr>
          <w:noProof/>
        </w:rPr>
        <w:drawing>
          <wp:inline distT="0" distB="0" distL="0" distR="0">
            <wp:extent cx="1892029" cy="2631628"/>
            <wp:effectExtent l="190500" t="152400" r="165371" b="130622"/>
            <wp:docPr id="239" name="Imagem 238" descr="Lucy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ucy1.png"/>
                    <pic:cNvPicPr/>
                  </pic:nvPicPr>
                  <pic:blipFill>
                    <a:blip r:embed="rId19">
                      <a:grayscl/>
                    </a:blip>
                    <a:srcRect l="3136" t="3159" r="2923" b="5231"/>
                    <a:stretch>
                      <a:fillRect/>
                    </a:stretch>
                  </pic:blipFill>
                  <pic:spPr>
                    <a:xfrm>
                      <a:off x="0" y="0"/>
                      <a:ext cx="1892029" cy="2631628"/>
                    </a:xfrm>
                    <a:prstGeom prst="rect">
                      <a:avLst/>
                    </a:prstGeom>
                    <a:ln>
                      <a:noFill/>
                    </a:ln>
                    <a:effectLst>
                      <a:outerShdw blurRad="190500" algn="tl" rotWithShape="0">
                        <a:srgbClr val="000000">
                          <a:alpha val="70000"/>
                        </a:srgbClr>
                      </a:outerShdw>
                    </a:effectLst>
                  </pic:spPr>
                </pic:pic>
              </a:graphicData>
            </a:graphic>
          </wp:inline>
        </w:drawing>
      </w:r>
    </w:p>
    <w:p w:rsidR="00345329" w:rsidRPr="00B109F8" w:rsidRDefault="00345329" w:rsidP="00345329">
      <w:pPr>
        <w:pStyle w:val="XMR-LegendaNvel3"/>
      </w:pPr>
      <w:bookmarkStart w:id="123" w:name="_Toc245812269"/>
      <w:bookmarkStart w:id="124" w:name="_Toc247013461"/>
      <w:r w:rsidRPr="00B109F8">
        <w:t xml:space="preserve">Figura </w:t>
      </w:r>
      <w:r w:rsidR="00096ACF">
        <w:t>10</w:t>
      </w:r>
      <w:r w:rsidRPr="00B109F8">
        <w:t xml:space="preserve"> </w:t>
      </w:r>
      <w:r w:rsidR="00096ACF">
        <w:t>–</w:t>
      </w:r>
      <w:r w:rsidRPr="00B109F8">
        <w:t xml:space="preserve"> </w:t>
      </w:r>
      <w:r w:rsidR="00096ACF">
        <w:t>Robô Lucy</w:t>
      </w:r>
      <w:r w:rsidRPr="00B109F8">
        <w:t xml:space="preserve"> baseados em rob</w:t>
      </w:r>
      <w:r w:rsidR="00186C9D">
        <w:t>ô</w:t>
      </w:r>
      <w:r w:rsidRPr="00B109F8">
        <w:t xml:space="preserve">s </w:t>
      </w:r>
      <w:r w:rsidR="00096ACF">
        <w:t>activos</w:t>
      </w:r>
      <w:bookmarkEnd w:id="123"/>
      <w:r w:rsidR="002229B9">
        <w:t xml:space="preserve"> [5]</w:t>
      </w:r>
      <w:bookmarkEnd w:id="124"/>
    </w:p>
    <w:p w:rsidR="00543EEA" w:rsidRDefault="00543EEA">
      <w:pPr>
        <w:numPr>
          <w:ilvl w:val="0"/>
          <w:numId w:val="0"/>
        </w:numPr>
        <w:jc w:val="left"/>
        <w:outlineLvl w:val="9"/>
        <w:rPr>
          <w:rFonts w:ascii="Plantagenet Cherokee" w:hAnsi="Plantagenet Cherokee"/>
          <w:b w:val="0"/>
          <w:iCs w:val="0"/>
          <w:color w:val="000000" w:themeColor="text1"/>
          <w:sz w:val="22"/>
        </w:rPr>
      </w:pPr>
      <w:r>
        <w:br w:type="page"/>
      </w:r>
    </w:p>
    <w:p w:rsidR="00A27D0F" w:rsidRPr="004272AB" w:rsidRDefault="00047CE2" w:rsidP="00702F12">
      <w:pPr>
        <w:pStyle w:val="XMR-TituloNivel2"/>
      </w:pPr>
      <w:bookmarkStart w:id="125" w:name="_Toc241560914"/>
      <w:bookmarkStart w:id="126" w:name="_Toc241569673"/>
      <w:bookmarkStart w:id="127" w:name="_Toc241632142"/>
      <w:bookmarkStart w:id="128" w:name="_Toc245869179"/>
      <w:bookmarkStart w:id="129" w:name="_Toc246929101"/>
      <w:bookmarkStart w:id="130" w:name="_Toc247013388"/>
      <w:r>
        <w:lastRenderedPageBreak/>
        <w:t>1.</w:t>
      </w:r>
      <w:r w:rsidR="00ED7FD3">
        <w:t>3</w:t>
      </w:r>
      <w:r>
        <w:t xml:space="preserve">- </w:t>
      </w:r>
      <w:r w:rsidR="00A27D0F" w:rsidRPr="004272AB">
        <w:t>Biomec</w:t>
      </w:r>
      <w:r w:rsidR="00DF64E7" w:rsidRPr="004272AB">
        <w:t>â</w:t>
      </w:r>
      <w:r w:rsidR="00A27D0F" w:rsidRPr="004272AB">
        <w:t>nica do ser humano</w:t>
      </w:r>
      <w:bookmarkEnd w:id="125"/>
      <w:bookmarkEnd w:id="126"/>
      <w:bookmarkEnd w:id="127"/>
      <w:bookmarkEnd w:id="128"/>
      <w:bookmarkEnd w:id="129"/>
      <w:bookmarkEnd w:id="130"/>
    </w:p>
    <w:p w:rsidR="00281A2F" w:rsidRPr="000C2765" w:rsidRDefault="00281A2F" w:rsidP="008C5720">
      <w:pPr>
        <w:pStyle w:val="XMR-TextoNivel2"/>
      </w:pPr>
    </w:p>
    <w:p w:rsidR="00304DC1" w:rsidRDefault="00760A38" w:rsidP="00304DC1">
      <w:pPr>
        <w:pStyle w:val="XMR-TextoNivel2"/>
      </w:pPr>
      <w:r w:rsidRPr="00B109F8">
        <w:t xml:space="preserve">Antes de poder iniciar o projecto mecânico da estrutura humanóide é importante fazer um estudo da estrutura humana. Esse estudo irá permitir definir </w:t>
      </w:r>
      <w:r w:rsidR="00403C12" w:rsidRPr="00B109F8">
        <w:t>vários parâm</w:t>
      </w:r>
      <w:r w:rsidR="00403C12" w:rsidRPr="00B109F8">
        <w:t>e</w:t>
      </w:r>
      <w:r w:rsidR="00403C12" w:rsidRPr="00B109F8">
        <w:t>tros da estrutura que a aproximar</w:t>
      </w:r>
      <w:r w:rsidR="00064A98" w:rsidRPr="00B109F8">
        <w:t>ão</w:t>
      </w:r>
      <w:r w:rsidR="00403C12" w:rsidRPr="00B109F8">
        <w:t xml:space="preserve"> ao esqueleto humano, procurando imita-lo nas suas </w:t>
      </w:r>
      <w:r w:rsidR="00873D71" w:rsidRPr="00B109F8">
        <w:t>proporções</w:t>
      </w:r>
      <w:r w:rsidR="00403C12" w:rsidRPr="00B109F8">
        <w:t>, rigidez</w:t>
      </w:r>
      <w:r w:rsidR="00D06A4E" w:rsidRPr="00B109F8">
        <w:t>,</w:t>
      </w:r>
      <w:r w:rsidR="00403C12" w:rsidRPr="00B109F8">
        <w:t xml:space="preserve"> flexibilidade</w:t>
      </w:r>
      <w:r w:rsidR="00D06A4E" w:rsidRPr="00B109F8">
        <w:t xml:space="preserve"> e articulação</w:t>
      </w:r>
      <w:r w:rsidR="00403C12" w:rsidRPr="00B109F8">
        <w:t>.</w:t>
      </w:r>
    </w:p>
    <w:p w:rsidR="00543EEA" w:rsidRDefault="00543EEA" w:rsidP="00304DC1">
      <w:pPr>
        <w:pStyle w:val="XMR-TextoNivel2"/>
      </w:pPr>
    </w:p>
    <w:p w:rsidR="00543EEA" w:rsidRDefault="00543EEA" w:rsidP="00304DC1">
      <w:pPr>
        <w:pStyle w:val="XMR-TextoNivel2"/>
      </w:pPr>
    </w:p>
    <w:p w:rsidR="00920E5E" w:rsidRDefault="00047CE2" w:rsidP="001B3C84">
      <w:pPr>
        <w:pStyle w:val="XMR-TituloNivel3"/>
      </w:pPr>
      <w:bookmarkStart w:id="131" w:name="_Toc241560915"/>
      <w:bookmarkStart w:id="132" w:name="_Toc241569674"/>
      <w:bookmarkStart w:id="133" w:name="_Toc241632143"/>
      <w:bookmarkStart w:id="134" w:name="_Toc245869180"/>
      <w:bookmarkStart w:id="135" w:name="_Toc246929102"/>
      <w:bookmarkStart w:id="136" w:name="_Toc247013389"/>
      <w:r>
        <w:t>1.</w:t>
      </w:r>
      <w:r w:rsidR="00ED7FD3">
        <w:t>3</w:t>
      </w:r>
      <w:r>
        <w:t xml:space="preserve">.1- </w:t>
      </w:r>
      <w:r w:rsidR="00920E5E" w:rsidRPr="00ED35E4">
        <w:t xml:space="preserve">Conceitos </w:t>
      </w:r>
      <w:r w:rsidR="00606643">
        <w:t>a</w:t>
      </w:r>
      <w:r w:rsidR="00D06A4E" w:rsidRPr="00ED35E4">
        <w:t>natómicos</w:t>
      </w:r>
      <w:r w:rsidR="00E65742" w:rsidRPr="00ED35E4">
        <w:t xml:space="preserve"> </w:t>
      </w:r>
      <w:r w:rsidR="00920E5E" w:rsidRPr="00ED35E4">
        <w:t xml:space="preserve">e </w:t>
      </w:r>
      <w:r w:rsidR="00606643">
        <w:t>t</w:t>
      </w:r>
      <w:r w:rsidR="00920E5E" w:rsidRPr="00ED35E4">
        <w:t>erminologias</w:t>
      </w:r>
      <w:bookmarkEnd w:id="131"/>
      <w:bookmarkEnd w:id="132"/>
      <w:bookmarkEnd w:id="133"/>
      <w:bookmarkEnd w:id="134"/>
      <w:bookmarkEnd w:id="135"/>
      <w:bookmarkEnd w:id="136"/>
    </w:p>
    <w:p w:rsidR="002229B9" w:rsidRPr="00ED35E4" w:rsidRDefault="002229B9" w:rsidP="002229B9">
      <w:pPr>
        <w:pStyle w:val="XMR-TextoNivel3"/>
      </w:pPr>
    </w:p>
    <w:p w:rsidR="00920E5E" w:rsidRPr="000C2765" w:rsidRDefault="00645667" w:rsidP="00BD1119">
      <w:pPr>
        <w:pStyle w:val="XMR-TextoNivel2"/>
        <w:ind w:firstLine="0"/>
        <w:jc w:val="center"/>
      </w:pPr>
      <w:r>
        <w:pict>
          <v:group id="_x0000_s1043" style="width:257.55pt;height:58.35pt;mso-position-horizontal-relative:char;mso-position-vertical-relative:line" coordorigin="2195,4414" coordsize="5151,1167">
            <v:oval id="_x0000_s1037" style="position:absolute;left:2195;top:4414;width:3547;height:1150" fillcolor="#a5a5a5 [2092]" strokecolor="#a5a5a5 [2092]" strokeweight="3pt">
              <v:fill opacity="19661f"/>
              <v:shadow type="perspective" color="#4e6128" opacity=".5" offset="1pt" offset2="-1pt"/>
            </v:oval>
            <v:oval id="_x0000_s1041" style="position:absolute;left:3799;top:4431;width:3547;height:1150" fillcolor="#a5a5a5 [2092]" strokecolor="#a5a5a5 [2092]" strokeweight="3pt">
              <v:fill opacity="19661f"/>
              <v:shadow type="perspective" color="#4e6128" opacity=".5" offset="1pt" offset2="-1pt"/>
            </v:oval>
            <v:shape id="_x0000_s1039" type="#_x0000_t202" style="position:absolute;left:2598;top:4797;width:1161;height:429" filled="f" stroked="f">
              <v:textbox style="mso-next-textbox:#_x0000_s1039">
                <w:txbxContent>
                  <w:p w:rsidR="007F7319" w:rsidRPr="00462A6E" w:rsidRDefault="007F7319" w:rsidP="00CA2743">
                    <w:pPr>
                      <w:ind w:left="0"/>
                      <w:jc w:val="center"/>
                      <w:rPr>
                        <w:rFonts w:ascii="Plantagenet Cherokee" w:hAnsi="Plantagenet Cherokee"/>
                        <w:color w:val="auto"/>
                        <w:sz w:val="20"/>
                        <w:szCs w:val="20"/>
                      </w:rPr>
                    </w:pPr>
                    <w:bookmarkStart w:id="137" w:name="_Toc241569676"/>
                    <w:r w:rsidRPr="00462A6E">
                      <w:rPr>
                        <w:rFonts w:ascii="Plantagenet Cherokee" w:hAnsi="Plantagenet Cherokee"/>
                        <w:color w:val="auto"/>
                        <w:sz w:val="18"/>
                        <w:szCs w:val="18"/>
                      </w:rPr>
                      <w:t>Biologia</w:t>
                    </w:r>
                    <w:bookmarkEnd w:id="137"/>
                  </w:p>
                </w:txbxContent>
              </v:textbox>
            </v:shape>
            <v:shape id="_x0000_s1040" type="#_x0000_t202" style="position:absolute;left:5924;top:4797;width:1247;height:429" filled="f" stroked="f">
              <v:textbox style="mso-next-textbox:#_x0000_s1040">
                <w:txbxContent>
                  <w:p w:rsidR="007F7319" w:rsidRPr="00462A6E" w:rsidRDefault="007F7319" w:rsidP="008C5720">
                    <w:pPr>
                      <w:ind w:left="0"/>
                      <w:rPr>
                        <w:rFonts w:ascii="Plantagenet Cherokee" w:hAnsi="Plantagenet Cherokee"/>
                        <w:color w:val="auto"/>
                        <w:sz w:val="18"/>
                        <w:szCs w:val="18"/>
                      </w:rPr>
                    </w:pPr>
                    <w:bookmarkStart w:id="138" w:name="_Toc241569677"/>
                    <w:r w:rsidRPr="00462A6E">
                      <w:rPr>
                        <w:rFonts w:ascii="Plantagenet Cherokee" w:hAnsi="Plantagenet Cherokee"/>
                        <w:color w:val="auto"/>
                        <w:sz w:val="18"/>
                        <w:szCs w:val="18"/>
                      </w:rPr>
                      <w:t>Mecânica</w:t>
                    </w:r>
                    <w:bookmarkEnd w:id="138"/>
                  </w:p>
                </w:txbxContent>
              </v:textbox>
            </v:shape>
            <v:shape id="_x0000_s1042" type="#_x0000_t202" style="position:absolute;left:4129;top:4795;width:1596;height:429" filled="f" stroked="f">
              <v:textbox style="mso-next-textbox:#_x0000_s1042">
                <w:txbxContent>
                  <w:p w:rsidR="007F7319" w:rsidRPr="00462A6E" w:rsidRDefault="007F7319" w:rsidP="008C5720">
                    <w:pPr>
                      <w:ind w:left="0"/>
                      <w:rPr>
                        <w:rFonts w:ascii="Plantagenet Cherokee" w:hAnsi="Plantagenet Cherokee"/>
                        <w:color w:val="auto"/>
                        <w:sz w:val="22"/>
                        <w:szCs w:val="22"/>
                      </w:rPr>
                    </w:pPr>
                    <w:bookmarkStart w:id="139" w:name="_Toc241569678"/>
                    <w:r w:rsidRPr="00462A6E">
                      <w:rPr>
                        <w:rFonts w:ascii="Plantagenet Cherokee" w:hAnsi="Plantagenet Cherokee"/>
                        <w:color w:val="auto"/>
                        <w:sz w:val="18"/>
                        <w:szCs w:val="18"/>
                      </w:rPr>
                      <w:t>Biomecânica</w:t>
                    </w:r>
                    <w:bookmarkEnd w:id="139"/>
                  </w:p>
                </w:txbxContent>
              </v:textbox>
            </v:shape>
            <w10:wrap type="none"/>
            <w10:anchorlock/>
          </v:group>
        </w:pict>
      </w:r>
    </w:p>
    <w:p w:rsidR="00346B6C" w:rsidRPr="00911162" w:rsidRDefault="00911162" w:rsidP="00BD1119">
      <w:pPr>
        <w:pStyle w:val="XMR-TextoNivel3"/>
        <w:ind w:left="567" w:firstLine="0"/>
        <w:jc w:val="center"/>
        <w:rPr>
          <w:i/>
        </w:rPr>
      </w:pPr>
      <w:r>
        <w:rPr>
          <w:i/>
        </w:rPr>
        <w:t>“</w:t>
      </w:r>
      <w:r w:rsidR="00346B6C" w:rsidRPr="00911162">
        <w:rPr>
          <w:i/>
        </w:rPr>
        <w:t>A Biomecânica é a aplicaç</w:t>
      </w:r>
      <w:r w:rsidR="00097F3D">
        <w:rPr>
          <w:i/>
        </w:rPr>
        <w:t>ão dos princípios da engenharia</w:t>
      </w:r>
      <w:r w:rsidR="00097F3D">
        <w:rPr>
          <w:i/>
        </w:rPr>
        <w:br/>
      </w:r>
      <w:r w:rsidR="00346B6C" w:rsidRPr="00911162">
        <w:rPr>
          <w:i/>
        </w:rPr>
        <w:t>mecânica ao estudo dos sistemas biológicos</w:t>
      </w:r>
      <w:r>
        <w:rPr>
          <w:i/>
        </w:rPr>
        <w:t>”</w:t>
      </w:r>
      <w:r w:rsidRPr="00097F3D">
        <w:t>,</w:t>
      </w:r>
      <w:r>
        <w:rPr>
          <w:i/>
        </w:rPr>
        <w:t xml:space="preserve"> Fung, Y.C.,</w:t>
      </w:r>
      <w:r w:rsidRPr="00097F3D">
        <w:t xml:space="preserve"> 1919</w:t>
      </w:r>
      <w:r w:rsidR="005B6B95">
        <w:t>.</w:t>
      </w:r>
      <w:r w:rsidR="005B6B95" w:rsidRPr="005B6B95">
        <w:t xml:space="preserve"> [6]</w:t>
      </w:r>
    </w:p>
    <w:p w:rsidR="00624F92" w:rsidRDefault="00624F92" w:rsidP="008C5720">
      <w:pPr>
        <w:pStyle w:val="XMR-TextoNivel3"/>
      </w:pPr>
    </w:p>
    <w:p w:rsidR="00911162" w:rsidRPr="000C2765" w:rsidRDefault="00911162" w:rsidP="008C5720">
      <w:pPr>
        <w:pStyle w:val="XMR-TextoNivel3"/>
      </w:pPr>
    </w:p>
    <w:p w:rsidR="00750943" w:rsidRPr="000C2765" w:rsidRDefault="00535E40" w:rsidP="008C5720">
      <w:pPr>
        <w:pStyle w:val="XMR-TextoNivel3"/>
      </w:pPr>
      <w:r w:rsidRPr="000C2765">
        <w:t xml:space="preserve">Se por um lado </w:t>
      </w:r>
      <w:r w:rsidR="00B24DDC">
        <w:t>existe familiarização com</w:t>
      </w:r>
      <w:r w:rsidRPr="000C2765">
        <w:t xml:space="preserve"> sistemas </w:t>
      </w:r>
      <w:r w:rsidR="00750943" w:rsidRPr="000C2765">
        <w:t>mecânicos</w:t>
      </w:r>
      <w:r w:rsidRPr="000C2765">
        <w:t xml:space="preserve"> completamente artificia</w:t>
      </w:r>
      <w:r w:rsidR="00ED7FD3">
        <w:t>i</w:t>
      </w:r>
      <w:r w:rsidRPr="000C2765">
        <w:t>s</w:t>
      </w:r>
      <w:r w:rsidR="00ED7FD3">
        <w:t>,</w:t>
      </w:r>
      <w:r w:rsidRPr="000C2765">
        <w:t xml:space="preserve"> sendo </w:t>
      </w:r>
      <w:r w:rsidR="00911162">
        <w:t xml:space="preserve">estes </w:t>
      </w:r>
      <w:r w:rsidRPr="000C2765">
        <w:t xml:space="preserve">o resultado da </w:t>
      </w:r>
      <w:r w:rsidR="00750943" w:rsidRPr="000C2765">
        <w:t>actividade</w:t>
      </w:r>
      <w:r w:rsidRPr="000C2765">
        <w:t xml:space="preserve"> human</w:t>
      </w:r>
      <w:r w:rsidR="00750943" w:rsidRPr="000C2765">
        <w:t>a</w:t>
      </w:r>
      <w:r w:rsidRPr="000C2765">
        <w:t>, est</w:t>
      </w:r>
      <w:r w:rsidR="00911162">
        <w:t>a</w:t>
      </w:r>
      <w:r w:rsidRPr="000C2765">
        <w:t xml:space="preserve"> área da física</w:t>
      </w:r>
      <w:r w:rsidR="00911162">
        <w:t>, a mecânica,</w:t>
      </w:r>
      <w:r w:rsidRPr="000C2765">
        <w:t xml:space="preserve"> sempre esteve presente em elementos naturais</w:t>
      </w:r>
      <w:r w:rsidR="00750943" w:rsidRPr="000C2765">
        <w:t xml:space="preserve">, </w:t>
      </w:r>
      <w:r w:rsidR="00ED510D" w:rsidRPr="000C2765">
        <w:t>sejam</w:t>
      </w:r>
      <w:r w:rsidR="00750943" w:rsidRPr="000C2765">
        <w:t xml:space="preserve"> eles vivos ou não</w:t>
      </w:r>
      <w:r w:rsidRPr="000C2765">
        <w:t xml:space="preserve">. </w:t>
      </w:r>
      <w:r w:rsidR="00ED510D" w:rsidRPr="000C2765">
        <w:t>A biomecânica é por sua vez uma das</w:t>
      </w:r>
      <w:r w:rsidR="008B512A" w:rsidRPr="000C2765">
        <w:t xml:space="preserve"> área</w:t>
      </w:r>
      <w:r w:rsidR="00ED510D" w:rsidRPr="000C2765">
        <w:t>s</w:t>
      </w:r>
      <w:r w:rsidR="008B512A" w:rsidRPr="000C2765">
        <w:t xml:space="preserve"> da mecânica </w:t>
      </w:r>
      <w:r w:rsidR="00ED510D" w:rsidRPr="000C2765">
        <w:t xml:space="preserve">que se </w:t>
      </w:r>
      <w:r w:rsidR="00750943" w:rsidRPr="000C2765">
        <w:t xml:space="preserve">distingue </w:t>
      </w:r>
      <w:r w:rsidR="008B512A" w:rsidRPr="000C2765">
        <w:t>por</w:t>
      </w:r>
      <w:r w:rsidR="00750943" w:rsidRPr="000C2765">
        <w:t xml:space="preserve"> ter como</w:t>
      </w:r>
      <w:r w:rsidR="008B512A" w:rsidRPr="000C2765">
        <w:t xml:space="preserve"> objectivo estudar </w:t>
      </w:r>
      <w:r w:rsidR="00750943" w:rsidRPr="000C2765">
        <w:t xml:space="preserve">sistemas mecânicos naturais de seres vivos, sendo que neste </w:t>
      </w:r>
      <w:r w:rsidR="00ED7FD3">
        <w:t>contexto</w:t>
      </w:r>
      <w:r w:rsidR="00750943" w:rsidRPr="000C2765">
        <w:t xml:space="preserve"> </w:t>
      </w:r>
      <w:r w:rsidR="001A2CC5" w:rsidRPr="000C2765">
        <w:t>interessa</w:t>
      </w:r>
      <w:r w:rsidR="00750943" w:rsidRPr="000C2765">
        <w:t xml:space="preserve"> </w:t>
      </w:r>
      <w:r w:rsidR="00F02FC5" w:rsidRPr="000C2765">
        <w:t>aquele</w:t>
      </w:r>
      <w:r w:rsidR="00097F3D">
        <w:t>s</w:t>
      </w:r>
      <w:r w:rsidR="00F02FC5" w:rsidRPr="000C2765">
        <w:t xml:space="preserve"> referente</w:t>
      </w:r>
      <w:r w:rsidR="00097F3D">
        <w:t>s</w:t>
      </w:r>
      <w:r w:rsidR="00F02FC5" w:rsidRPr="000C2765">
        <w:t xml:space="preserve"> ao ser Humano</w:t>
      </w:r>
      <w:r w:rsidR="00750943" w:rsidRPr="000C2765">
        <w:t>.</w:t>
      </w:r>
    </w:p>
    <w:p w:rsidR="00346B6C" w:rsidRPr="000C2765" w:rsidRDefault="00B24DDC" w:rsidP="008C5720">
      <w:pPr>
        <w:pStyle w:val="XMR-TextoNivel3"/>
      </w:pPr>
      <w:r>
        <w:t>Do estudo da mecânica do</w:t>
      </w:r>
      <w:r w:rsidR="00F02FC5" w:rsidRPr="000C2765">
        <w:t xml:space="preserve"> sistema biológico </w:t>
      </w:r>
      <w:r>
        <w:t xml:space="preserve">humano </w:t>
      </w:r>
      <w:r w:rsidR="00F02FC5" w:rsidRPr="000C2765">
        <w:t>resulta um melhor conh</w:t>
      </w:r>
      <w:r w:rsidR="00F02FC5" w:rsidRPr="000C2765">
        <w:t>e</w:t>
      </w:r>
      <w:r w:rsidR="00F02FC5" w:rsidRPr="000C2765">
        <w:t>cimento dos</w:t>
      </w:r>
      <w:r w:rsidR="008B512A" w:rsidRPr="000C2765">
        <w:t xml:space="preserve"> movimentos e </w:t>
      </w:r>
      <w:r w:rsidR="00DB0C6C">
        <w:t>d</w:t>
      </w:r>
      <w:r w:rsidR="008B512A" w:rsidRPr="000C2765">
        <w:t>as forças envolvidas no sistema músculo-esquelético</w:t>
      </w:r>
      <w:r w:rsidR="00624F92" w:rsidRPr="000C2765">
        <w:t xml:space="preserve">. </w:t>
      </w:r>
      <w:r w:rsidR="00F02FC5" w:rsidRPr="000C2765">
        <w:t>A análise deste</w:t>
      </w:r>
      <w:r w:rsidR="00214338" w:rsidRPr="000C2765">
        <w:t xml:space="preserve"> estudo </w:t>
      </w:r>
      <w:r w:rsidR="00624F92" w:rsidRPr="000C2765">
        <w:t xml:space="preserve">irá permitir </w:t>
      </w:r>
      <w:r w:rsidR="00064A98" w:rsidRPr="000C2765">
        <w:t xml:space="preserve">conhecer o corpo humano e </w:t>
      </w:r>
      <w:r w:rsidR="00FF7147" w:rsidRPr="000C2765">
        <w:t>compreender</w:t>
      </w:r>
      <w:r w:rsidR="0076570F" w:rsidRPr="000C2765">
        <w:t xml:space="preserve"> a</w:t>
      </w:r>
      <w:r w:rsidR="009F6EE1">
        <w:t>s</w:t>
      </w:r>
      <w:r w:rsidR="0076570F" w:rsidRPr="000C2765">
        <w:t xml:space="preserve"> suas geometrias e dimensões. </w:t>
      </w:r>
      <w:r w:rsidR="00F02FC5" w:rsidRPr="000C2765">
        <w:t>Será assim possível</w:t>
      </w:r>
      <w:r w:rsidR="0076570F" w:rsidRPr="000C2765">
        <w:t xml:space="preserve"> </w:t>
      </w:r>
      <w:r w:rsidR="00214338" w:rsidRPr="000C2765">
        <w:t xml:space="preserve">projectar e </w:t>
      </w:r>
      <w:r w:rsidR="00624F92" w:rsidRPr="000C2765">
        <w:t xml:space="preserve">dimensionar </w:t>
      </w:r>
      <w:r w:rsidR="00FF7147" w:rsidRPr="000C2765">
        <w:t>um</w:t>
      </w:r>
      <w:r w:rsidR="00624F92" w:rsidRPr="000C2765">
        <w:t xml:space="preserve"> robô humanóide</w:t>
      </w:r>
      <w:r w:rsidR="00214338" w:rsidRPr="000C2765">
        <w:t xml:space="preserve"> </w:t>
      </w:r>
      <w:r w:rsidR="0076570F" w:rsidRPr="000C2765">
        <w:t>que será o resultado</w:t>
      </w:r>
      <w:r w:rsidR="00214338" w:rsidRPr="000C2765">
        <w:t xml:space="preserve"> de uma simplificação d</w:t>
      </w:r>
      <w:r w:rsidR="0076570F" w:rsidRPr="000C2765">
        <w:t>a complexa estrutura do Homem abdicando assim de algumas das suas potencialidades. Apesar dessa simpl</w:t>
      </w:r>
      <w:r w:rsidR="0076570F" w:rsidRPr="000C2765">
        <w:t>i</w:t>
      </w:r>
      <w:r w:rsidR="0076570F" w:rsidRPr="000C2765">
        <w:t>ficação</w:t>
      </w:r>
      <w:r w:rsidR="00413D9E" w:rsidRPr="000C2765">
        <w:t xml:space="preserve"> certas partes da estrutura deverão ser </w:t>
      </w:r>
      <w:r w:rsidR="00BF46FE">
        <w:t>realizadas na tentativa</w:t>
      </w:r>
      <w:r w:rsidR="0076570F" w:rsidRPr="000C2765">
        <w:t xml:space="preserve"> </w:t>
      </w:r>
      <w:r w:rsidR="00BF46FE">
        <w:t xml:space="preserve">de se </w:t>
      </w:r>
      <w:r w:rsidR="00DB7ABC">
        <w:t>aprox</w:t>
      </w:r>
      <w:r w:rsidR="00DB7ABC">
        <w:t>i</w:t>
      </w:r>
      <w:r w:rsidR="00DB7ABC">
        <w:t>mar da</w:t>
      </w:r>
      <w:r w:rsidR="0076570F" w:rsidRPr="000C2765">
        <w:t xml:space="preserve"> </w:t>
      </w:r>
      <w:r w:rsidR="00413D9E" w:rsidRPr="000C2765">
        <w:t xml:space="preserve">melhor </w:t>
      </w:r>
      <w:r w:rsidR="0076570F" w:rsidRPr="000C2765">
        <w:t xml:space="preserve">forma possível </w:t>
      </w:r>
      <w:r w:rsidR="00413D9E" w:rsidRPr="000C2765">
        <w:t>as virtudes das mesmas</w:t>
      </w:r>
      <w:r w:rsidR="00F02FC5" w:rsidRPr="000C2765">
        <w:t xml:space="preserve"> </w:t>
      </w:r>
      <w:r w:rsidR="00ED7FD3">
        <w:t>sob</w:t>
      </w:r>
      <w:r w:rsidR="00F02FC5" w:rsidRPr="000C2765">
        <w:t xml:space="preserve"> pena de </w:t>
      </w:r>
      <w:r w:rsidR="00ED510D" w:rsidRPr="000C2765">
        <w:t>não ser possível recriar movimentos mais básicos que combinados resultam em movimentos tão complexos como a marcha</w:t>
      </w:r>
      <w:r w:rsidR="00413D9E" w:rsidRPr="000C2765">
        <w:t>.</w:t>
      </w:r>
    </w:p>
    <w:p w:rsidR="00134413" w:rsidRPr="000C2765" w:rsidRDefault="00134413" w:rsidP="008C5720">
      <w:pPr>
        <w:pStyle w:val="XMR-TextoNivel3"/>
      </w:pPr>
    </w:p>
    <w:p w:rsidR="001829A5" w:rsidRPr="000C2765" w:rsidRDefault="001829A5" w:rsidP="008C5720">
      <w:pPr>
        <w:pStyle w:val="XMR-TextoNivel3"/>
      </w:pPr>
    </w:p>
    <w:p w:rsidR="001829A5" w:rsidRPr="0019021E" w:rsidRDefault="00917E3B" w:rsidP="00A20039">
      <w:pPr>
        <w:pStyle w:val="XMR-TituloNivel4"/>
      </w:pPr>
      <w:bookmarkStart w:id="140" w:name="_Toc241560916"/>
      <w:bookmarkStart w:id="141" w:name="_Toc241569675"/>
      <w:bookmarkStart w:id="142" w:name="_Toc241632144"/>
      <w:bookmarkStart w:id="143" w:name="_Toc245869181"/>
      <w:r>
        <w:t>1.</w:t>
      </w:r>
      <w:r w:rsidR="00ED7FD3">
        <w:t>3</w:t>
      </w:r>
      <w:r>
        <w:t xml:space="preserve">.1.1- </w:t>
      </w:r>
      <w:r w:rsidR="001829A5" w:rsidRPr="0019021E">
        <w:t xml:space="preserve">Posição </w:t>
      </w:r>
      <w:r w:rsidR="006A41EC">
        <w:t>a</w:t>
      </w:r>
      <w:r w:rsidR="00A2038E" w:rsidRPr="0019021E">
        <w:t>natómica</w:t>
      </w:r>
      <w:r w:rsidR="001829A5" w:rsidRPr="0019021E">
        <w:t xml:space="preserve"> </w:t>
      </w:r>
      <w:r w:rsidR="006A41EC">
        <w:t>n</w:t>
      </w:r>
      <w:r w:rsidR="001829A5" w:rsidRPr="0019021E">
        <w:t>eutral</w:t>
      </w:r>
      <w:r w:rsidR="00BF6ACE" w:rsidRPr="0019021E">
        <w:t xml:space="preserve"> (</w:t>
      </w:r>
      <w:r w:rsidR="00DB2B74" w:rsidRPr="00DB2B74">
        <w:rPr>
          <w:i/>
        </w:rPr>
        <w:t>PAN</w:t>
      </w:r>
      <w:r w:rsidR="00BF6ACE" w:rsidRPr="0019021E">
        <w:t>)</w:t>
      </w:r>
      <w:bookmarkEnd w:id="140"/>
      <w:bookmarkEnd w:id="141"/>
      <w:bookmarkEnd w:id="142"/>
      <w:bookmarkEnd w:id="143"/>
    </w:p>
    <w:p w:rsidR="001829A5" w:rsidRPr="000C2765" w:rsidRDefault="001829A5" w:rsidP="004D75CD">
      <w:pPr>
        <w:pStyle w:val="XMR-TextoNivel4"/>
      </w:pPr>
    </w:p>
    <w:p w:rsidR="00304DC1" w:rsidRDefault="00350D7B" w:rsidP="004D75CD">
      <w:pPr>
        <w:pStyle w:val="XMR-TextoNivel4"/>
      </w:pPr>
      <w:r w:rsidRPr="000C2765">
        <w:t>Posição Anatómica Neutral</w:t>
      </w:r>
      <w:r w:rsidR="00663708">
        <w:t xml:space="preserve"> [</w:t>
      </w:r>
      <w:r w:rsidR="00602B14">
        <w:t>7</w:t>
      </w:r>
      <w:r w:rsidR="00663708">
        <w:t>]</w:t>
      </w:r>
      <w:r w:rsidR="001A2CC5">
        <w:t xml:space="preserve">, </w:t>
      </w:r>
      <w:r w:rsidR="00DB2B74" w:rsidRPr="00DB2B74">
        <w:rPr>
          <w:i/>
        </w:rPr>
        <w:t>PAN</w:t>
      </w:r>
      <w:r w:rsidR="001A2CC5">
        <w:t>,</w:t>
      </w:r>
      <w:r w:rsidRPr="000C2765">
        <w:t xml:space="preserve"> </w:t>
      </w:r>
      <w:r w:rsidR="00AC1973" w:rsidRPr="000C2765">
        <w:t xml:space="preserve">é a designação de uma </w:t>
      </w:r>
      <w:r w:rsidR="00ED7FD3">
        <w:t xml:space="preserve">determinada </w:t>
      </w:r>
      <w:r w:rsidR="00AC1973" w:rsidRPr="000C2765">
        <w:t>pos</w:t>
      </w:r>
      <w:r w:rsidR="00AC1973" w:rsidRPr="000C2765">
        <w:t>i</w:t>
      </w:r>
      <w:r w:rsidR="00AC1973" w:rsidRPr="000C2765">
        <w:t xml:space="preserve">ção do corpo humano </w:t>
      </w:r>
      <w:r w:rsidRPr="000C2765">
        <w:t xml:space="preserve">criada </w:t>
      </w:r>
      <w:r w:rsidR="00AC1973" w:rsidRPr="000C2765">
        <w:t xml:space="preserve">para que se possa fazer uma descrição espacial de um </w:t>
      </w:r>
      <w:r w:rsidR="004C5999" w:rsidRPr="000C2765">
        <w:t>qualquer</w:t>
      </w:r>
      <w:r w:rsidR="00AC1973" w:rsidRPr="000C2765">
        <w:t xml:space="preserve"> elemento corporal </w:t>
      </w:r>
      <w:r w:rsidR="00BF6ACE" w:rsidRPr="000C2765">
        <w:t xml:space="preserve">ou </w:t>
      </w:r>
      <w:r w:rsidRPr="000C2765">
        <w:t xml:space="preserve">de um </w:t>
      </w:r>
      <w:r w:rsidR="00BF6ACE" w:rsidRPr="000C2765">
        <w:t xml:space="preserve">movimento </w:t>
      </w:r>
      <w:r w:rsidR="00AC1973" w:rsidRPr="000C2765">
        <w:t xml:space="preserve">relativamente </w:t>
      </w:r>
      <w:r w:rsidRPr="000C2765">
        <w:t>a essa ref</w:t>
      </w:r>
      <w:r w:rsidRPr="000C2765">
        <w:t>e</w:t>
      </w:r>
      <w:r w:rsidRPr="000C2765">
        <w:t>rência</w:t>
      </w:r>
      <w:r w:rsidR="00AC1973" w:rsidRPr="000C2765">
        <w:t>.</w:t>
      </w:r>
      <w:r w:rsidR="004C5999" w:rsidRPr="000C2765">
        <w:t xml:space="preserve"> Nesta posição o corpo encontra-se </w:t>
      </w:r>
      <w:r w:rsidR="009A6929" w:rsidRPr="000C2765">
        <w:t>em pé, erecto e voltado para a f</w:t>
      </w:r>
      <w:r w:rsidR="008F6814" w:rsidRPr="000C2765">
        <w:t>r</w:t>
      </w:r>
      <w:r w:rsidR="009A6929" w:rsidRPr="000C2765">
        <w:t>ente</w:t>
      </w:r>
      <w:r w:rsidR="00BF46FE">
        <w:t>,</w:t>
      </w:r>
      <w:r w:rsidR="008F6814" w:rsidRPr="000C2765">
        <w:t xml:space="preserve"> com o olhar em direcção ao horizonte</w:t>
      </w:r>
      <w:r w:rsidR="004C5999" w:rsidRPr="000C2765">
        <w:t xml:space="preserve">. As pernas e os braços estão </w:t>
      </w:r>
      <w:r w:rsidR="00403C12" w:rsidRPr="000C2765">
        <w:t xml:space="preserve">assim </w:t>
      </w:r>
      <w:r w:rsidR="004C5999" w:rsidRPr="000C2765">
        <w:t>estend</w:t>
      </w:r>
      <w:r w:rsidR="004C5999" w:rsidRPr="000C2765">
        <w:t>i</w:t>
      </w:r>
      <w:r w:rsidR="004C5999" w:rsidRPr="000C2765">
        <w:t xml:space="preserve">dos, os pés e as palmas das mãos voltadas para a frente, </w:t>
      </w:r>
      <w:r w:rsidR="0005787C" w:rsidRPr="000C2765">
        <w:t>com os dedos estendidos e uni</w:t>
      </w:r>
      <w:r w:rsidR="00AA16C9">
        <w:t xml:space="preserve">dos </w:t>
      </w:r>
      <w:r w:rsidR="004D75CD">
        <w:t>(</w:t>
      </w:r>
      <w:r w:rsidR="00145316">
        <w:t xml:space="preserve">Figura </w:t>
      </w:r>
      <w:r w:rsidR="00097F3D">
        <w:t>11</w:t>
      </w:r>
      <w:r w:rsidR="004D75CD">
        <w:t>)</w:t>
      </w:r>
      <w:r w:rsidR="0005787C" w:rsidRPr="000C2765">
        <w:t>.</w:t>
      </w:r>
    </w:p>
    <w:p w:rsidR="00304DC1" w:rsidRDefault="00304DC1">
      <w:pPr>
        <w:numPr>
          <w:ilvl w:val="0"/>
          <w:numId w:val="0"/>
        </w:numPr>
        <w:jc w:val="left"/>
        <w:outlineLvl w:val="9"/>
        <w:rPr>
          <w:iCs w:val="0"/>
          <w:color w:val="000000" w:themeColor="text1"/>
          <w:sz w:val="22"/>
        </w:rPr>
      </w:pPr>
      <w:r>
        <w:br w:type="page"/>
      </w:r>
    </w:p>
    <w:p w:rsidR="00A2038E" w:rsidRDefault="00E8344D" w:rsidP="00BD1119">
      <w:pPr>
        <w:pStyle w:val="XMR-TextoNivel4"/>
        <w:ind w:firstLine="0"/>
        <w:jc w:val="center"/>
      </w:pPr>
      <w:r w:rsidRPr="000C2765">
        <w:rPr>
          <w:noProof/>
        </w:rPr>
        <w:lastRenderedPageBreak/>
        <w:drawing>
          <wp:inline distT="0" distB="0" distL="0" distR="0">
            <wp:extent cx="755733" cy="2158674"/>
            <wp:effectExtent l="190500" t="152400" r="177717" b="127326"/>
            <wp:docPr id="3" name="Imagem 3" descr="Posição anatômica do corp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osição anatômica do corpo"/>
                    <pic:cNvPicPr>
                      <a:picLocks noChangeAspect="1" noChangeArrowheads="1"/>
                    </pic:cNvPicPr>
                  </pic:nvPicPr>
                  <pic:blipFill>
                    <a:blip r:embed="rId20">
                      <a:grayscl/>
                      <a:lum bright="25000"/>
                    </a:blip>
                    <a:srcRect l="14957" t="1521" r="17015"/>
                    <a:stretch>
                      <a:fillRect/>
                    </a:stretch>
                  </pic:blipFill>
                  <pic:spPr bwMode="auto">
                    <a:xfrm>
                      <a:off x="0" y="0"/>
                      <a:ext cx="755733" cy="2158674"/>
                    </a:xfrm>
                    <a:prstGeom prst="rect">
                      <a:avLst/>
                    </a:prstGeom>
                    <a:ln>
                      <a:noFill/>
                    </a:ln>
                    <a:effectLst>
                      <a:outerShdw blurRad="190500" algn="tl" rotWithShape="0">
                        <a:srgbClr val="000000">
                          <a:alpha val="70000"/>
                        </a:srgbClr>
                      </a:outerShdw>
                    </a:effectLst>
                  </pic:spPr>
                </pic:pic>
              </a:graphicData>
            </a:graphic>
          </wp:inline>
        </w:drawing>
      </w:r>
      <w:r w:rsidRPr="000C2765">
        <w:rPr>
          <w:noProof/>
        </w:rPr>
        <w:drawing>
          <wp:inline distT="0" distB="0" distL="0" distR="0">
            <wp:extent cx="730574" cy="2160000"/>
            <wp:effectExtent l="190500" t="152400" r="164776" b="126000"/>
            <wp:docPr id="4" name="Imagem 4" descr="mul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ulher"/>
                    <pic:cNvPicPr>
                      <a:picLocks noChangeAspect="1" noChangeArrowheads="1"/>
                    </pic:cNvPicPr>
                  </pic:nvPicPr>
                  <pic:blipFill>
                    <a:blip r:embed="rId21">
                      <a:grayscl/>
                      <a:lum bright="25000"/>
                    </a:blip>
                    <a:srcRect l="1179" r="254"/>
                    <a:stretch>
                      <a:fillRect/>
                    </a:stretch>
                  </pic:blipFill>
                  <pic:spPr bwMode="auto">
                    <a:xfrm>
                      <a:off x="0" y="0"/>
                      <a:ext cx="730574" cy="2160000"/>
                    </a:xfrm>
                    <a:prstGeom prst="rect">
                      <a:avLst/>
                    </a:prstGeom>
                    <a:ln>
                      <a:noFill/>
                    </a:ln>
                    <a:effectLst>
                      <a:outerShdw blurRad="190500" algn="tl" rotWithShape="0">
                        <a:srgbClr val="000000">
                          <a:alpha val="70000"/>
                        </a:srgbClr>
                      </a:outerShdw>
                    </a:effectLst>
                  </pic:spPr>
                </pic:pic>
              </a:graphicData>
            </a:graphic>
          </wp:inline>
        </w:drawing>
      </w:r>
    </w:p>
    <w:p w:rsidR="004D75CD" w:rsidRPr="000C2765" w:rsidRDefault="004D75CD" w:rsidP="004320A6">
      <w:pPr>
        <w:pStyle w:val="XMR-LegendaNvel4"/>
        <w:rPr>
          <w:noProof/>
        </w:rPr>
      </w:pPr>
      <w:bookmarkStart w:id="144" w:name="_Toc245812270"/>
      <w:bookmarkStart w:id="145" w:name="_Toc247013462"/>
      <w:r>
        <w:rPr>
          <w:noProof/>
        </w:rPr>
        <w:t>Figura 1</w:t>
      </w:r>
      <w:r w:rsidR="00097F3D">
        <w:rPr>
          <w:noProof/>
        </w:rPr>
        <w:t>1</w:t>
      </w:r>
      <w:r>
        <w:rPr>
          <w:noProof/>
        </w:rPr>
        <w:t xml:space="preserve"> </w:t>
      </w:r>
      <w:r w:rsidR="004320A6">
        <w:rPr>
          <w:noProof/>
        </w:rPr>
        <w:t>–</w:t>
      </w:r>
      <w:r>
        <w:rPr>
          <w:noProof/>
        </w:rPr>
        <w:t xml:space="preserve"> Posição </w:t>
      </w:r>
      <w:r w:rsidR="00595FA8">
        <w:rPr>
          <w:noProof/>
        </w:rPr>
        <w:t>a</w:t>
      </w:r>
      <w:r>
        <w:rPr>
          <w:noProof/>
        </w:rPr>
        <w:t xml:space="preserve">natómica </w:t>
      </w:r>
      <w:r w:rsidR="00595FA8">
        <w:rPr>
          <w:noProof/>
        </w:rPr>
        <w:t>n</w:t>
      </w:r>
      <w:r>
        <w:rPr>
          <w:noProof/>
        </w:rPr>
        <w:t>eutral</w:t>
      </w:r>
      <w:r w:rsidR="00F06F8F">
        <w:rPr>
          <w:noProof/>
        </w:rPr>
        <w:t xml:space="preserve"> (</w:t>
      </w:r>
      <w:r w:rsidR="00DB2B74" w:rsidRPr="00DB2B74">
        <w:rPr>
          <w:i/>
          <w:noProof/>
        </w:rPr>
        <w:t>PAN</w:t>
      </w:r>
      <w:r w:rsidR="00F06F8F">
        <w:rPr>
          <w:noProof/>
        </w:rPr>
        <w:t>)</w:t>
      </w:r>
      <w:bookmarkEnd w:id="144"/>
      <w:r w:rsidR="00663708">
        <w:rPr>
          <w:noProof/>
        </w:rPr>
        <w:t xml:space="preserve"> [7]</w:t>
      </w:r>
      <w:bookmarkEnd w:id="145"/>
    </w:p>
    <w:p w:rsidR="003D1398" w:rsidRDefault="003D1398" w:rsidP="004D75CD">
      <w:pPr>
        <w:pStyle w:val="XMR-TextoNivel4"/>
      </w:pPr>
    </w:p>
    <w:p w:rsidR="004D75CD" w:rsidRPr="000C2765" w:rsidRDefault="004D75CD" w:rsidP="004D75CD">
      <w:pPr>
        <w:pStyle w:val="XMR-TextoNivel4"/>
      </w:pPr>
    </w:p>
    <w:p w:rsidR="008B512A" w:rsidRPr="0019021E" w:rsidRDefault="00F06F8F" w:rsidP="00F06F8F">
      <w:pPr>
        <w:pStyle w:val="XMR-TituloNivel4"/>
      </w:pPr>
      <w:bookmarkStart w:id="146" w:name="_Toc241560917"/>
      <w:bookmarkStart w:id="147" w:name="_Toc241569679"/>
      <w:bookmarkStart w:id="148" w:name="_Toc241632145"/>
      <w:bookmarkStart w:id="149" w:name="_Toc245869182"/>
      <w:r>
        <w:t>1.</w:t>
      </w:r>
      <w:r w:rsidR="00AA16C9">
        <w:t>3</w:t>
      </w:r>
      <w:r>
        <w:t xml:space="preserve">.1.2- </w:t>
      </w:r>
      <w:r w:rsidR="0077527B">
        <w:t xml:space="preserve">Planos, </w:t>
      </w:r>
      <w:r w:rsidR="006A41EC">
        <w:t>e</w:t>
      </w:r>
      <w:r w:rsidR="002C4E59" w:rsidRPr="0019021E">
        <w:t xml:space="preserve">ixos </w:t>
      </w:r>
      <w:r w:rsidR="0077527B">
        <w:t xml:space="preserve">e </w:t>
      </w:r>
      <w:r w:rsidR="006A41EC">
        <w:t>l</w:t>
      </w:r>
      <w:r w:rsidR="0077527B">
        <w:t xml:space="preserve">ados </w:t>
      </w:r>
      <w:r w:rsidR="006A41EC">
        <w:t>a</w:t>
      </w:r>
      <w:r w:rsidR="002C4E59" w:rsidRPr="0019021E">
        <w:t>natómicos</w:t>
      </w:r>
      <w:bookmarkEnd w:id="146"/>
      <w:bookmarkEnd w:id="147"/>
      <w:bookmarkEnd w:id="148"/>
      <w:bookmarkEnd w:id="149"/>
      <w:r w:rsidR="00602B14">
        <w:t xml:space="preserve"> [</w:t>
      </w:r>
      <w:r w:rsidR="00B50AAB">
        <w:t>6</w:t>
      </w:r>
      <w:r w:rsidR="0081101F">
        <w:t>,8</w:t>
      </w:r>
      <w:r w:rsidR="00B5789A">
        <w:t>,9</w:t>
      </w:r>
      <w:r w:rsidR="00B50AAB">
        <w:t>]</w:t>
      </w:r>
    </w:p>
    <w:p w:rsidR="00E81C82" w:rsidRPr="000C2765" w:rsidRDefault="00E81C82" w:rsidP="00F06F8F">
      <w:pPr>
        <w:pStyle w:val="XMR-TextoNivel4"/>
      </w:pPr>
    </w:p>
    <w:p w:rsidR="00853A99" w:rsidRPr="000C2765" w:rsidRDefault="008A2E2B" w:rsidP="00F06F8F">
      <w:pPr>
        <w:pStyle w:val="XMR-TextoNivel4"/>
      </w:pPr>
      <w:r w:rsidRPr="000C2765">
        <w:t>De forma a complementar qualquer tipo de descrição anatómica ou de mov</w:t>
      </w:r>
      <w:r w:rsidRPr="000C2765">
        <w:t>i</w:t>
      </w:r>
      <w:r w:rsidRPr="000C2765">
        <w:t>mentos do corpo humano surgiu, juntamente com a</w:t>
      </w:r>
      <w:r w:rsidR="00853A99" w:rsidRPr="000C2765">
        <w:t xml:space="preserve"> </w:t>
      </w:r>
      <w:r w:rsidRPr="000C2765">
        <w:t>convenção</w:t>
      </w:r>
      <w:r w:rsidR="00853A99" w:rsidRPr="000C2765">
        <w:t xml:space="preserve"> da </w:t>
      </w:r>
      <w:r w:rsidR="00DB2B74" w:rsidRPr="00DB2B74">
        <w:rPr>
          <w:i/>
        </w:rPr>
        <w:t>PAN</w:t>
      </w:r>
      <w:r w:rsidRPr="000C2765">
        <w:t xml:space="preserve">, </w:t>
      </w:r>
      <w:r w:rsidR="00853A99" w:rsidRPr="000C2765">
        <w:t>planos e eixos de rotação imaginários</w:t>
      </w:r>
      <w:r w:rsidRPr="000C2765">
        <w:t>.</w:t>
      </w:r>
    </w:p>
    <w:p w:rsidR="00477EE8" w:rsidRPr="000C2765" w:rsidRDefault="00477EE8" w:rsidP="00F06F8F">
      <w:pPr>
        <w:pStyle w:val="XMR-TextoNivel4"/>
      </w:pPr>
      <w:r w:rsidRPr="000C2765">
        <w:t>Foram assim imaginados e convencionados 3 planos que seccionam o corpo e 3 eixos de rotação</w:t>
      </w:r>
      <w:r w:rsidR="00D7437B" w:rsidRPr="000C2765">
        <w:t xml:space="preserve"> resultantes da intersecção destes planos</w:t>
      </w:r>
      <w:r w:rsidR="00AF468A">
        <w:t xml:space="preserve"> (</w:t>
      </w:r>
      <w:r w:rsidR="00145316">
        <w:t xml:space="preserve">Figura </w:t>
      </w:r>
      <w:r w:rsidR="00097F3D">
        <w:t>1</w:t>
      </w:r>
      <w:r w:rsidR="00AF468A">
        <w:t>2)</w:t>
      </w:r>
      <w:r w:rsidR="008519A2" w:rsidRPr="000C2765">
        <w:t>.</w:t>
      </w:r>
    </w:p>
    <w:p w:rsidR="00543EEA" w:rsidRDefault="00543EEA" w:rsidP="00870B1A">
      <w:pPr>
        <w:pStyle w:val="XMR-TextoNivel4"/>
      </w:pPr>
    </w:p>
    <w:p w:rsidR="00397F96" w:rsidRPr="000C2765" w:rsidRDefault="00397F96" w:rsidP="00870B1A">
      <w:pPr>
        <w:pStyle w:val="XMR-TituloNivel5"/>
      </w:pPr>
      <w:r w:rsidRPr="000C2765">
        <w:t>Planos:</w:t>
      </w:r>
    </w:p>
    <w:p w:rsidR="00856EF9" w:rsidRPr="000C2765" w:rsidRDefault="00856EF9" w:rsidP="00870B1A">
      <w:pPr>
        <w:pStyle w:val="XMR-TextoNivel5"/>
      </w:pPr>
      <w:r w:rsidRPr="000C2765">
        <w:t>Plano Frontal</w:t>
      </w:r>
    </w:p>
    <w:p w:rsidR="00856EF9" w:rsidRPr="000C2765" w:rsidRDefault="00856EF9" w:rsidP="00870B1A">
      <w:pPr>
        <w:pStyle w:val="XMR-TextoNivel5"/>
      </w:pPr>
      <w:r w:rsidRPr="000C2765">
        <w:t>Plano Sagital</w:t>
      </w:r>
    </w:p>
    <w:p w:rsidR="00856EF9" w:rsidRPr="000C2765" w:rsidRDefault="00C31B39" w:rsidP="00870B1A">
      <w:pPr>
        <w:pStyle w:val="XMR-TextoNivel5"/>
      </w:pPr>
      <w:r w:rsidRPr="000C2765">
        <w:t xml:space="preserve">Plano </w:t>
      </w:r>
      <w:r>
        <w:t>T</w:t>
      </w:r>
      <w:r w:rsidRPr="000C2765">
        <w:t>ransverso</w:t>
      </w:r>
    </w:p>
    <w:p w:rsidR="00397F96" w:rsidRDefault="00397F96" w:rsidP="00870B1A">
      <w:pPr>
        <w:pStyle w:val="XMR-TextoNivel4"/>
        <w:rPr>
          <w:highlight w:val="green"/>
        </w:rPr>
      </w:pPr>
    </w:p>
    <w:p w:rsidR="00CB635A" w:rsidRPr="000C2765" w:rsidRDefault="00397F96" w:rsidP="00F36B2F">
      <w:pPr>
        <w:pStyle w:val="XMR-TituloNivel5"/>
      </w:pPr>
      <w:r w:rsidRPr="000C2765">
        <w:t>Eixos:</w:t>
      </w:r>
    </w:p>
    <w:p w:rsidR="006E5A4D" w:rsidRPr="000C2765" w:rsidRDefault="006E5A4D" w:rsidP="00870B1A">
      <w:pPr>
        <w:pStyle w:val="XMR-TextoNivel5"/>
      </w:pPr>
      <w:r w:rsidRPr="000C2765">
        <w:t xml:space="preserve">Eixo </w:t>
      </w:r>
      <w:r w:rsidR="00173C4F" w:rsidRPr="000C2765">
        <w:t>Longitudinal</w:t>
      </w:r>
    </w:p>
    <w:p w:rsidR="006E5A4D" w:rsidRPr="000C2765" w:rsidRDefault="006E5A4D" w:rsidP="00870B1A">
      <w:pPr>
        <w:pStyle w:val="XMR-TextoNivel5"/>
      </w:pPr>
      <w:r w:rsidRPr="000C2765">
        <w:t xml:space="preserve">Eixo </w:t>
      </w:r>
      <w:r w:rsidR="00173C4F" w:rsidRPr="000C2765">
        <w:t>Sagital</w:t>
      </w:r>
    </w:p>
    <w:p w:rsidR="00DF546D" w:rsidRDefault="006E5A4D" w:rsidP="00870B1A">
      <w:pPr>
        <w:pStyle w:val="XMR-TextoNivel5"/>
      </w:pPr>
      <w:r w:rsidRPr="000C2765">
        <w:t xml:space="preserve">Eixo </w:t>
      </w:r>
      <w:r w:rsidR="00173C4F" w:rsidRPr="000C2765">
        <w:t>Transverso</w:t>
      </w:r>
    </w:p>
    <w:p w:rsidR="00DF546D" w:rsidRDefault="00DF546D" w:rsidP="00870B1A">
      <w:pPr>
        <w:pStyle w:val="XMR-TextoNivel4"/>
      </w:pPr>
    </w:p>
    <w:p w:rsidR="00543EEA" w:rsidRDefault="00543EEA" w:rsidP="00870B1A">
      <w:pPr>
        <w:pStyle w:val="XMR-TextoNivel4"/>
      </w:pPr>
    </w:p>
    <w:p w:rsidR="00543EEA" w:rsidRDefault="00543EEA" w:rsidP="00543EEA">
      <w:pPr>
        <w:pStyle w:val="XMR-TextoNivel4"/>
      </w:pPr>
      <w:r w:rsidRPr="00870B1A">
        <w:t>Graças à convenção destes planos é possível distinguir os vários</w:t>
      </w:r>
      <w:r w:rsidRPr="000C2765">
        <w:t xml:space="preserve"> lados do co</w:t>
      </w:r>
      <w:r w:rsidRPr="000C2765">
        <w:t>r</w:t>
      </w:r>
      <w:r w:rsidRPr="000C2765">
        <w:t>po, que correspondem a cada um dos lados destes 3 planos</w:t>
      </w:r>
      <w:r>
        <w:t xml:space="preserve"> (</w:t>
      </w:r>
      <w:r w:rsidR="00145316">
        <w:t xml:space="preserve">Figura </w:t>
      </w:r>
      <w:r>
        <w:t>13)</w:t>
      </w:r>
      <w:r w:rsidRPr="000C2765">
        <w:t>.</w:t>
      </w:r>
    </w:p>
    <w:p w:rsidR="00543EEA" w:rsidRDefault="00543EEA" w:rsidP="00543EEA">
      <w:pPr>
        <w:pStyle w:val="XMR-TextoNivel4"/>
      </w:pPr>
    </w:p>
    <w:p w:rsidR="00543EEA" w:rsidRPr="000C2765" w:rsidRDefault="00543EEA" w:rsidP="00543EEA">
      <w:pPr>
        <w:pStyle w:val="XMR-TituloNivel5"/>
      </w:pPr>
      <w:r w:rsidRPr="000C2765">
        <w:t>Lados do Corpo:</w:t>
      </w:r>
    </w:p>
    <w:p w:rsidR="00543EEA" w:rsidRPr="000C2765" w:rsidRDefault="00543EEA" w:rsidP="00543EEA">
      <w:pPr>
        <w:pStyle w:val="XMR-TextoNivel5"/>
      </w:pPr>
      <w:r w:rsidRPr="000C2765">
        <w:t>Lado Anterior</w:t>
      </w:r>
      <w:r>
        <w:t xml:space="preserve"> /</w:t>
      </w:r>
      <w:r w:rsidRPr="000C2765">
        <w:t xml:space="preserve"> Posterior</w:t>
      </w:r>
    </w:p>
    <w:p w:rsidR="00543EEA" w:rsidRPr="000C2765" w:rsidRDefault="00543EEA" w:rsidP="00543EEA">
      <w:pPr>
        <w:pStyle w:val="XMR-TextoNivel5"/>
      </w:pPr>
      <w:r w:rsidRPr="000C2765">
        <w:t>Lado Direito</w:t>
      </w:r>
      <w:r>
        <w:t xml:space="preserve"> /</w:t>
      </w:r>
      <w:r w:rsidRPr="000C2765">
        <w:t xml:space="preserve"> Esquerdo</w:t>
      </w:r>
    </w:p>
    <w:p w:rsidR="00543EEA" w:rsidRDefault="00543EEA" w:rsidP="00543EEA">
      <w:pPr>
        <w:pStyle w:val="XMR-TextoNivel5"/>
      </w:pPr>
      <w:r w:rsidRPr="000C2765">
        <w:t>Lado Superior</w:t>
      </w:r>
      <w:r>
        <w:t xml:space="preserve"> / </w:t>
      </w:r>
      <w:r w:rsidRPr="000C2765">
        <w:t>Lado Inferior</w:t>
      </w:r>
    </w:p>
    <w:p w:rsidR="00543EEA" w:rsidRDefault="00543EEA" w:rsidP="00543EEA">
      <w:pPr>
        <w:pStyle w:val="XMR-TextoNivel5"/>
      </w:pPr>
    </w:p>
    <w:p w:rsidR="00543EEA" w:rsidRDefault="00543EEA">
      <w:pPr>
        <w:numPr>
          <w:ilvl w:val="0"/>
          <w:numId w:val="0"/>
        </w:numPr>
        <w:jc w:val="left"/>
        <w:outlineLvl w:val="9"/>
        <w:rPr>
          <w:rFonts w:ascii="Plantagenet Cherokee" w:hAnsi="Plantagenet Cherokee"/>
          <w:b w:val="0"/>
          <w:iCs w:val="0"/>
          <w:color w:val="000000" w:themeColor="text1"/>
          <w:sz w:val="22"/>
        </w:rPr>
      </w:pPr>
      <w:r>
        <w:br w:type="page"/>
      </w:r>
    </w:p>
    <w:p w:rsidR="00543EEA" w:rsidRDefault="00543EEA" w:rsidP="00BD1119">
      <w:pPr>
        <w:pStyle w:val="XMR-TextoNivel4"/>
        <w:ind w:firstLine="0"/>
        <w:jc w:val="center"/>
        <w:sectPr w:rsidR="00543EEA" w:rsidSect="007F3BF6">
          <w:headerReference w:type="default" r:id="rId22"/>
          <w:footerReference w:type="default" r:id="rId23"/>
          <w:type w:val="continuous"/>
          <w:pgSz w:w="11906" w:h="16838" w:code="9"/>
          <w:pgMar w:top="1247" w:right="851" w:bottom="1418" w:left="851" w:header="0" w:footer="505" w:gutter="0"/>
          <w:cols w:space="720"/>
          <w:docGrid w:linePitch="360"/>
        </w:sectPr>
      </w:pPr>
    </w:p>
    <w:p w:rsidR="0068441F" w:rsidRPr="00AE6312" w:rsidRDefault="00E8344D" w:rsidP="00AE6312">
      <w:pPr>
        <w:pStyle w:val="XMR-TextoNivel4"/>
        <w:ind w:firstLine="0"/>
        <w:jc w:val="center"/>
      </w:pPr>
      <w:r w:rsidRPr="00AE6312">
        <w:rPr>
          <w:noProof/>
        </w:rPr>
        <w:lastRenderedPageBreak/>
        <w:drawing>
          <wp:inline distT="0" distB="0" distL="0" distR="0">
            <wp:extent cx="2001566" cy="2628000"/>
            <wp:effectExtent l="190500" t="152400" r="170134" b="134250"/>
            <wp:docPr id="6" name="Imagem 6" descr="PlanosEix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lanosEixos"/>
                    <pic:cNvPicPr>
                      <a:picLocks noChangeAspect="1" noChangeArrowheads="1"/>
                    </pic:cNvPicPr>
                  </pic:nvPicPr>
                  <pic:blipFill>
                    <a:blip r:embed="rId24">
                      <a:grayscl/>
                    </a:blip>
                    <a:srcRect l="3157" t="1057" r="5626" b="3908"/>
                    <a:stretch>
                      <a:fillRect/>
                    </a:stretch>
                  </pic:blipFill>
                  <pic:spPr bwMode="auto">
                    <a:xfrm>
                      <a:off x="0" y="0"/>
                      <a:ext cx="2001566" cy="2628000"/>
                    </a:xfrm>
                    <a:prstGeom prst="rect">
                      <a:avLst/>
                    </a:prstGeom>
                    <a:ln>
                      <a:noFill/>
                    </a:ln>
                    <a:effectLst>
                      <a:outerShdw blurRad="190500" algn="tl" rotWithShape="0">
                        <a:srgbClr val="000000">
                          <a:alpha val="70000"/>
                        </a:srgbClr>
                      </a:outerShdw>
                    </a:effectLst>
                  </pic:spPr>
                </pic:pic>
              </a:graphicData>
            </a:graphic>
          </wp:inline>
        </w:drawing>
      </w:r>
    </w:p>
    <w:p w:rsidR="00AE6312" w:rsidRDefault="00AF468A" w:rsidP="00672813">
      <w:pPr>
        <w:pStyle w:val="XMR-LegendaNvel4"/>
      </w:pPr>
      <w:bookmarkStart w:id="150" w:name="_Toc245812271"/>
      <w:bookmarkStart w:id="151" w:name="_Toc247013463"/>
      <w:r w:rsidRPr="001E60BF">
        <w:t xml:space="preserve">Figura </w:t>
      </w:r>
      <w:r w:rsidR="00097F3D" w:rsidRPr="001E60BF">
        <w:t>1</w:t>
      </w:r>
      <w:r w:rsidRPr="001E60BF">
        <w:t xml:space="preserve">2 – Planos e eixos de </w:t>
      </w:r>
      <w:r w:rsidR="00097F3D" w:rsidRPr="001E60BF">
        <w:t>rotação</w:t>
      </w:r>
      <w:bookmarkEnd w:id="150"/>
      <w:r w:rsidR="00953BF8" w:rsidRPr="001E60BF">
        <w:t xml:space="preserve"> [</w:t>
      </w:r>
      <w:r w:rsidR="00602B14" w:rsidRPr="001E60BF">
        <w:t>8</w:t>
      </w:r>
      <w:r w:rsidR="00953BF8" w:rsidRPr="001E60BF">
        <w:t>]</w:t>
      </w:r>
      <w:bookmarkEnd w:id="151"/>
    </w:p>
    <w:p w:rsidR="00AE6312" w:rsidRDefault="00543EEA" w:rsidP="00AE6312">
      <w:pPr>
        <w:pStyle w:val="XMR-TextoNivel4"/>
        <w:ind w:firstLine="0"/>
        <w:jc w:val="center"/>
        <w:rPr>
          <w:noProof/>
        </w:rPr>
      </w:pPr>
      <w:r w:rsidRPr="00AE6312">
        <w:br w:type="column"/>
      </w:r>
      <w:r w:rsidR="00BA1D5A" w:rsidRPr="00AE6312">
        <w:rPr>
          <w:noProof/>
        </w:rPr>
        <w:lastRenderedPageBreak/>
        <w:drawing>
          <wp:inline distT="0" distB="0" distL="0" distR="0">
            <wp:extent cx="1991444" cy="2628000"/>
            <wp:effectExtent l="190500" t="152400" r="180256" b="134250"/>
            <wp:docPr id="62" name="Imagem 27" descr="C:\Users\Rémi Sobreira Sabino\Desktop\Dissertação\Humanoide\Dissertação\Imagens\PlanosEixos\1\Lad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Rémi Sobreira Sabino\Desktop\Dissertação\Humanoide\Dissertação\Imagens\PlanosEixos\1\Lados.jpg"/>
                    <pic:cNvPicPr>
                      <a:picLocks noChangeAspect="1" noChangeArrowheads="1"/>
                    </pic:cNvPicPr>
                  </pic:nvPicPr>
                  <pic:blipFill>
                    <a:blip r:embed="rId25">
                      <a:grayscl/>
                    </a:blip>
                    <a:srcRect l="2523" t="1636" r="5762" b="3403"/>
                    <a:stretch>
                      <a:fillRect/>
                    </a:stretch>
                  </pic:blipFill>
                  <pic:spPr bwMode="auto">
                    <a:xfrm>
                      <a:off x="0" y="0"/>
                      <a:ext cx="1991444" cy="2628000"/>
                    </a:xfrm>
                    <a:prstGeom prst="rect">
                      <a:avLst/>
                    </a:prstGeom>
                    <a:ln>
                      <a:noFill/>
                    </a:ln>
                    <a:effectLst>
                      <a:outerShdw blurRad="190500" algn="tl" rotWithShape="0">
                        <a:srgbClr val="000000">
                          <a:alpha val="70000"/>
                        </a:srgbClr>
                      </a:outerShdw>
                    </a:effectLst>
                  </pic:spPr>
                </pic:pic>
              </a:graphicData>
            </a:graphic>
          </wp:inline>
        </w:drawing>
      </w:r>
      <w:bookmarkStart w:id="152" w:name="_Toc245812272"/>
    </w:p>
    <w:p w:rsidR="00AF468A" w:rsidRPr="00AE6312" w:rsidRDefault="00AF468A" w:rsidP="00AE6312">
      <w:pPr>
        <w:pStyle w:val="XMR-LegendaNvel4"/>
      </w:pPr>
      <w:bookmarkStart w:id="153" w:name="_Toc247013464"/>
      <w:r w:rsidRPr="00AE6312">
        <w:t xml:space="preserve">Figura </w:t>
      </w:r>
      <w:r w:rsidR="00097F3D" w:rsidRPr="00AE6312">
        <w:t>1</w:t>
      </w:r>
      <w:r w:rsidRPr="00AE6312">
        <w:t>3 – Lados do corpo</w:t>
      </w:r>
      <w:bookmarkEnd w:id="152"/>
      <w:r w:rsidR="00953BF8" w:rsidRPr="00AE6312">
        <w:t xml:space="preserve"> [</w:t>
      </w:r>
      <w:r w:rsidR="00602B14" w:rsidRPr="00AE6312">
        <w:t>8</w:t>
      </w:r>
      <w:r w:rsidR="00953BF8" w:rsidRPr="00AE6312">
        <w:t>]</w:t>
      </w:r>
      <w:bookmarkEnd w:id="153"/>
    </w:p>
    <w:p w:rsidR="00543EEA" w:rsidRDefault="00543EEA" w:rsidP="00870B1A">
      <w:pPr>
        <w:pStyle w:val="XMR-TextoNivel4"/>
        <w:sectPr w:rsidR="00543EEA" w:rsidSect="007F3BF6">
          <w:type w:val="continuous"/>
          <w:pgSz w:w="11906" w:h="16838" w:code="9"/>
          <w:pgMar w:top="1247" w:right="851" w:bottom="1418" w:left="851" w:header="0" w:footer="498" w:gutter="0"/>
          <w:cols w:num="2" w:space="720"/>
          <w:docGrid w:linePitch="360"/>
        </w:sectPr>
      </w:pPr>
    </w:p>
    <w:p w:rsidR="00AF468A" w:rsidRDefault="00AF468A" w:rsidP="00870B1A">
      <w:pPr>
        <w:pStyle w:val="XMR-TextoNivel4"/>
      </w:pPr>
    </w:p>
    <w:p w:rsidR="00BA1D5A" w:rsidRDefault="00BA1D5A" w:rsidP="00870B1A">
      <w:pPr>
        <w:pStyle w:val="XMR-TextoNivel4"/>
      </w:pPr>
    </w:p>
    <w:p w:rsidR="00D14D80" w:rsidRDefault="00873D71" w:rsidP="00870B1A">
      <w:pPr>
        <w:pStyle w:val="XMR-TextoNivel4"/>
      </w:pPr>
      <w:r>
        <w:t>Há a</w:t>
      </w:r>
      <w:r w:rsidR="00D14D80" w:rsidRPr="000C2765">
        <w:t xml:space="preserve">inda outras duas convenções que por sua vez permitem saber se </w:t>
      </w:r>
      <w:r>
        <w:t>uma de</w:t>
      </w:r>
      <w:r>
        <w:t>s</w:t>
      </w:r>
      <w:r>
        <w:t>crição se</w:t>
      </w:r>
      <w:r w:rsidR="00D14D80" w:rsidRPr="000C2765">
        <w:t xml:space="preserve"> </w:t>
      </w:r>
      <w:r w:rsidRPr="000C2765">
        <w:t>refere</w:t>
      </w:r>
      <w:r w:rsidR="00D14D80" w:rsidRPr="000C2765">
        <w:t xml:space="preserve"> a parte de um dado elemento </w:t>
      </w:r>
      <w:r w:rsidR="00F36B2F">
        <w:t xml:space="preserve">corporal </w:t>
      </w:r>
      <w:r w:rsidR="00D14D80" w:rsidRPr="000C2765">
        <w:t>que está mais próximo ou mais afastado do plano Sagital ou do plano Transverso</w:t>
      </w:r>
      <w:r w:rsidR="0077527B">
        <w:t xml:space="preserve"> (</w:t>
      </w:r>
      <w:r w:rsidR="00145316">
        <w:t xml:space="preserve">Figura </w:t>
      </w:r>
      <w:r w:rsidR="00097F3D">
        <w:t>1</w:t>
      </w:r>
      <w:r w:rsidR="0077527B">
        <w:t>4)</w:t>
      </w:r>
      <w:r w:rsidR="00D14D80" w:rsidRPr="000C2765">
        <w:t>.</w:t>
      </w:r>
    </w:p>
    <w:p w:rsidR="00397567" w:rsidRDefault="00397567" w:rsidP="00870B1A">
      <w:pPr>
        <w:pStyle w:val="XMR-TextoNivel4"/>
      </w:pPr>
    </w:p>
    <w:p w:rsidR="00D14D80" w:rsidRDefault="00D14D80" w:rsidP="00870B1A">
      <w:pPr>
        <w:pStyle w:val="XMR-TituloNivel5"/>
      </w:pPr>
      <w:r>
        <w:t xml:space="preserve">Relativamente ao plano </w:t>
      </w:r>
      <w:r w:rsidR="006A41EC">
        <w:t>s</w:t>
      </w:r>
      <w:r>
        <w:t>agital:</w:t>
      </w:r>
    </w:p>
    <w:p w:rsidR="00D14D80" w:rsidRDefault="00D14D80" w:rsidP="00870B1A">
      <w:pPr>
        <w:pStyle w:val="XMR-TextoNivel5"/>
      </w:pPr>
      <w:r>
        <w:t>Lado lateral</w:t>
      </w:r>
    </w:p>
    <w:p w:rsidR="00D14D80" w:rsidRDefault="00D14D80" w:rsidP="00870B1A">
      <w:pPr>
        <w:pStyle w:val="XMR-TextoNivel5"/>
      </w:pPr>
      <w:r>
        <w:t>Lado medial</w:t>
      </w:r>
    </w:p>
    <w:p w:rsidR="00543EEA" w:rsidRDefault="00543EEA" w:rsidP="00870B1A">
      <w:pPr>
        <w:pStyle w:val="XMR-TextoNivel5"/>
      </w:pPr>
    </w:p>
    <w:p w:rsidR="00D14D80" w:rsidRDefault="00D14D80" w:rsidP="00870B1A">
      <w:pPr>
        <w:pStyle w:val="XMR-TituloNivel5"/>
      </w:pPr>
      <w:r>
        <w:t xml:space="preserve">Relativamente ao plano </w:t>
      </w:r>
      <w:r w:rsidR="006A41EC">
        <w:t>t</w:t>
      </w:r>
      <w:r>
        <w:t>ransverso:</w:t>
      </w:r>
    </w:p>
    <w:p w:rsidR="00D14D80" w:rsidRDefault="00D14D80" w:rsidP="00870B1A">
      <w:pPr>
        <w:pStyle w:val="XMR-TextoNivel5"/>
      </w:pPr>
      <w:r>
        <w:t>Lado proximal</w:t>
      </w:r>
    </w:p>
    <w:p w:rsidR="00DF546D" w:rsidRDefault="00D14D80" w:rsidP="00870B1A">
      <w:pPr>
        <w:pStyle w:val="XMR-TextoNivel5"/>
      </w:pPr>
      <w:r>
        <w:t>Lado distal</w:t>
      </w:r>
    </w:p>
    <w:p w:rsidR="00543EEA" w:rsidRDefault="00543EEA" w:rsidP="00870B1A">
      <w:pPr>
        <w:pStyle w:val="XMR-TextoNivel5"/>
      </w:pPr>
    </w:p>
    <w:p w:rsidR="007F207D" w:rsidRDefault="002250CC" w:rsidP="00BD1119">
      <w:pPr>
        <w:pStyle w:val="XMR-TextoNivel4"/>
        <w:ind w:firstLine="0"/>
        <w:jc w:val="center"/>
      </w:pPr>
      <w:r>
        <w:rPr>
          <w:noProof/>
        </w:rPr>
        <w:drawing>
          <wp:inline distT="0" distB="0" distL="0" distR="0">
            <wp:extent cx="1990912" cy="2628000"/>
            <wp:effectExtent l="190500" t="152400" r="180788" b="134250"/>
            <wp:docPr id="77" name="Imagem 28" descr="C:\Users\Rémi Sobreira Sabino\Desktop\Dissertação\Humanoide\Dissertação\Imagens\PlanosEixos\1\Lad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Rémi Sobreira Sabino\Desktop\Dissertação\Humanoide\Dissertação\Imagens\PlanosEixos\1\Lado2.jpg"/>
                    <pic:cNvPicPr>
                      <a:picLocks noChangeAspect="1" noChangeArrowheads="1"/>
                    </pic:cNvPicPr>
                  </pic:nvPicPr>
                  <pic:blipFill>
                    <a:blip r:embed="rId26">
                      <a:grayscl/>
                    </a:blip>
                    <a:srcRect l="3954" t="1465" r="5190" b="3434"/>
                    <a:stretch>
                      <a:fillRect/>
                    </a:stretch>
                  </pic:blipFill>
                  <pic:spPr bwMode="auto">
                    <a:xfrm>
                      <a:off x="0" y="0"/>
                      <a:ext cx="1990912" cy="2628000"/>
                    </a:xfrm>
                    <a:prstGeom prst="rect">
                      <a:avLst/>
                    </a:prstGeom>
                    <a:ln>
                      <a:noFill/>
                    </a:ln>
                    <a:effectLst>
                      <a:outerShdw blurRad="190500" algn="tl" rotWithShape="0">
                        <a:srgbClr val="000000">
                          <a:alpha val="70000"/>
                        </a:srgbClr>
                      </a:outerShdw>
                    </a:effectLst>
                  </pic:spPr>
                </pic:pic>
              </a:graphicData>
            </a:graphic>
          </wp:inline>
        </w:drawing>
      </w:r>
    </w:p>
    <w:p w:rsidR="001E60BF" w:rsidRDefault="0077527B" w:rsidP="001E60BF">
      <w:pPr>
        <w:pStyle w:val="XMR-LegendaNvel4"/>
        <w:rPr>
          <w:b/>
          <w:iCs/>
        </w:rPr>
      </w:pPr>
      <w:bookmarkStart w:id="154" w:name="_Toc245812273"/>
      <w:bookmarkStart w:id="155" w:name="_Toc247013465"/>
      <w:r>
        <w:rPr>
          <w:noProof/>
        </w:rPr>
        <w:t xml:space="preserve">Figura </w:t>
      </w:r>
      <w:r w:rsidR="00097F3D">
        <w:rPr>
          <w:noProof/>
        </w:rPr>
        <w:t>1</w:t>
      </w:r>
      <w:r>
        <w:rPr>
          <w:noProof/>
        </w:rPr>
        <w:t xml:space="preserve">4 – </w:t>
      </w:r>
      <w:r w:rsidR="00097F3D">
        <w:rPr>
          <w:noProof/>
        </w:rPr>
        <w:t>Lados de um elemento corporal</w:t>
      </w:r>
      <w:bookmarkEnd w:id="154"/>
      <w:r w:rsidR="00953BF8">
        <w:rPr>
          <w:noProof/>
        </w:rPr>
        <w:t xml:space="preserve"> [</w:t>
      </w:r>
      <w:r w:rsidR="00602B14">
        <w:rPr>
          <w:noProof/>
        </w:rPr>
        <w:t>8</w:t>
      </w:r>
      <w:r w:rsidR="00953BF8">
        <w:rPr>
          <w:noProof/>
        </w:rPr>
        <w:t>]</w:t>
      </w:r>
      <w:bookmarkEnd w:id="155"/>
      <w:r w:rsidR="001E60BF">
        <w:br w:type="page"/>
      </w:r>
    </w:p>
    <w:p w:rsidR="00281A2F" w:rsidRPr="00B35489" w:rsidRDefault="00151088" w:rsidP="006169C4">
      <w:pPr>
        <w:pStyle w:val="XMR-TituloNivel2"/>
      </w:pPr>
      <w:bookmarkStart w:id="156" w:name="_Toc241560918"/>
      <w:bookmarkStart w:id="157" w:name="_Toc241569680"/>
      <w:bookmarkStart w:id="158" w:name="_Toc241632146"/>
      <w:bookmarkStart w:id="159" w:name="_Toc245869183"/>
      <w:bookmarkStart w:id="160" w:name="_Toc246929103"/>
      <w:bookmarkStart w:id="161" w:name="_Toc247013390"/>
      <w:r>
        <w:lastRenderedPageBreak/>
        <w:t>1.</w:t>
      </w:r>
      <w:r w:rsidR="00AA16C9">
        <w:t>4</w:t>
      </w:r>
      <w:r>
        <w:t xml:space="preserve">- </w:t>
      </w:r>
      <w:r w:rsidR="0030258C" w:rsidRPr="00B35489">
        <w:t xml:space="preserve">Graus de </w:t>
      </w:r>
      <w:r w:rsidR="00606643">
        <w:t>l</w:t>
      </w:r>
      <w:r w:rsidR="0030258C" w:rsidRPr="00B35489">
        <w:t>iberdade (</w:t>
      </w:r>
      <w:r w:rsidR="009D7124" w:rsidRPr="009D7124">
        <w:rPr>
          <w:i/>
        </w:rPr>
        <w:t>GdL</w:t>
      </w:r>
      <w:r w:rsidR="0030258C" w:rsidRPr="00B35489">
        <w:t>)</w:t>
      </w:r>
      <w:bookmarkEnd w:id="156"/>
      <w:bookmarkEnd w:id="157"/>
      <w:bookmarkEnd w:id="158"/>
      <w:bookmarkEnd w:id="159"/>
      <w:bookmarkEnd w:id="160"/>
      <w:bookmarkEnd w:id="161"/>
    </w:p>
    <w:p w:rsidR="00A5704E" w:rsidRPr="000C2765" w:rsidRDefault="00A5704E" w:rsidP="006169C4">
      <w:pPr>
        <w:pStyle w:val="XMR-TextoNivel2"/>
      </w:pPr>
    </w:p>
    <w:p w:rsidR="002E3DC9" w:rsidRPr="00EA6290" w:rsidRDefault="00EA6290" w:rsidP="006169C4">
      <w:pPr>
        <w:pStyle w:val="XMR-TextoNivel2"/>
      </w:pPr>
      <w:r w:rsidRPr="00EA6290">
        <w:t xml:space="preserve">Segundo </w:t>
      </w:r>
      <w:r w:rsidRPr="00097F3D">
        <w:rPr>
          <w:i/>
        </w:rPr>
        <w:t>Ildi Cismasiu</w:t>
      </w:r>
      <w:r w:rsidR="00AA16C9">
        <w:t>,</w:t>
      </w:r>
      <w:r w:rsidRPr="00EA6290">
        <w:t xml:space="preserve"> t</w:t>
      </w:r>
      <w:r w:rsidR="002E3DC9" w:rsidRPr="00EA6290">
        <w:t>odo o tipo de movimento, seja ele de translação ou de rot</w:t>
      </w:r>
      <w:r w:rsidR="002E3DC9" w:rsidRPr="00EA6290">
        <w:t>a</w:t>
      </w:r>
      <w:r w:rsidR="002E3DC9" w:rsidRPr="00EA6290">
        <w:t xml:space="preserve">ção, que faculta um </w:t>
      </w:r>
      <w:r w:rsidR="00DD38FF" w:rsidRPr="00EA6290">
        <w:t xml:space="preserve">dado </w:t>
      </w:r>
      <w:r w:rsidR="002E3DC9" w:rsidRPr="00EA6290">
        <w:t xml:space="preserve">movimento a um corpo </w:t>
      </w:r>
      <w:r w:rsidR="00DD38FF" w:rsidRPr="00EA6290">
        <w:t xml:space="preserve">e </w:t>
      </w:r>
      <w:r w:rsidR="002E3DC9" w:rsidRPr="00EA6290">
        <w:t>que seja distinto de qualquer outro já existente</w:t>
      </w:r>
      <w:r w:rsidR="00D54356" w:rsidRPr="00EA6290">
        <w:t>, direcção ou eixo de rotação diferente,</w:t>
      </w:r>
      <w:r w:rsidR="002E3DC9" w:rsidRPr="00EA6290">
        <w:t xml:space="preserve"> repre</w:t>
      </w:r>
      <w:r>
        <w:t>senta um grau de liberdade:</w:t>
      </w:r>
    </w:p>
    <w:p w:rsidR="00EA6290" w:rsidRPr="00EA6290" w:rsidRDefault="00EA6290" w:rsidP="006169C4">
      <w:pPr>
        <w:pStyle w:val="XMR-TextoNivel2"/>
      </w:pPr>
    </w:p>
    <w:p w:rsidR="00EA6290" w:rsidRPr="002147A5" w:rsidRDefault="00EA6290" w:rsidP="00EA6290">
      <w:pPr>
        <w:pStyle w:val="XMR-TextoNivel2"/>
        <w:jc w:val="center"/>
      </w:pPr>
      <w:r w:rsidRPr="00EA6290">
        <w:t>“</w:t>
      </w:r>
      <w:r w:rsidRPr="00EA6290">
        <w:rPr>
          <w:i/>
        </w:rPr>
        <w:t>As translações e rotações independentes que determinam a flexibilidade de mov</w:t>
      </w:r>
      <w:r w:rsidRPr="00EA6290">
        <w:rPr>
          <w:i/>
        </w:rPr>
        <w:t>i</w:t>
      </w:r>
      <w:r w:rsidRPr="00EA6290">
        <w:rPr>
          <w:i/>
        </w:rPr>
        <w:t>mentação de um corpo rígido livre representam os graus de liberdade</w:t>
      </w:r>
      <w:r w:rsidRPr="00EA6290">
        <w:t xml:space="preserve">”, </w:t>
      </w:r>
      <w:r w:rsidRPr="00097F3D">
        <w:rPr>
          <w:i/>
        </w:rPr>
        <w:t>Ildi Cismasiu</w:t>
      </w:r>
      <w:r w:rsidRPr="00EA6290">
        <w:t>, 2006</w:t>
      </w:r>
      <w:r w:rsidR="00B5789A">
        <w:t xml:space="preserve"> [1</w:t>
      </w:r>
      <w:r w:rsidR="00602B14">
        <w:t>0</w:t>
      </w:r>
      <w:r w:rsidR="00B5789A">
        <w:t>]</w:t>
      </w:r>
    </w:p>
    <w:p w:rsidR="00EA6290" w:rsidRPr="000C2765" w:rsidRDefault="00EA6290" w:rsidP="006169C4">
      <w:pPr>
        <w:pStyle w:val="XMR-TextoNivel2"/>
      </w:pPr>
    </w:p>
    <w:p w:rsidR="003F7605" w:rsidRPr="000C2765" w:rsidRDefault="00D54356" w:rsidP="006169C4">
      <w:pPr>
        <w:pStyle w:val="XMR-TextoNivel2"/>
      </w:pPr>
      <w:r w:rsidRPr="000C2765">
        <w:t>Por exemplo, u</w:t>
      </w:r>
      <w:r w:rsidR="003F7605" w:rsidRPr="000C2765">
        <w:t xml:space="preserve">m corpo </w:t>
      </w:r>
      <w:r w:rsidR="00264F3A" w:rsidRPr="000C2765">
        <w:t>rígido</w:t>
      </w:r>
      <w:r w:rsidR="003F7605" w:rsidRPr="000C2765">
        <w:t xml:space="preserve"> possui 6</w:t>
      </w:r>
      <w:r w:rsidR="009D7124" w:rsidRPr="009D7124">
        <w:rPr>
          <w:i/>
        </w:rPr>
        <w:t>GdL’s</w:t>
      </w:r>
      <w:r w:rsidR="00186C9D">
        <w:rPr>
          <w:i/>
        </w:rPr>
        <w:t xml:space="preserve"> </w:t>
      </w:r>
      <w:r w:rsidR="003F7605" w:rsidRPr="000C2765">
        <w:t>– 3translações e 3 rotações</w:t>
      </w:r>
      <w:r w:rsidR="00097F3D">
        <w:t xml:space="preserve"> (</w:t>
      </w:r>
      <w:r w:rsidR="00145316">
        <w:t xml:space="preserve">Figura </w:t>
      </w:r>
      <w:r w:rsidR="00097F3D">
        <w:t>15)</w:t>
      </w:r>
    </w:p>
    <w:p w:rsidR="00264F3A" w:rsidRPr="000C2765" w:rsidRDefault="00264F3A" w:rsidP="006169C4">
      <w:pPr>
        <w:pStyle w:val="XMR-TextoNivel2"/>
      </w:pPr>
    </w:p>
    <w:p w:rsidR="003F7605" w:rsidRDefault="00E8344D" w:rsidP="00BD1119">
      <w:pPr>
        <w:pStyle w:val="XMR-TextoNivel2"/>
        <w:ind w:firstLine="0"/>
        <w:jc w:val="center"/>
      </w:pPr>
      <w:r w:rsidRPr="000C2765">
        <w:rPr>
          <w:noProof/>
        </w:rPr>
        <w:drawing>
          <wp:inline distT="0" distB="0" distL="0" distR="0">
            <wp:extent cx="4680000" cy="2454400"/>
            <wp:effectExtent l="190500" t="152400" r="177750" b="136400"/>
            <wp:docPr id="8" name="Imagem 8" descr="sixDegreesOfFreed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ixDegreesOfFreedom"/>
                    <pic:cNvPicPr>
                      <a:picLocks noChangeAspect="1" noChangeArrowheads="1"/>
                    </pic:cNvPicPr>
                  </pic:nvPicPr>
                  <pic:blipFill>
                    <a:blip r:embed="rId27">
                      <a:grayscl/>
                    </a:blip>
                    <a:srcRect/>
                    <a:stretch>
                      <a:fillRect/>
                    </a:stretch>
                  </pic:blipFill>
                  <pic:spPr bwMode="auto">
                    <a:xfrm>
                      <a:off x="0" y="0"/>
                      <a:ext cx="4680000" cy="2454400"/>
                    </a:xfrm>
                    <a:prstGeom prst="rect">
                      <a:avLst/>
                    </a:prstGeom>
                    <a:ln>
                      <a:noFill/>
                    </a:ln>
                    <a:effectLst>
                      <a:outerShdw blurRad="190500" algn="tl" rotWithShape="0">
                        <a:srgbClr val="000000">
                          <a:alpha val="70000"/>
                        </a:srgbClr>
                      </a:outerShdw>
                    </a:effectLst>
                  </pic:spPr>
                </pic:pic>
              </a:graphicData>
            </a:graphic>
          </wp:inline>
        </w:drawing>
      </w:r>
    </w:p>
    <w:p w:rsidR="00BD1119" w:rsidRPr="000C2765" w:rsidRDefault="00BD1119" w:rsidP="00672813">
      <w:pPr>
        <w:pStyle w:val="XMR-LegendaNvel2"/>
        <w:rPr>
          <w:noProof/>
        </w:rPr>
      </w:pPr>
      <w:bookmarkStart w:id="162" w:name="_Toc245812274"/>
      <w:bookmarkStart w:id="163" w:name="_Toc247013466"/>
      <w:r>
        <w:rPr>
          <w:noProof/>
        </w:rPr>
        <w:t xml:space="preserve">Figura </w:t>
      </w:r>
      <w:r w:rsidR="00097F3D">
        <w:rPr>
          <w:noProof/>
        </w:rPr>
        <w:t>1</w:t>
      </w:r>
      <w:r>
        <w:rPr>
          <w:noProof/>
        </w:rPr>
        <w:t xml:space="preserve">5 – </w:t>
      </w:r>
      <w:r w:rsidR="00DB2B74">
        <w:rPr>
          <w:noProof/>
        </w:rPr>
        <w:t>Os 6 g</w:t>
      </w:r>
      <w:r w:rsidR="00097F3D">
        <w:rPr>
          <w:noProof/>
        </w:rPr>
        <w:t xml:space="preserve">raus de liberdade de </w:t>
      </w:r>
      <w:r w:rsidR="00DB2B74">
        <w:rPr>
          <w:noProof/>
        </w:rPr>
        <w:t>um corpo rígido</w:t>
      </w:r>
      <w:bookmarkEnd w:id="162"/>
      <w:r w:rsidR="00953BF8">
        <w:rPr>
          <w:noProof/>
        </w:rPr>
        <w:t xml:space="preserve"> [1</w:t>
      </w:r>
      <w:r w:rsidR="00602B14">
        <w:rPr>
          <w:noProof/>
        </w:rPr>
        <w:t>1</w:t>
      </w:r>
      <w:r w:rsidR="00953BF8">
        <w:rPr>
          <w:noProof/>
        </w:rPr>
        <w:t>]</w:t>
      </w:r>
      <w:bookmarkEnd w:id="163"/>
    </w:p>
    <w:p w:rsidR="00397567" w:rsidRDefault="00397567" w:rsidP="006169C4">
      <w:pPr>
        <w:pStyle w:val="XMR-TextoNivel2"/>
      </w:pPr>
    </w:p>
    <w:p w:rsidR="00BD1119" w:rsidRPr="000C2765" w:rsidRDefault="00BD1119" w:rsidP="006169C4">
      <w:pPr>
        <w:pStyle w:val="XMR-TextoNivel2"/>
      </w:pPr>
    </w:p>
    <w:p w:rsidR="00791DE2" w:rsidRPr="000C2765" w:rsidRDefault="00AA16C9" w:rsidP="006169C4">
      <w:pPr>
        <w:pStyle w:val="XMR-TextoNivel2"/>
      </w:pPr>
      <w:r>
        <w:t>Seis</w:t>
      </w:r>
      <w:r w:rsidR="00055A13">
        <w:t xml:space="preserve"> </w:t>
      </w:r>
      <w:r w:rsidR="00791DE2" w:rsidRPr="000C2765">
        <w:t xml:space="preserve">é o </w:t>
      </w:r>
      <w:r w:rsidR="00F819A4" w:rsidRPr="000C2765">
        <w:t>número</w:t>
      </w:r>
      <w:r w:rsidR="00791DE2" w:rsidRPr="000C2765">
        <w:t xml:space="preserve"> máximo de </w:t>
      </w:r>
      <w:r w:rsidR="009D7124" w:rsidRPr="009D7124">
        <w:rPr>
          <w:i/>
        </w:rPr>
        <w:t>GdL’s</w:t>
      </w:r>
      <w:r w:rsidR="00186C9D">
        <w:rPr>
          <w:i/>
        </w:rPr>
        <w:t xml:space="preserve"> </w:t>
      </w:r>
      <w:r w:rsidR="00791DE2" w:rsidRPr="000C2765">
        <w:t xml:space="preserve">para um corpo </w:t>
      </w:r>
      <w:r w:rsidR="00BF46FE">
        <w:t xml:space="preserve">rígido </w:t>
      </w:r>
      <w:r w:rsidR="00791DE2" w:rsidRPr="000C2765">
        <w:t>único</w:t>
      </w:r>
      <w:r w:rsidR="00055A13">
        <w:t>, m</w:t>
      </w:r>
      <w:r w:rsidR="00791DE2" w:rsidRPr="000C2765">
        <w:t xml:space="preserve">as a junção de vários corpos permite ultrapassar este valor sendo que </w:t>
      </w:r>
      <w:r w:rsidR="00F819A4" w:rsidRPr="000C2765">
        <w:t>nesse momento</w:t>
      </w:r>
      <w:r w:rsidR="00791DE2" w:rsidRPr="000C2765">
        <w:t xml:space="preserve"> o </w:t>
      </w:r>
      <w:r w:rsidR="00F819A4" w:rsidRPr="000C2765">
        <w:t>número</w:t>
      </w:r>
      <w:r w:rsidR="00791DE2" w:rsidRPr="000C2765">
        <w:t xml:space="preserve"> de </w:t>
      </w:r>
      <w:r w:rsidR="009D7124" w:rsidRPr="009D7124">
        <w:rPr>
          <w:i/>
        </w:rPr>
        <w:t>GdL’s</w:t>
      </w:r>
      <w:r w:rsidR="00186C9D">
        <w:rPr>
          <w:i/>
        </w:rPr>
        <w:t xml:space="preserve"> </w:t>
      </w:r>
      <w:r w:rsidR="00791DE2" w:rsidRPr="000C2765">
        <w:t xml:space="preserve">será relativo a toda a estrutura e não a cada um dos elementos que a constitui. </w:t>
      </w:r>
      <w:r w:rsidR="00055A13">
        <w:t>É d</w:t>
      </w:r>
      <w:r w:rsidR="00791DE2" w:rsidRPr="000C2765">
        <w:t>e reforçar a ideia que num dado sistema em que haja dois movimentos de translação com a mesma direcção ou dois movimentos de rotação com o mesmo eixo de rotação apenas é contabilizado</w:t>
      </w:r>
      <w:r w:rsidR="00F819A4" w:rsidRPr="000C2765">
        <w:t>, para ambos os casos,</w:t>
      </w:r>
      <w:r w:rsidR="00791DE2" w:rsidRPr="000C2765">
        <w:t xml:space="preserve"> </w:t>
      </w:r>
      <w:r w:rsidR="00055A13">
        <w:t>um</w:t>
      </w:r>
      <w:r w:rsidR="00791DE2" w:rsidRPr="000C2765">
        <w:t xml:space="preserve"> </w:t>
      </w:r>
      <w:r w:rsidR="00DB2B74" w:rsidRPr="00DB2B74">
        <w:rPr>
          <w:i/>
        </w:rPr>
        <w:t>GL</w:t>
      </w:r>
      <w:r w:rsidR="00791DE2" w:rsidRPr="000C2765">
        <w:t>.</w:t>
      </w:r>
      <w:r w:rsidR="00F819A4" w:rsidRPr="000C2765">
        <w:t xml:space="preserve"> </w:t>
      </w:r>
      <w:r w:rsidR="00DC161D" w:rsidRPr="000C2765">
        <w:t>Sendo assim</w:t>
      </w:r>
      <w:r w:rsidR="00055A13">
        <w:t>,</w:t>
      </w:r>
      <w:r w:rsidR="00DC161D" w:rsidRPr="000C2765">
        <w:t xml:space="preserve"> m</w:t>
      </w:r>
      <w:r w:rsidR="00F819A4" w:rsidRPr="000C2765">
        <w:t xml:space="preserve">ovimentos com </w:t>
      </w:r>
      <w:r w:rsidR="00055A13" w:rsidRPr="000C2765">
        <w:t>sentidos opostos na mesma direcção ou em torno do mesmo eixo correspondem</w:t>
      </w:r>
      <w:r w:rsidR="00DC161D" w:rsidRPr="000C2765">
        <w:t xml:space="preserve"> ta</w:t>
      </w:r>
      <w:r w:rsidR="00DC161D" w:rsidRPr="000C2765">
        <w:t>m</w:t>
      </w:r>
      <w:r w:rsidR="00DC161D" w:rsidRPr="000C2765">
        <w:t xml:space="preserve">bém a apenas </w:t>
      </w:r>
      <w:r w:rsidR="00055A13">
        <w:t>um</w:t>
      </w:r>
      <w:r w:rsidR="00DC161D" w:rsidRPr="000C2765">
        <w:t xml:space="preserve"> </w:t>
      </w:r>
      <w:r w:rsidR="00DB2B74" w:rsidRPr="00DB2B74">
        <w:rPr>
          <w:i/>
        </w:rPr>
        <w:t>GL</w:t>
      </w:r>
      <w:r w:rsidR="00DC161D" w:rsidRPr="000C2765">
        <w:t>.</w:t>
      </w:r>
    </w:p>
    <w:p w:rsidR="00791DE2" w:rsidRDefault="00791DE2" w:rsidP="006169C4">
      <w:pPr>
        <w:pStyle w:val="XMR-TextoNivel2"/>
      </w:pPr>
    </w:p>
    <w:p w:rsidR="00151088" w:rsidRDefault="00151088" w:rsidP="006169C4">
      <w:pPr>
        <w:pStyle w:val="XMR-TextoNivel2"/>
      </w:pPr>
    </w:p>
    <w:p w:rsidR="00151088" w:rsidRPr="00B35489" w:rsidRDefault="00151088" w:rsidP="00151088">
      <w:pPr>
        <w:pStyle w:val="XMR-TituloNivel2"/>
      </w:pPr>
      <w:bookmarkStart w:id="164" w:name="_Toc241560919"/>
      <w:bookmarkStart w:id="165" w:name="_Toc241569681"/>
      <w:bookmarkStart w:id="166" w:name="_Toc241632147"/>
      <w:bookmarkStart w:id="167" w:name="_Toc245869184"/>
      <w:bookmarkStart w:id="168" w:name="_Toc246929104"/>
      <w:bookmarkStart w:id="169" w:name="_Toc247013391"/>
      <w:r>
        <w:t>1.</w:t>
      </w:r>
      <w:r w:rsidR="00AA16C9">
        <w:t>5</w:t>
      </w:r>
      <w:r>
        <w:t xml:space="preserve">- </w:t>
      </w:r>
      <w:r w:rsidRPr="00B35489">
        <w:t>Articulações</w:t>
      </w:r>
      <w:bookmarkEnd w:id="164"/>
      <w:bookmarkEnd w:id="165"/>
      <w:bookmarkEnd w:id="166"/>
      <w:bookmarkEnd w:id="167"/>
      <w:bookmarkEnd w:id="168"/>
      <w:bookmarkEnd w:id="169"/>
    </w:p>
    <w:p w:rsidR="00151088" w:rsidRPr="000C2765" w:rsidRDefault="00151088" w:rsidP="006169C4">
      <w:pPr>
        <w:pStyle w:val="XMR-TextoNivel2"/>
      </w:pPr>
    </w:p>
    <w:p w:rsidR="001E60BF" w:rsidRDefault="00B163B5" w:rsidP="001E60BF">
      <w:pPr>
        <w:pStyle w:val="XMR-TextoNivel2"/>
        <w:rPr>
          <w:b/>
        </w:rPr>
      </w:pPr>
      <w:r w:rsidRPr="000C2765">
        <w:t xml:space="preserve">O corpo humano possui </w:t>
      </w:r>
      <w:r w:rsidR="00E83A2D">
        <w:t>muitos</w:t>
      </w:r>
      <w:r w:rsidRPr="000C2765">
        <w:t xml:space="preserve"> graus de liberdade presentes nas articulações. Por vezes </w:t>
      </w:r>
      <w:r w:rsidR="00DB2B74">
        <w:t>possui</w:t>
      </w:r>
      <w:r w:rsidRPr="000C2765">
        <w:t xml:space="preserve"> mais de um </w:t>
      </w:r>
      <w:r w:rsidR="009D7124" w:rsidRPr="009D7124">
        <w:rPr>
          <w:i/>
        </w:rPr>
        <w:t>GdL</w:t>
      </w:r>
      <w:r w:rsidR="00186C9D">
        <w:rPr>
          <w:i/>
        </w:rPr>
        <w:t xml:space="preserve"> </w:t>
      </w:r>
      <w:r w:rsidRPr="000C2765">
        <w:t xml:space="preserve">em cada articulação. É isso que </w:t>
      </w:r>
      <w:r w:rsidR="00E83A2D">
        <w:t>vai ser</w:t>
      </w:r>
      <w:r w:rsidRPr="000C2765">
        <w:t xml:space="preserve"> agora analisa</w:t>
      </w:r>
      <w:r w:rsidR="00E83A2D">
        <w:t>do</w:t>
      </w:r>
      <w:r w:rsidR="007374D3" w:rsidRPr="000C2765">
        <w:t xml:space="preserve"> para cada uma das articulações que </w:t>
      </w:r>
      <w:r w:rsidR="00A87FA6">
        <w:t>foram</w:t>
      </w:r>
      <w:r w:rsidR="00E83A2D">
        <w:t xml:space="preserve"> </w:t>
      </w:r>
      <w:r w:rsidR="007374D3" w:rsidRPr="000C2765">
        <w:t>considera</w:t>
      </w:r>
      <w:r w:rsidR="00E83A2D">
        <w:t>da</w:t>
      </w:r>
      <w:r w:rsidR="007374D3" w:rsidRPr="000C2765">
        <w:t>s mais importantes</w:t>
      </w:r>
      <w:r w:rsidRPr="000C2765">
        <w:t xml:space="preserve"> assim</w:t>
      </w:r>
      <w:r w:rsidR="00264F3A" w:rsidRPr="000C2765">
        <w:t xml:space="preserve"> como a amplitude de cada um de</w:t>
      </w:r>
      <w:r w:rsidRPr="000C2765">
        <w:t xml:space="preserve">sses </w:t>
      </w:r>
      <w:r w:rsidR="009D7124" w:rsidRPr="009D7124">
        <w:rPr>
          <w:i/>
        </w:rPr>
        <w:t>GdL’s</w:t>
      </w:r>
      <w:r w:rsidR="00186C9D">
        <w:rPr>
          <w:i/>
        </w:rPr>
        <w:t xml:space="preserve"> </w:t>
      </w:r>
      <w:r w:rsidRPr="000C2765">
        <w:t>relati</w:t>
      </w:r>
      <w:r w:rsidR="00264F3A" w:rsidRPr="000C2765">
        <w:t>v</w:t>
      </w:r>
      <w:r w:rsidRPr="000C2765">
        <w:t xml:space="preserve">amente </w:t>
      </w:r>
      <w:r w:rsidR="009F6EE1">
        <w:t>a</w:t>
      </w:r>
      <w:r w:rsidRPr="000C2765">
        <w:t xml:space="preserve"> </w:t>
      </w:r>
      <w:r w:rsidR="00DB2B74" w:rsidRPr="00DB2B74">
        <w:rPr>
          <w:i/>
        </w:rPr>
        <w:t>PAN</w:t>
      </w:r>
      <w:r w:rsidR="00E65742" w:rsidRPr="000C2765">
        <w:t>.</w:t>
      </w:r>
      <w:r w:rsidR="00264F3A" w:rsidRPr="000C2765">
        <w:t xml:space="preserve"> </w:t>
      </w:r>
      <w:r w:rsidR="00B75869" w:rsidRPr="000C2765">
        <w:t xml:space="preserve">As articulações </w:t>
      </w:r>
      <w:r w:rsidR="00066BB6" w:rsidRPr="000C2765">
        <w:t>consider</w:t>
      </w:r>
      <w:r w:rsidR="00066BB6" w:rsidRPr="000C2765">
        <w:t>a</w:t>
      </w:r>
      <w:r w:rsidR="00E83A2D">
        <w:t>da</w:t>
      </w:r>
      <w:r w:rsidR="00066BB6" w:rsidRPr="000C2765">
        <w:t>s mais importantes e que</w:t>
      </w:r>
      <w:r w:rsidR="00B75869" w:rsidRPr="000C2765">
        <w:t xml:space="preserve"> v</w:t>
      </w:r>
      <w:r w:rsidR="00E83A2D">
        <w:t>ão ser</w:t>
      </w:r>
      <w:r w:rsidR="00B75869" w:rsidRPr="000C2765">
        <w:t xml:space="preserve"> analisa</w:t>
      </w:r>
      <w:r w:rsidR="00E83A2D">
        <w:t>das</w:t>
      </w:r>
      <w:r w:rsidR="00B75869" w:rsidRPr="000C2765">
        <w:t xml:space="preserve"> são</w:t>
      </w:r>
      <w:r w:rsidR="00767E14">
        <w:t xml:space="preserve"> aquelas que permitem o movimento </w:t>
      </w:r>
      <w:r w:rsidR="00BF46FE">
        <w:t>dos dedos</w:t>
      </w:r>
      <w:r w:rsidR="00FB2C4C">
        <w:t xml:space="preserve"> do pé, </w:t>
      </w:r>
      <w:r w:rsidR="00BF46FE">
        <w:t xml:space="preserve">do </w:t>
      </w:r>
      <w:r w:rsidR="00FB2C4C">
        <w:t xml:space="preserve">pé, </w:t>
      </w:r>
      <w:r w:rsidR="00BF46FE">
        <w:t xml:space="preserve">da </w:t>
      </w:r>
      <w:r w:rsidR="00FB2C4C">
        <w:t>canela</w:t>
      </w:r>
      <w:r w:rsidR="00E83A2D">
        <w:t xml:space="preserve">, </w:t>
      </w:r>
      <w:r w:rsidR="00BF46FE">
        <w:t xml:space="preserve">da </w:t>
      </w:r>
      <w:r w:rsidR="00FB2C4C">
        <w:t>c</w:t>
      </w:r>
      <w:r w:rsidR="00767E14">
        <w:t>oxa</w:t>
      </w:r>
      <w:r w:rsidR="00B41D5B">
        <w:t xml:space="preserve"> e</w:t>
      </w:r>
      <w:r w:rsidR="00FC03C7">
        <w:t xml:space="preserve"> </w:t>
      </w:r>
      <w:r w:rsidR="00BF46FE">
        <w:t xml:space="preserve">da </w:t>
      </w:r>
      <w:r w:rsidR="00FB2C4C">
        <w:t>c</w:t>
      </w:r>
      <w:r w:rsidR="00FC03C7">
        <w:t>oluna.</w:t>
      </w:r>
      <w:r w:rsidR="001E60BF">
        <w:br w:type="page"/>
      </w:r>
    </w:p>
    <w:p w:rsidR="00B91065" w:rsidRPr="00B35489" w:rsidRDefault="00B91065" w:rsidP="00B91065">
      <w:pPr>
        <w:pStyle w:val="XMR-TituloNivel3"/>
      </w:pPr>
      <w:bookmarkStart w:id="170" w:name="_Toc245869185"/>
      <w:bookmarkStart w:id="171" w:name="_Toc246929105"/>
      <w:bookmarkStart w:id="172" w:name="_Toc247013392"/>
      <w:r>
        <w:lastRenderedPageBreak/>
        <w:t>1.</w:t>
      </w:r>
      <w:r w:rsidR="00AA16C9">
        <w:t>5</w:t>
      </w:r>
      <w:r>
        <w:t>.1- Dedos dos pés</w:t>
      </w:r>
      <w:bookmarkEnd w:id="170"/>
      <w:bookmarkEnd w:id="171"/>
      <w:bookmarkEnd w:id="172"/>
    </w:p>
    <w:p w:rsidR="002C2387" w:rsidRDefault="002C2387" w:rsidP="0056408E">
      <w:pPr>
        <w:pStyle w:val="XMR-TextoNivel3"/>
      </w:pPr>
    </w:p>
    <w:p w:rsidR="00366521" w:rsidRDefault="00366521" w:rsidP="0056408E">
      <w:pPr>
        <w:pStyle w:val="XMR-TextoNivel3"/>
      </w:pPr>
      <w:r w:rsidRPr="00B35489">
        <w:t>Os movimentos envolvidos n</w:t>
      </w:r>
      <w:r>
        <w:t>os</w:t>
      </w:r>
      <w:r w:rsidRPr="00B35489">
        <w:t xml:space="preserve"> d</w:t>
      </w:r>
      <w:r>
        <w:t>edos do</w:t>
      </w:r>
      <w:r w:rsidRPr="00B35489">
        <w:t xml:space="preserve"> </w:t>
      </w:r>
      <w:r>
        <w:t>pé</w:t>
      </w:r>
      <w:r w:rsidRPr="00B35489">
        <w:t xml:space="preserve"> são</w:t>
      </w:r>
      <w:r w:rsidR="00767E14">
        <w:t xml:space="preserve"> consequência da existência </w:t>
      </w:r>
      <w:r w:rsidR="003F2A53">
        <w:t xml:space="preserve">e movimentação </w:t>
      </w:r>
      <w:r w:rsidR="00767E14">
        <w:t>da</w:t>
      </w:r>
      <w:r w:rsidR="00923661">
        <w:t>s</w:t>
      </w:r>
      <w:r w:rsidR="00767E14">
        <w:t xml:space="preserve"> </w:t>
      </w:r>
      <w:r w:rsidR="00ED4991">
        <w:t xml:space="preserve">5 </w:t>
      </w:r>
      <w:r w:rsidR="00767E14">
        <w:t>articulaç</w:t>
      </w:r>
      <w:r w:rsidR="00923661">
        <w:t>ões</w:t>
      </w:r>
      <w:r w:rsidR="00767E14">
        <w:t xml:space="preserve"> </w:t>
      </w:r>
      <w:r w:rsidR="00923661">
        <w:t>metatarsofalangianas</w:t>
      </w:r>
      <w:r w:rsidR="0056408E">
        <w:t xml:space="preserve"> localizada</w:t>
      </w:r>
      <w:r w:rsidR="00923661">
        <w:t>s</w:t>
      </w:r>
      <w:r w:rsidR="0056408E">
        <w:t xml:space="preserve"> </w:t>
      </w:r>
      <w:r w:rsidR="00923661">
        <w:t xml:space="preserve">no extremo anterior de cada metatarso e </w:t>
      </w:r>
      <w:r w:rsidR="0056408E">
        <w:t>no extremo posterior de cada dedo do pé</w:t>
      </w:r>
      <w:r w:rsidR="00923661">
        <w:t xml:space="preserve"> (</w:t>
      </w:r>
      <w:r w:rsidR="00145316">
        <w:t xml:space="preserve">Figura </w:t>
      </w:r>
      <w:r w:rsidR="00227D84">
        <w:t>1</w:t>
      </w:r>
      <w:r w:rsidR="00923661">
        <w:t>6)</w:t>
      </w:r>
      <w:r w:rsidR="00CD1EFC">
        <w:t>.</w:t>
      </w:r>
    </w:p>
    <w:p w:rsidR="00875969" w:rsidRDefault="00875969" w:rsidP="0056408E">
      <w:pPr>
        <w:pStyle w:val="XMR-TextoNivel3"/>
      </w:pPr>
    </w:p>
    <w:p w:rsidR="00875969" w:rsidRDefault="000814AA" w:rsidP="001229BB">
      <w:pPr>
        <w:pStyle w:val="XMR-TextoNivel3"/>
        <w:ind w:firstLine="0"/>
        <w:jc w:val="center"/>
      </w:pPr>
      <w:r>
        <w:rPr>
          <w:noProof/>
        </w:rPr>
        <w:drawing>
          <wp:inline distT="0" distB="0" distL="0" distR="0">
            <wp:extent cx="2758105" cy="1800000"/>
            <wp:effectExtent l="190500" t="152400" r="175595" b="124050"/>
            <wp:docPr id="85" name="Imagem 84" descr="ArticulacoesMetatarsofalangiana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ticulacoesMetatarsofalangianas2.png"/>
                    <pic:cNvPicPr/>
                  </pic:nvPicPr>
                  <pic:blipFill>
                    <a:blip r:embed="rId28">
                      <a:grayscl/>
                    </a:blip>
                    <a:stretch>
                      <a:fillRect/>
                    </a:stretch>
                  </pic:blipFill>
                  <pic:spPr>
                    <a:xfrm>
                      <a:off x="0" y="0"/>
                      <a:ext cx="2758105" cy="1800000"/>
                    </a:xfrm>
                    <a:prstGeom prst="rect">
                      <a:avLst/>
                    </a:prstGeom>
                    <a:ln>
                      <a:noFill/>
                    </a:ln>
                    <a:effectLst>
                      <a:outerShdw blurRad="190500" algn="tl" rotWithShape="0">
                        <a:srgbClr val="000000">
                          <a:alpha val="70000"/>
                        </a:srgbClr>
                      </a:outerShdw>
                    </a:effectLst>
                  </pic:spPr>
                </pic:pic>
              </a:graphicData>
            </a:graphic>
          </wp:inline>
        </w:drawing>
      </w:r>
    </w:p>
    <w:p w:rsidR="00923661" w:rsidRDefault="00923661" w:rsidP="00672813">
      <w:pPr>
        <w:pStyle w:val="XMR-LegendaNvel3"/>
      </w:pPr>
      <w:bookmarkStart w:id="173" w:name="_Toc245812275"/>
      <w:bookmarkStart w:id="174" w:name="_Toc247013467"/>
      <w:r>
        <w:t xml:space="preserve">Figura </w:t>
      </w:r>
      <w:r w:rsidR="00227D84">
        <w:t>1</w:t>
      </w:r>
      <w:r>
        <w:t xml:space="preserve">6 – As 5 </w:t>
      </w:r>
      <w:r w:rsidR="00595FA8">
        <w:t>a</w:t>
      </w:r>
      <w:r>
        <w:t xml:space="preserve">rticulações </w:t>
      </w:r>
      <w:r w:rsidR="00595FA8">
        <w:t>m</w:t>
      </w:r>
      <w:r>
        <w:t>etatarsofalangianas</w:t>
      </w:r>
      <w:bookmarkEnd w:id="173"/>
      <w:bookmarkEnd w:id="174"/>
    </w:p>
    <w:p w:rsidR="002B71B7" w:rsidRDefault="002B71B7" w:rsidP="002B71B7">
      <w:pPr>
        <w:pStyle w:val="XMR-TextoNivel3"/>
      </w:pPr>
    </w:p>
    <w:p w:rsidR="002B71B7" w:rsidRDefault="002B71B7" w:rsidP="002B71B7">
      <w:pPr>
        <w:pStyle w:val="XMR-TextoNivel3"/>
      </w:pPr>
    </w:p>
    <w:p w:rsidR="002B71B7" w:rsidRDefault="002B71B7" w:rsidP="002B71B7">
      <w:pPr>
        <w:pStyle w:val="XMR-TextoNivel3"/>
      </w:pPr>
      <w:r>
        <w:t>Os movimentos resultantes da actuação dessas articulações são:</w:t>
      </w:r>
    </w:p>
    <w:p w:rsidR="00B91065" w:rsidRDefault="00B91065" w:rsidP="007379F7">
      <w:pPr>
        <w:pStyle w:val="XMR-TextoNivel3"/>
      </w:pPr>
    </w:p>
    <w:p w:rsidR="001E60BF" w:rsidRDefault="001E60BF" w:rsidP="007379F7">
      <w:pPr>
        <w:pStyle w:val="XMR-TextoNivel3"/>
      </w:pPr>
    </w:p>
    <w:p w:rsidR="007379F7" w:rsidRDefault="00366521" w:rsidP="005C1635">
      <w:pPr>
        <w:pStyle w:val="XMR-TituloNivel5"/>
      </w:pPr>
      <w:bookmarkStart w:id="175" w:name="_Toc245869186"/>
      <w:r w:rsidRPr="007379F7">
        <w:t>Flex</w:t>
      </w:r>
      <w:r w:rsidR="00CE16D4" w:rsidRPr="007379F7">
        <w:t xml:space="preserve">ão </w:t>
      </w:r>
      <w:r w:rsidR="00227D84">
        <w:t>–</w:t>
      </w:r>
      <w:bookmarkEnd w:id="175"/>
    </w:p>
    <w:p w:rsidR="00227D84" w:rsidRPr="007379F7" w:rsidRDefault="00227D84" w:rsidP="005C1635">
      <w:pPr>
        <w:pStyle w:val="XMR-TextoNivel5"/>
      </w:pPr>
    </w:p>
    <w:p w:rsidR="00366521" w:rsidRDefault="00366521" w:rsidP="005C1635">
      <w:pPr>
        <w:pStyle w:val="XMR-TextoNivel5"/>
      </w:pPr>
      <w:r w:rsidRPr="00227D84">
        <w:t>Movimento de rotação do</w:t>
      </w:r>
      <w:r w:rsidR="00CE16D4" w:rsidRPr="00227D84">
        <w:t>s</w:t>
      </w:r>
      <w:r w:rsidRPr="00227D84">
        <w:t xml:space="preserve"> </w:t>
      </w:r>
      <w:r w:rsidR="00CE16D4" w:rsidRPr="00227D84">
        <w:t>dedos</w:t>
      </w:r>
      <w:r w:rsidRPr="00227D84">
        <w:t xml:space="preserve"> em torno de um eixo paralelo ao eixo transverso levando </w:t>
      </w:r>
      <w:r w:rsidR="00CE16D4" w:rsidRPr="00227D84">
        <w:t>os dedos</w:t>
      </w:r>
      <w:r w:rsidRPr="00227D84">
        <w:t xml:space="preserve"> em direcção ao chão, podendo atingir uma ampl</w:t>
      </w:r>
      <w:r w:rsidRPr="00227D84">
        <w:t>i</w:t>
      </w:r>
      <w:r w:rsidRPr="00227D84">
        <w:t xml:space="preserve">tude máxima de </w:t>
      </w:r>
      <w:r w:rsidR="00CE16D4" w:rsidRPr="00227D84">
        <w:t>45</w:t>
      </w:r>
      <w:r w:rsidRPr="00227D84">
        <w:t xml:space="preserve">º em relação ao plano </w:t>
      </w:r>
      <w:r w:rsidR="00026E13" w:rsidRPr="00227D84">
        <w:t>transverso (</w:t>
      </w:r>
      <w:r w:rsidR="00145316">
        <w:t xml:space="preserve">Figura </w:t>
      </w:r>
      <w:r w:rsidR="00227D84">
        <w:t>1</w:t>
      </w:r>
      <w:r w:rsidR="00CD1EFC" w:rsidRPr="00227D84">
        <w:t>7</w:t>
      </w:r>
      <w:r w:rsidR="00026E13" w:rsidRPr="00227D84">
        <w:t>)</w:t>
      </w:r>
      <w:r w:rsidRPr="00227D84">
        <w:t>.</w:t>
      </w:r>
    </w:p>
    <w:p w:rsidR="001E60BF" w:rsidRDefault="001E60BF" w:rsidP="005C1635">
      <w:pPr>
        <w:pStyle w:val="XMR-TextoNivel5"/>
      </w:pPr>
    </w:p>
    <w:p w:rsidR="001E60BF" w:rsidRPr="00227D84" w:rsidRDefault="001E60BF" w:rsidP="005C1635">
      <w:pPr>
        <w:pStyle w:val="XMR-TextoNivel5"/>
      </w:pPr>
    </w:p>
    <w:p w:rsidR="007379F7" w:rsidRDefault="007379F7" w:rsidP="005C1635">
      <w:pPr>
        <w:pStyle w:val="XMR-TituloNivel5"/>
      </w:pPr>
      <w:bookmarkStart w:id="176" w:name="_Toc245869187"/>
      <w:r>
        <w:t>Extensão –</w:t>
      </w:r>
      <w:bookmarkEnd w:id="176"/>
    </w:p>
    <w:p w:rsidR="00227D84" w:rsidRDefault="00227D84" w:rsidP="005C1635">
      <w:pPr>
        <w:pStyle w:val="XMR-TextoNivel5"/>
      </w:pPr>
    </w:p>
    <w:p w:rsidR="00CE16D4" w:rsidRDefault="00CE16D4" w:rsidP="005C1635">
      <w:pPr>
        <w:pStyle w:val="XMR-TextoNivel5"/>
      </w:pPr>
      <w:r w:rsidRPr="000C2765">
        <w:t>Movimento de rotação do</w:t>
      </w:r>
      <w:r>
        <w:t>s</w:t>
      </w:r>
      <w:r w:rsidRPr="000C2765">
        <w:t xml:space="preserve"> </w:t>
      </w:r>
      <w:r>
        <w:t>dedos</w:t>
      </w:r>
      <w:r w:rsidRPr="000C2765">
        <w:t xml:space="preserve"> em torno de um eixo paralelo ao eixo transverso levando </w:t>
      </w:r>
      <w:r>
        <w:t>os dedos</w:t>
      </w:r>
      <w:r w:rsidRPr="000C2765">
        <w:t xml:space="preserve"> </w:t>
      </w:r>
      <w:r>
        <w:t xml:space="preserve">a retomar uma </w:t>
      </w:r>
      <w:r w:rsidR="00E628D7">
        <w:t xml:space="preserve">dada </w:t>
      </w:r>
      <w:r>
        <w:t xml:space="preserve">posição após um movimento de </w:t>
      </w:r>
      <w:r w:rsidR="00026E13">
        <w:t>flexão (</w:t>
      </w:r>
      <w:r w:rsidR="00145316">
        <w:t xml:space="preserve">Figura </w:t>
      </w:r>
      <w:r w:rsidR="00227D84">
        <w:t>1</w:t>
      </w:r>
      <w:r w:rsidR="00CD1EFC">
        <w:t>7</w:t>
      </w:r>
      <w:r w:rsidR="00026E13">
        <w:t>)</w:t>
      </w:r>
      <w:r w:rsidRPr="000C2765">
        <w:t>.</w:t>
      </w:r>
    </w:p>
    <w:p w:rsidR="00227D84" w:rsidRDefault="00227D84" w:rsidP="005C1635">
      <w:pPr>
        <w:pStyle w:val="XMR-TextoNivel5"/>
      </w:pPr>
    </w:p>
    <w:p w:rsidR="001E60BF" w:rsidRDefault="001E60BF" w:rsidP="005C1635">
      <w:pPr>
        <w:pStyle w:val="XMR-TextoNivel5"/>
      </w:pPr>
    </w:p>
    <w:p w:rsidR="00D25C6E" w:rsidRPr="007379F7" w:rsidRDefault="00D25C6E" w:rsidP="005C1635">
      <w:pPr>
        <w:pStyle w:val="XMR-TituloNivel5"/>
      </w:pPr>
      <w:bookmarkStart w:id="177" w:name="_Toc245869188"/>
      <w:r>
        <w:t>Hiperextensão</w:t>
      </w:r>
      <w:r w:rsidRPr="007379F7">
        <w:t xml:space="preserve"> </w:t>
      </w:r>
      <w:r w:rsidR="000F58D9">
        <w:t>–</w:t>
      </w:r>
      <w:bookmarkEnd w:id="177"/>
    </w:p>
    <w:p w:rsidR="00227D84" w:rsidRDefault="00227D84" w:rsidP="005C1635">
      <w:pPr>
        <w:pStyle w:val="XMR-TextoNivel5"/>
      </w:pPr>
    </w:p>
    <w:p w:rsidR="00CD1EFC" w:rsidRDefault="00D25C6E" w:rsidP="005C1635">
      <w:pPr>
        <w:pStyle w:val="XMR-TextoNivel5"/>
      </w:pPr>
      <w:r w:rsidRPr="00E628D7">
        <w:t>Movimento de rotação dos dedos em torno de um eixo paralelo ao eixo transverso levando os dedos em direcção a</w:t>
      </w:r>
      <w:r>
        <w:t xml:space="preserve"> parte anterior da perna</w:t>
      </w:r>
      <w:r w:rsidRPr="00E628D7">
        <w:t xml:space="preserve">, podendo atingir uma amplitude máxima de 45º em relação ao plano </w:t>
      </w:r>
      <w:r w:rsidR="00026E13" w:rsidRPr="00E628D7">
        <w:t>transverso</w:t>
      </w:r>
      <w:r w:rsidR="00026E13">
        <w:t xml:space="preserve"> (</w:t>
      </w:r>
      <w:r w:rsidR="00145316">
        <w:t xml:space="preserve">Figura </w:t>
      </w:r>
      <w:r w:rsidR="00227D84">
        <w:t>1</w:t>
      </w:r>
      <w:r w:rsidR="00CD1EFC">
        <w:t>7</w:t>
      </w:r>
      <w:r w:rsidR="00026E13">
        <w:t>)</w:t>
      </w:r>
      <w:r w:rsidRPr="00E628D7">
        <w:t>.</w:t>
      </w:r>
    </w:p>
    <w:p w:rsidR="001E60BF" w:rsidRDefault="001E60BF" w:rsidP="005C1635">
      <w:pPr>
        <w:pStyle w:val="XMR-TextoNivel5"/>
      </w:pPr>
    </w:p>
    <w:p w:rsidR="005C1635" w:rsidRDefault="005C1635" w:rsidP="005C1635">
      <w:pPr>
        <w:pStyle w:val="XMR-TextoNivel5"/>
      </w:pPr>
    </w:p>
    <w:p w:rsidR="005C1635" w:rsidRDefault="005C1635" w:rsidP="005C1635">
      <w:pPr>
        <w:pStyle w:val="XMR-TextoNivel5"/>
      </w:pPr>
    </w:p>
    <w:p w:rsidR="005C1635" w:rsidRDefault="005C1635" w:rsidP="005C1635">
      <w:pPr>
        <w:pStyle w:val="XMR-TextoNivel5"/>
      </w:pPr>
    </w:p>
    <w:p w:rsidR="005C1635" w:rsidRPr="000C2765" w:rsidRDefault="005C1635" w:rsidP="005C1635">
      <w:pPr>
        <w:pStyle w:val="XMR-TextoNivel5"/>
      </w:pPr>
    </w:p>
    <w:p w:rsidR="00E83A2D" w:rsidRDefault="00EB6F7A" w:rsidP="00D25C6E">
      <w:pPr>
        <w:pStyle w:val="XMR-TextoNivel4"/>
        <w:ind w:firstLine="0"/>
        <w:jc w:val="center"/>
      </w:pPr>
      <w:r>
        <w:rPr>
          <w:noProof/>
        </w:rPr>
        <w:lastRenderedPageBreak/>
        <w:drawing>
          <wp:inline distT="0" distB="0" distL="0" distR="0">
            <wp:extent cx="2385351" cy="1800000"/>
            <wp:effectExtent l="190500" t="152400" r="167349" b="124050"/>
            <wp:docPr id="78" name="Imagem 35" descr="C:\Users\Rémi Sobreira Sabino\Desktop\Dissertação\Humanoide\Dissertação\Imagens\EMMA\DedosP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Rémi Sobreira Sabino\Desktop\Dissertação\Humanoide\Dissertação\Imagens\EMMA\DedosPe.png"/>
                    <pic:cNvPicPr>
                      <a:picLocks noChangeAspect="1" noChangeArrowheads="1"/>
                    </pic:cNvPicPr>
                  </pic:nvPicPr>
                  <pic:blipFill>
                    <a:blip r:embed="rId29">
                      <a:grayscl/>
                      <a:lum/>
                    </a:blip>
                    <a:srcRect l="4687" t="4943" b="6760"/>
                    <a:stretch>
                      <a:fillRect/>
                    </a:stretch>
                  </pic:blipFill>
                  <pic:spPr bwMode="auto">
                    <a:xfrm>
                      <a:off x="0" y="0"/>
                      <a:ext cx="2385351" cy="1800000"/>
                    </a:xfrm>
                    <a:prstGeom prst="rect">
                      <a:avLst/>
                    </a:prstGeom>
                    <a:ln>
                      <a:noFill/>
                    </a:ln>
                    <a:effectLst>
                      <a:outerShdw blurRad="190500" algn="tl" rotWithShape="0">
                        <a:srgbClr val="000000">
                          <a:alpha val="70000"/>
                        </a:srgbClr>
                      </a:outerShdw>
                    </a:effectLst>
                  </pic:spPr>
                </pic:pic>
              </a:graphicData>
            </a:graphic>
          </wp:inline>
        </w:drawing>
      </w:r>
    </w:p>
    <w:p w:rsidR="00CF18E0" w:rsidRDefault="007379F7" w:rsidP="00672813">
      <w:pPr>
        <w:pStyle w:val="XMR-LegendaNvel4"/>
        <w:rPr>
          <w:noProof/>
        </w:rPr>
      </w:pPr>
      <w:bookmarkStart w:id="178" w:name="_Toc245812276"/>
      <w:bookmarkStart w:id="179" w:name="_Toc247013468"/>
      <w:r>
        <w:rPr>
          <w:noProof/>
        </w:rPr>
        <w:t xml:space="preserve">Figura </w:t>
      </w:r>
      <w:r w:rsidR="002C2387">
        <w:rPr>
          <w:noProof/>
        </w:rPr>
        <w:t>1</w:t>
      </w:r>
      <w:r w:rsidR="00CD1EFC">
        <w:rPr>
          <w:noProof/>
        </w:rPr>
        <w:t>7</w:t>
      </w:r>
      <w:r>
        <w:rPr>
          <w:noProof/>
        </w:rPr>
        <w:t xml:space="preserve"> – </w:t>
      </w:r>
      <w:r w:rsidR="002C2387">
        <w:rPr>
          <w:noProof/>
        </w:rPr>
        <w:t>Movimento</w:t>
      </w:r>
      <w:r w:rsidR="00634C29">
        <w:rPr>
          <w:noProof/>
        </w:rPr>
        <w:t>s</w:t>
      </w:r>
      <w:r w:rsidR="002C2387">
        <w:rPr>
          <w:noProof/>
        </w:rPr>
        <w:t xml:space="preserve"> das articulações dos d</w:t>
      </w:r>
      <w:r w:rsidR="00EB6F7A">
        <w:rPr>
          <w:noProof/>
        </w:rPr>
        <w:t>edos dos pés</w:t>
      </w:r>
      <w:r w:rsidR="00F1459C">
        <w:rPr>
          <w:noProof/>
        </w:rPr>
        <w:t xml:space="preserve"> [</w:t>
      </w:r>
      <w:r w:rsidR="00B26809">
        <w:rPr>
          <w:noProof/>
        </w:rPr>
        <w:t>12</w:t>
      </w:r>
      <w:r w:rsidR="00F1459C">
        <w:rPr>
          <w:noProof/>
        </w:rPr>
        <w:t>]</w:t>
      </w:r>
      <w:bookmarkEnd w:id="179"/>
    </w:p>
    <w:p w:rsidR="007379F7" w:rsidRPr="00CF18E0" w:rsidRDefault="00481628" w:rsidP="00CF18E0">
      <w:pPr>
        <w:pStyle w:val="XMR-TextoNivel4"/>
        <w:ind w:firstLine="0"/>
        <w:jc w:val="center"/>
        <w:rPr>
          <w:noProof/>
        </w:rPr>
      </w:pPr>
      <w:r w:rsidRPr="00CF18E0">
        <w:rPr>
          <w:noProof/>
        </w:rPr>
        <w:t xml:space="preserve">Flexão (45º), </w:t>
      </w:r>
      <w:r w:rsidR="00595FA8">
        <w:rPr>
          <w:noProof/>
        </w:rPr>
        <w:t>e</w:t>
      </w:r>
      <w:r w:rsidRPr="00CF18E0">
        <w:rPr>
          <w:noProof/>
        </w:rPr>
        <w:t xml:space="preserve">xtensão e </w:t>
      </w:r>
      <w:r w:rsidR="00595FA8">
        <w:rPr>
          <w:noProof/>
        </w:rPr>
        <w:t>h</w:t>
      </w:r>
      <w:r w:rsidRPr="00CF18E0">
        <w:rPr>
          <w:noProof/>
        </w:rPr>
        <w:t>iperextensão (45º)</w:t>
      </w:r>
      <w:bookmarkEnd w:id="178"/>
    </w:p>
    <w:p w:rsidR="00E83A2D" w:rsidRPr="000C2765" w:rsidRDefault="00E83A2D" w:rsidP="00D25C6E">
      <w:pPr>
        <w:pStyle w:val="XMR-TextoNivel4"/>
      </w:pPr>
    </w:p>
    <w:p w:rsidR="00003DEB" w:rsidRPr="00B35489" w:rsidRDefault="00003DEB" w:rsidP="00D25C6E">
      <w:pPr>
        <w:pStyle w:val="XMR-TextoNivel4"/>
      </w:pPr>
    </w:p>
    <w:p w:rsidR="00A5704E" w:rsidRPr="00B35489" w:rsidRDefault="008D7F5C" w:rsidP="006169C4">
      <w:pPr>
        <w:pStyle w:val="XMR-TituloNivel3"/>
      </w:pPr>
      <w:bookmarkStart w:id="180" w:name="_Toc241560920"/>
      <w:bookmarkStart w:id="181" w:name="_Toc241569682"/>
      <w:bookmarkStart w:id="182" w:name="_Toc241632148"/>
      <w:bookmarkStart w:id="183" w:name="_Toc245869189"/>
      <w:bookmarkStart w:id="184" w:name="_Toc246929106"/>
      <w:bookmarkStart w:id="185" w:name="_Toc247013393"/>
      <w:r>
        <w:t>1.</w:t>
      </w:r>
      <w:r w:rsidR="00AA16C9">
        <w:t>5</w:t>
      </w:r>
      <w:r>
        <w:t xml:space="preserve">.2- </w:t>
      </w:r>
      <w:bookmarkEnd w:id="180"/>
      <w:bookmarkEnd w:id="181"/>
      <w:bookmarkEnd w:id="182"/>
      <w:r w:rsidR="00F600D9">
        <w:t>Pé</w:t>
      </w:r>
      <w:r w:rsidR="00275B97">
        <w:t xml:space="preserve"> e </w:t>
      </w:r>
      <w:r w:rsidR="00606643">
        <w:t>t</w:t>
      </w:r>
      <w:r w:rsidR="00F600D9">
        <w:t>ornozelo</w:t>
      </w:r>
      <w:bookmarkEnd w:id="183"/>
      <w:bookmarkEnd w:id="184"/>
      <w:bookmarkEnd w:id="185"/>
    </w:p>
    <w:p w:rsidR="00DF546D" w:rsidRPr="00B35489" w:rsidRDefault="00DF546D" w:rsidP="006169C4">
      <w:pPr>
        <w:pStyle w:val="XMR-TextoNivel3"/>
      </w:pPr>
    </w:p>
    <w:p w:rsidR="00304DC1" w:rsidRDefault="00275B97" w:rsidP="001E60BF">
      <w:pPr>
        <w:pStyle w:val="XMR-TextoNivel3"/>
      </w:pPr>
      <w:r w:rsidRPr="00B35489">
        <w:t xml:space="preserve">Os movimentos envolvidos no </w:t>
      </w:r>
      <w:r>
        <w:t>pé</w:t>
      </w:r>
      <w:r w:rsidRPr="00B35489">
        <w:t xml:space="preserve"> </w:t>
      </w:r>
      <w:r w:rsidR="00CD1EFC" w:rsidRPr="00B35489">
        <w:t>são</w:t>
      </w:r>
      <w:r w:rsidR="00CD1EFC">
        <w:t xml:space="preserve"> consequência da existência e movimentação de 2 articulações conjugadas, a </w:t>
      </w:r>
      <w:r w:rsidR="00481628">
        <w:t>a</w:t>
      </w:r>
      <w:r w:rsidR="00CD1EFC">
        <w:t xml:space="preserve">stragalocalcaneana e a </w:t>
      </w:r>
      <w:r w:rsidR="00481628">
        <w:t>a</w:t>
      </w:r>
      <w:r w:rsidR="00CD1EFC">
        <w:t>stragalocalcaneonavicular</w:t>
      </w:r>
      <w:r w:rsidR="004550D5">
        <w:t xml:space="preserve">, ambas localizadas na parte </w:t>
      </w:r>
      <w:r w:rsidR="00F47B98">
        <w:t>mais proximal</w:t>
      </w:r>
      <w:r w:rsidR="004550D5">
        <w:t xml:space="preserve"> do pé, jun</w:t>
      </w:r>
      <w:r w:rsidR="009E1F34">
        <w:t>to</w:t>
      </w:r>
      <w:r w:rsidR="004550D5">
        <w:t xml:space="preserve"> </w:t>
      </w:r>
      <w:r w:rsidR="009E1F34">
        <w:t>ao</w:t>
      </w:r>
      <w:r w:rsidR="004550D5">
        <w:t xml:space="preserve"> </w:t>
      </w:r>
      <w:r w:rsidR="002C01F4">
        <w:t>tornozelo</w:t>
      </w:r>
      <w:r w:rsidR="00155BB3">
        <w:t>. O eixo de rot</w:t>
      </w:r>
      <w:r w:rsidR="00155BB3">
        <w:t>a</w:t>
      </w:r>
      <w:r w:rsidR="00155BB3">
        <w:t xml:space="preserve">ção do pé, comum a ambas as articulações anteriormente referidas, é o eixo </w:t>
      </w:r>
      <w:r w:rsidR="00481628">
        <w:t>s</w:t>
      </w:r>
      <w:r w:rsidR="00155BB3">
        <w:t>ubt</w:t>
      </w:r>
      <w:r w:rsidR="00155BB3">
        <w:t>a</w:t>
      </w:r>
      <w:r w:rsidR="00155BB3">
        <w:t>lar</w:t>
      </w:r>
      <w:r w:rsidR="002C01F4">
        <w:t xml:space="preserve"> </w:t>
      </w:r>
      <w:r w:rsidR="00CD1EFC">
        <w:t>(</w:t>
      </w:r>
      <w:r w:rsidR="00145316">
        <w:t xml:space="preserve">Figura </w:t>
      </w:r>
      <w:r w:rsidR="00481628">
        <w:t>1</w:t>
      </w:r>
      <w:r w:rsidR="00CD1EFC">
        <w:t>8)</w:t>
      </w:r>
      <w:r w:rsidR="004550D5">
        <w:t>.</w:t>
      </w:r>
    </w:p>
    <w:p w:rsidR="001E60BF" w:rsidRDefault="001E60BF" w:rsidP="001E60BF">
      <w:pPr>
        <w:pStyle w:val="XMR-TextoNivel3"/>
        <w:rPr>
          <w:iCs/>
        </w:rPr>
      </w:pPr>
    </w:p>
    <w:p w:rsidR="00414D11" w:rsidRDefault="00645667" w:rsidP="001D1C69">
      <w:pPr>
        <w:pStyle w:val="XMR-TextoNivel3"/>
        <w:tabs>
          <w:tab w:val="left" w:pos="4678"/>
        </w:tabs>
        <w:ind w:firstLine="0"/>
        <w:jc w:val="center"/>
      </w:pPr>
      <w:r>
        <w:rPr>
          <w:noProof/>
        </w:rPr>
        <w:pict>
          <v:shape id="_x0000_s1077" type="#_x0000_t202" style="position:absolute;left:0;text-align:left;margin-left:209.3pt;margin-top:10.2pt;width:51.05pt;height:27.4pt;z-index:251511808;mso-width-relative:margin;mso-height-relative:margin" filled="f" stroked="f">
            <v:textbox style="mso-next-textbox:#_x0000_s1077">
              <w:txbxContent>
                <w:p w:rsidR="007F7319" w:rsidRDefault="007F7319" w:rsidP="001D1C69">
                  <w:pPr>
                    <w:ind w:left="0"/>
                    <w:jc w:val="center"/>
                    <w:rPr>
                      <w:rFonts w:ascii="Arial" w:hAnsi="Arial" w:cs="Arial"/>
                      <w:b w:val="0"/>
                      <w:sz w:val="16"/>
                      <w:szCs w:val="16"/>
                    </w:rPr>
                  </w:pPr>
                  <w:r>
                    <w:rPr>
                      <w:rFonts w:ascii="Arial" w:hAnsi="Arial" w:cs="Arial"/>
                      <w:b w:val="0"/>
                      <w:sz w:val="16"/>
                      <w:szCs w:val="16"/>
                    </w:rPr>
                    <w:t>Eixo</w:t>
                  </w:r>
                </w:p>
                <w:p w:rsidR="007F7319" w:rsidRDefault="007F7319" w:rsidP="001D1C69">
                  <w:pPr>
                    <w:ind w:left="0"/>
                    <w:jc w:val="center"/>
                    <w:rPr>
                      <w:rFonts w:ascii="Arial" w:hAnsi="Arial" w:cs="Arial"/>
                      <w:b w:val="0"/>
                      <w:sz w:val="16"/>
                      <w:szCs w:val="16"/>
                    </w:rPr>
                  </w:pPr>
                  <w:r>
                    <w:rPr>
                      <w:rFonts w:ascii="Arial" w:hAnsi="Arial" w:cs="Arial"/>
                      <w:b w:val="0"/>
                      <w:sz w:val="16"/>
                      <w:szCs w:val="16"/>
                    </w:rPr>
                    <w:t>Subtalar</w:t>
                  </w:r>
                </w:p>
                <w:p w:rsidR="007F7319" w:rsidRPr="009E48FB" w:rsidRDefault="007F7319" w:rsidP="001D1C69">
                  <w:pPr>
                    <w:ind w:left="0"/>
                    <w:jc w:val="center"/>
                    <w:rPr>
                      <w:rFonts w:ascii="Arial" w:hAnsi="Arial" w:cs="Arial"/>
                      <w:b w:val="0"/>
                      <w:sz w:val="16"/>
                      <w:szCs w:val="16"/>
                    </w:rPr>
                  </w:pPr>
                </w:p>
              </w:txbxContent>
            </v:textbox>
          </v:shape>
        </w:pict>
      </w:r>
      <w:r>
        <w:rPr>
          <w:noProof/>
        </w:rPr>
        <w:pict>
          <v:shapetype id="_x0000_t32" coordsize="21600,21600" o:spt="32" o:oned="t" path="m,l21600,21600e" filled="f">
            <v:path arrowok="t" fillok="f" o:connecttype="none"/>
            <o:lock v:ext="edit" shapetype="t"/>
          </v:shapetype>
          <v:shape id="_x0000_s1073" type="#_x0000_t32" style="position:absolute;left:0;text-align:left;margin-left:339.65pt;margin-top:40.4pt;width:85.05pt;height:0;z-index:251508736" o:connectortype="straight" strokecolor="black [3213]" strokeweight="1.5pt">
            <v:stroke dashstyle="longDashDot"/>
            <v:shadow type="perspective" color="#4e6128" opacity=".5" offset="1pt" offset2="-1pt"/>
          </v:shape>
        </w:pict>
      </w:r>
      <w:r>
        <w:rPr>
          <w:noProof/>
        </w:rPr>
        <w:pict>
          <v:shape id="_x0000_s1075" type="#_x0000_t32" style="position:absolute;left:0;text-align:left;margin-left:282.1pt;margin-top:103.15pt;width:21.3pt;height:42.25pt;z-index:251510784" o:connectortype="straight" strokecolor="black [3213]" strokeweight="1.5pt">
            <v:stroke dashstyle="longDashDot"/>
            <v:shadow type="perspective" color="#4e6128" opacity=".5" offset="1pt" offset2="-1pt"/>
          </v:shape>
        </w:pict>
      </w:r>
      <w:r>
        <w:rPr>
          <w:noProof/>
        </w:rPr>
        <w:pict>
          <v:shape id="_x0000_s1070" type="#_x0000_t202" style="position:absolute;left:0;text-align:left;margin-left:343.9pt;margin-top:60.6pt;width:77.9pt;height:15.55pt;z-index:251506688;mso-width-relative:margin;mso-height-relative:margin" filled="f" stroked="f">
            <v:textbox style="mso-next-textbox:#_x0000_s1070">
              <w:txbxContent>
                <w:p w:rsidR="007F7319" w:rsidRPr="009E48FB" w:rsidRDefault="007F7319" w:rsidP="009E48FB">
                  <w:pPr>
                    <w:ind w:left="0"/>
                    <w:jc w:val="center"/>
                    <w:rPr>
                      <w:rFonts w:ascii="Arial" w:hAnsi="Arial" w:cs="Arial"/>
                      <w:b w:val="0"/>
                      <w:sz w:val="16"/>
                      <w:szCs w:val="16"/>
                    </w:rPr>
                  </w:pPr>
                  <w:r w:rsidRPr="009E48FB">
                    <w:rPr>
                      <w:rFonts w:ascii="Arial" w:hAnsi="Arial" w:cs="Arial"/>
                      <w:b w:val="0"/>
                      <w:sz w:val="16"/>
                      <w:szCs w:val="16"/>
                    </w:rPr>
                    <w:t xml:space="preserve">Lado </w:t>
                  </w:r>
                  <w:r>
                    <w:rPr>
                      <w:rFonts w:ascii="Arial" w:hAnsi="Arial" w:cs="Arial"/>
                      <w:b w:val="0"/>
                      <w:sz w:val="16"/>
                      <w:szCs w:val="16"/>
                    </w:rPr>
                    <w:t>Lateral</w:t>
                  </w:r>
                </w:p>
              </w:txbxContent>
            </v:textbox>
          </v:shape>
        </w:pict>
      </w:r>
      <w:r>
        <w:rPr>
          <w:noProof/>
          <w:lang w:eastAsia="en-US"/>
        </w:rPr>
        <w:pict>
          <v:shape id="_x0000_s1069" type="#_x0000_t202" style="position:absolute;left:0;text-align:left;margin-left:133.15pt;margin-top:60.35pt;width:77.9pt;height:31.2pt;z-index:251505664;mso-width-relative:margin;mso-height-relative:margin" filled="f" stroked="f">
            <v:textbox style="mso-next-textbox:#_x0000_s1069">
              <w:txbxContent>
                <w:p w:rsidR="007F7319" w:rsidRPr="009E48FB" w:rsidRDefault="007F7319" w:rsidP="009E48FB">
                  <w:pPr>
                    <w:ind w:left="0"/>
                    <w:jc w:val="center"/>
                    <w:rPr>
                      <w:rFonts w:ascii="Arial" w:hAnsi="Arial" w:cs="Arial"/>
                      <w:b w:val="0"/>
                      <w:sz w:val="16"/>
                      <w:szCs w:val="16"/>
                    </w:rPr>
                  </w:pPr>
                  <w:r w:rsidRPr="009E48FB">
                    <w:rPr>
                      <w:rFonts w:ascii="Arial" w:hAnsi="Arial" w:cs="Arial"/>
                      <w:b w:val="0"/>
                      <w:sz w:val="16"/>
                      <w:szCs w:val="16"/>
                    </w:rPr>
                    <w:t>Lado Medial</w:t>
                  </w:r>
                </w:p>
              </w:txbxContent>
            </v:textbox>
          </v:shape>
        </w:pict>
      </w:r>
      <w:r>
        <w:rPr>
          <w:noProof/>
        </w:rPr>
        <w:pict>
          <v:shape id="_x0000_s1072" type="#_x0000_t32" style="position:absolute;left:0;text-align:left;margin-left:130.65pt;margin-top:40.4pt;width:85.05pt;height:0;z-index:251507712" o:connectortype="straight" strokecolor="black [3213]" strokeweight="1.5pt">
            <v:stroke dashstyle="longDashDot"/>
            <v:shadow type="perspective" color="#4e6128" opacity=".5" offset="1pt" offset2="-1pt"/>
          </v:shape>
        </w:pict>
      </w:r>
      <w:r w:rsidR="001E60BF">
        <w:rPr>
          <w:noProof/>
        </w:rPr>
        <w:drawing>
          <wp:anchor distT="0" distB="0" distL="114300" distR="114300" simplePos="0" relativeHeight="251499520" behindDoc="0" locked="0" layoutInCell="1" allowOverlap="1">
            <wp:simplePos x="0" y="0"/>
            <wp:positionH relativeFrom="column">
              <wp:posOffset>1696991</wp:posOffset>
            </wp:positionH>
            <wp:positionV relativeFrom="paragraph">
              <wp:posOffset>205691</wp:posOffset>
            </wp:positionV>
            <wp:extent cx="1013554" cy="505265"/>
            <wp:effectExtent l="95250" t="95250" r="91346" b="85285"/>
            <wp:wrapNone/>
            <wp:docPr id="87" name="Imagem 86" descr="ArticulacaoAstragalocalcaneanaAstragalocalcaneonavicula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ticulacaoAstragalocalcaneanaAstragalocalcaneonavicular2.png"/>
                    <pic:cNvPicPr/>
                  </pic:nvPicPr>
                  <pic:blipFill>
                    <a:blip r:embed="rId30">
                      <a:grayscl/>
                    </a:blip>
                    <a:srcRect l="8006" t="11662" r="11719" b="18055"/>
                    <a:stretch>
                      <a:fillRect/>
                    </a:stretch>
                  </pic:blipFill>
                  <pic:spPr>
                    <a:xfrm>
                      <a:off x="0" y="0"/>
                      <a:ext cx="1013554" cy="5052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1E60BF">
        <w:rPr>
          <w:noProof/>
        </w:rPr>
        <w:drawing>
          <wp:anchor distT="0" distB="0" distL="114300" distR="114300" simplePos="0" relativeHeight="251500544" behindDoc="0" locked="0" layoutInCell="1" allowOverlap="1">
            <wp:simplePos x="0" y="0"/>
            <wp:positionH relativeFrom="column">
              <wp:posOffset>4344275</wp:posOffset>
            </wp:positionH>
            <wp:positionV relativeFrom="paragraph">
              <wp:posOffset>212086</wp:posOffset>
            </wp:positionV>
            <wp:extent cx="1030197" cy="524447"/>
            <wp:effectExtent l="95250" t="95250" r="93753" b="104203"/>
            <wp:wrapNone/>
            <wp:docPr id="88" name="Imagem 87" descr="ArticulacaoAstragalocalcaneanaAstragalocalcaneonavicula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ticulacaoAstragalocalcaneanaAstragalocalcaneonavicular3.png"/>
                    <pic:cNvPicPr/>
                  </pic:nvPicPr>
                  <pic:blipFill>
                    <a:blip r:embed="rId31">
                      <a:grayscl/>
                    </a:blip>
                    <a:srcRect l="1988" t="6245" r="9418" b="10064"/>
                    <a:stretch>
                      <a:fillRect/>
                    </a:stretch>
                  </pic:blipFill>
                  <pic:spPr>
                    <a:xfrm>
                      <a:off x="0" y="0"/>
                      <a:ext cx="1030197" cy="52444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noProof/>
        </w:rPr>
        <w:pict>
          <v:shape id="_x0000_s1074" type="#_x0000_t32" style="position:absolute;left:0;text-align:left;margin-left:244.8pt;margin-top:32.35pt;width:28pt;height:55.35pt;z-index:251509760;mso-position-horizontal-relative:text;mso-position-vertical-relative:text" o:connectortype="straight" strokecolor="black [3213]" strokeweight="1.5pt">
            <v:stroke dashstyle="longDashDot"/>
            <v:shadow type="perspective" color="#4e6128" opacity=".5" offset="1pt" offset2="-1pt"/>
          </v:shape>
        </w:pict>
      </w:r>
      <w:r w:rsidR="00414D11">
        <w:rPr>
          <w:noProof/>
        </w:rPr>
        <w:drawing>
          <wp:inline distT="0" distB="0" distL="0" distR="0">
            <wp:extent cx="3760317" cy="1800000"/>
            <wp:effectExtent l="190500" t="152400" r="163983" b="124050"/>
            <wp:docPr id="86" name="Imagem 85" descr="ArticulacaoAstragalocalcaneanaAstragalocalcaneonavicul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ticulacaoAstragalocalcaneanaAstragalocalcaneonavicular.png"/>
                    <pic:cNvPicPr/>
                  </pic:nvPicPr>
                  <pic:blipFill>
                    <a:blip r:embed="rId32">
                      <a:grayscl/>
                    </a:blip>
                    <a:srcRect t="1971" r="4898" b="12428"/>
                    <a:stretch>
                      <a:fillRect/>
                    </a:stretch>
                  </pic:blipFill>
                  <pic:spPr>
                    <a:xfrm>
                      <a:off x="0" y="0"/>
                      <a:ext cx="3760317" cy="1800000"/>
                    </a:xfrm>
                    <a:prstGeom prst="rect">
                      <a:avLst/>
                    </a:prstGeom>
                    <a:ln>
                      <a:noFill/>
                    </a:ln>
                    <a:effectLst>
                      <a:outerShdw blurRad="190500" algn="tl" rotWithShape="0">
                        <a:srgbClr val="000000">
                          <a:alpha val="70000"/>
                        </a:srgbClr>
                      </a:outerShdw>
                    </a:effectLst>
                  </pic:spPr>
                </pic:pic>
              </a:graphicData>
            </a:graphic>
          </wp:inline>
        </w:drawing>
      </w:r>
    </w:p>
    <w:p w:rsidR="00953BF8" w:rsidRPr="00B26809" w:rsidRDefault="00A627AB" w:rsidP="00B26809">
      <w:pPr>
        <w:pStyle w:val="XMR-LegendaNvel3"/>
      </w:pPr>
      <w:bookmarkStart w:id="186" w:name="_Toc245812277"/>
      <w:bookmarkStart w:id="187" w:name="_Toc247013469"/>
      <w:r w:rsidRPr="00B26809">
        <w:t xml:space="preserve">Figura </w:t>
      </w:r>
      <w:r w:rsidR="00481628" w:rsidRPr="00B26809">
        <w:t>1</w:t>
      </w:r>
      <w:r w:rsidRPr="00B26809">
        <w:t>8</w:t>
      </w:r>
      <w:r w:rsidR="00364621" w:rsidRPr="00B26809">
        <w:t xml:space="preserve"> </w:t>
      </w:r>
      <w:r w:rsidR="00970A59" w:rsidRPr="00B26809">
        <w:t>–</w:t>
      </w:r>
      <w:r w:rsidR="00364621" w:rsidRPr="00B26809">
        <w:t xml:space="preserve"> </w:t>
      </w:r>
      <w:r w:rsidR="00481628" w:rsidRPr="00B26809">
        <w:t>Articulações do pé</w:t>
      </w:r>
      <w:r w:rsidR="00F1459C" w:rsidRPr="00B26809">
        <w:t xml:space="preserve"> [</w:t>
      </w:r>
      <w:r w:rsidR="00B26809" w:rsidRPr="00B26809">
        <w:t>13</w:t>
      </w:r>
      <w:r w:rsidR="00F1459C" w:rsidRPr="00B26809">
        <w:t>]</w:t>
      </w:r>
      <w:bookmarkEnd w:id="187"/>
    </w:p>
    <w:p w:rsidR="00364621" w:rsidRDefault="00364621" w:rsidP="00C52E7B">
      <w:pPr>
        <w:pStyle w:val="XMR-TextoNivel3"/>
        <w:tabs>
          <w:tab w:val="left" w:pos="4678"/>
        </w:tabs>
        <w:ind w:firstLine="0"/>
        <w:jc w:val="center"/>
      </w:pPr>
      <w:r w:rsidRPr="00953BF8">
        <w:t xml:space="preserve">Vista de cima do pé </w:t>
      </w:r>
      <w:r w:rsidR="00261ABA" w:rsidRPr="00953BF8">
        <w:t>direito</w:t>
      </w:r>
      <w:bookmarkEnd w:id="186"/>
      <w:r w:rsidR="00970A59" w:rsidRPr="00953BF8">
        <w:br/>
      </w:r>
      <w:r>
        <w:t xml:space="preserve">Articulações </w:t>
      </w:r>
      <w:r w:rsidR="00595FA8">
        <w:t>a</w:t>
      </w:r>
      <w:r>
        <w:t>stragalocalcaneana</w:t>
      </w:r>
      <w:r w:rsidR="00481628">
        <w:t>,</w:t>
      </w:r>
      <w:r w:rsidR="001E60BF">
        <w:t xml:space="preserve"> </w:t>
      </w:r>
      <w:r w:rsidR="00595FA8">
        <w:t>a</w:t>
      </w:r>
      <w:r>
        <w:t>stragalocalcaneonavicular</w:t>
      </w:r>
      <w:r w:rsidR="00261ABA">
        <w:t xml:space="preserve"> e eixo </w:t>
      </w:r>
      <w:r w:rsidR="00595FA8">
        <w:t>s</w:t>
      </w:r>
      <w:r w:rsidR="00EA48B2">
        <w:t>ubtalar</w:t>
      </w:r>
    </w:p>
    <w:p w:rsidR="00CD1EFC" w:rsidRDefault="00CD1EFC" w:rsidP="002F27FD">
      <w:pPr>
        <w:pStyle w:val="XMR-TextoNivel3"/>
      </w:pPr>
    </w:p>
    <w:p w:rsidR="002F27FD" w:rsidRDefault="002F27FD" w:rsidP="002F27FD">
      <w:pPr>
        <w:pStyle w:val="XMR-TextoNivel3"/>
      </w:pPr>
    </w:p>
    <w:p w:rsidR="002F27FD" w:rsidRDefault="002F27FD" w:rsidP="002F27FD">
      <w:pPr>
        <w:pStyle w:val="XMR-TextoNivel3"/>
      </w:pPr>
      <w:r>
        <w:t>Os movimentos resultantes da actuação dessa articulação são:</w:t>
      </w:r>
    </w:p>
    <w:p w:rsidR="002E60F8" w:rsidRDefault="002E60F8" w:rsidP="006169C4">
      <w:pPr>
        <w:pStyle w:val="XMR-TextoNivel3"/>
      </w:pPr>
    </w:p>
    <w:p w:rsidR="001E60BF" w:rsidRPr="000C2765" w:rsidRDefault="001E60BF" w:rsidP="006169C4">
      <w:pPr>
        <w:pStyle w:val="XMR-TextoNivel3"/>
      </w:pPr>
    </w:p>
    <w:p w:rsidR="002F733E" w:rsidRPr="002F733E" w:rsidRDefault="00A5704E" w:rsidP="002F733E">
      <w:pPr>
        <w:pStyle w:val="XMR-TituloNivel4"/>
      </w:pPr>
      <w:bookmarkStart w:id="188" w:name="_Toc241632151"/>
      <w:bookmarkStart w:id="189" w:name="_Toc245869190"/>
      <w:r w:rsidRPr="002F733E">
        <w:t>Inve</w:t>
      </w:r>
      <w:r w:rsidR="00D511D4" w:rsidRPr="002F733E">
        <w:t>r</w:t>
      </w:r>
      <w:r w:rsidRPr="002F733E">
        <w:t>são –</w:t>
      </w:r>
      <w:bookmarkEnd w:id="188"/>
      <w:bookmarkEnd w:id="189"/>
      <w:r w:rsidR="00B42DA1">
        <w:t xml:space="preserve"> </w:t>
      </w:r>
    </w:p>
    <w:p w:rsidR="00481628" w:rsidRDefault="00481628" w:rsidP="002F733E">
      <w:pPr>
        <w:pStyle w:val="XMR-TextoNivel4"/>
      </w:pPr>
    </w:p>
    <w:p w:rsidR="00A5704E" w:rsidRPr="002F733E" w:rsidRDefault="00AB42D6" w:rsidP="002F733E">
      <w:pPr>
        <w:pStyle w:val="XMR-TextoNivel4"/>
      </w:pPr>
      <w:r w:rsidRPr="002F733E">
        <w:t xml:space="preserve">Movimento de rotação do </w:t>
      </w:r>
      <w:r w:rsidR="002F733E">
        <w:t>pé</w:t>
      </w:r>
      <w:r w:rsidRPr="002F733E">
        <w:t xml:space="preserve"> em torno d</w:t>
      </w:r>
      <w:r w:rsidR="00EA48B2">
        <w:t>o</w:t>
      </w:r>
      <w:r w:rsidRPr="002F733E">
        <w:t xml:space="preserve"> eixo </w:t>
      </w:r>
      <w:r w:rsidR="00EA48B2">
        <w:t>subtalar</w:t>
      </w:r>
      <w:r w:rsidR="001D1C69">
        <w:t xml:space="preserve"> que</w:t>
      </w:r>
      <w:r w:rsidR="00A5704E" w:rsidRPr="002F733E">
        <w:t xml:space="preserve"> leva a parte medial do pé em direcção a parte medial da perna, podendo atingir uma amplitude máxima de 45º em relação ao plano </w:t>
      </w:r>
      <w:r w:rsidR="007D201B" w:rsidRPr="002F733E">
        <w:t>sagital</w:t>
      </w:r>
      <w:r w:rsidR="007D201B">
        <w:t xml:space="preserve"> (</w:t>
      </w:r>
      <w:r w:rsidR="00145316">
        <w:t xml:space="preserve">Figura </w:t>
      </w:r>
      <w:r w:rsidR="00481628">
        <w:t>1</w:t>
      </w:r>
      <w:r w:rsidR="00CD1EFC">
        <w:t>9</w:t>
      </w:r>
      <w:r w:rsidR="007D201B">
        <w:t>)</w:t>
      </w:r>
      <w:r w:rsidR="00A5704E" w:rsidRPr="002F733E">
        <w:t>.</w:t>
      </w:r>
    </w:p>
    <w:p w:rsidR="001E60BF" w:rsidRDefault="001E60BF">
      <w:pPr>
        <w:numPr>
          <w:ilvl w:val="0"/>
          <w:numId w:val="0"/>
        </w:numPr>
        <w:jc w:val="left"/>
        <w:outlineLvl w:val="9"/>
        <w:rPr>
          <w:rFonts w:ascii="Plantagenet Cherokee" w:hAnsi="Plantagenet Cherokee"/>
          <w:b w:val="0"/>
          <w:iCs w:val="0"/>
          <w:color w:val="000000" w:themeColor="text1"/>
          <w:sz w:val="22"/>
        </w:rPr>
      </w:pPr>
      <w:r>
        <w:br w:type="page"/>
      </w:r>
    </w:p>
    <w:p w:rsidR="002F733E" w:rsidRPr="002F733E" w:rsidRDefault="00A5704E" w:rsidP="002F733E">
      <w:pPr>
        <w:pStyle w:val="XMR-TituloNivel4"/>
      </w:pPr>
      <w:bookmarkStart w:id="190" w:name="_Toc241632152"/>
      <w:bookmarkStart w:id="191" w:name="_Toc245869191"/>
      <w:r w:rsidRPr="002F733E">
        <w:lastRenderedPageBreak/>
        <w:t xml:space="preserve">Eversão </w:t>
      </w:r>
      <w:r w:rsidR="00AB42D6" w:rsidRPr="002F733E">
        <w:t>–</w:t>
      </w:r>
      <w:bookmarkEnd w:id="190"/>
      <w:bookmarkEnd w:id="191"/>
      <w:r w:rsidR="00B42DA1">
        <w:t xml:space="preserve"> </w:t>
      </w:r>
    </w:p>
    <w:p w:rsidR="00481628" w:rsidRDefault="00481628" w:rsidP="002F733E">
      <w:pPr>
        <w:pStyle w:val="XMR-TextoNivel4"/>
      </w:pPr>
    </w:p>
    <w:p w:rsidR="00C77CAF" w:rsidRDefault="00003DEB" w:rsidP="002F733E">
      <w:pPr>
        <w:pStyle w:val="XMR-TextoNivel4"/>
      </w:pPr>
      <w:r w:rsidRPr="000C2765">
        <w:t xml:space="preserve">Movimento de rotação </w:t>
      </w:r>
      <w:r w:rsidR="00EA48B2" w:rsidRPr="002F733E">
        <w:t>em torno d</w:t>
      </w:r>
      <w:r w:rsidR="00EA48B2">
        <w:t>o</w:t>
      </w:r>
      <w:r w:rsidR="00EA48B2" w:rsidRPr="002F733E">
        <w:t xml:space="preserve"> eixo </w:t>
      </w:r>
      <w:r w:rsidR="00EA48B2">
        <w:t>subtalar que leva</w:t>
      </w:r>
      <w:r w:rsidR="00A5704E" w:rsidRPr="000C2765">
        <w:t xml:space="preserve"> a parte medial do pé em direcção a parte medial da perna, podendo atingir uma amplitude máxima de 30º em relação ao plano sagital</w:t>
      </w:r>
      <w:r w:rsidR="007D201B">
        <w:t xml:space="preserve"> (</w:t>
      </w:r>
      <w:r w:rsidR="00145316">
        <w:t xml:space="preserve">Figura </w:t>
      </w:r>
      <w:r w:rsidR="00481628">
        <w:t>1</w:t>
      </w:r>
      <w:r w:rsidR="00CD1EFC">
        <w:t>9</w:t>
      </w:r>
      <w:r w:rsidR="007D201B">
        <w:t>)</w:t>
      </w:r>
      <w:r w:rsidR="00A5704E" w:rsidRPr="000C2765">
        <w:t>.</w:t>
      </w:r>
    </w:p>
    <w:p w:rsidR="00B91065" w:rsidRDefault="00B91065" w:rsidP="002F733E">
      <w:pPr>
        <w:pStyle w:val="XMR-TextoNivel4"/>
      </w:pPr>
    </w:p>
    <w:p w:rsidR="001535A4" w:rsidRDefault="008D7F5C" w:rsidP="002F733E">
      <w:pPr>
        <w:pStyle w:val="XMR-TextoNivel4"/>
        <w:ind w:firstLine="0"/>
        <w:jc w:val="center"/>
      </w:pPr>
      <w:r>
        <w:rPr>
          <w:noProof/>
        </w:rPr>
        <w:drawing>
          <wp:inline distT="0" distB="0" distL="0" distR="0">
            <wp:extent cx="2499252" cy="1800000"/>
            <wp:effectExtent l="190500" t="152400" r="167748" b="124050"/>
            <wp:docPr id="59" name="Imagem 28" descr="C:\Users\Rémi Sobreira Sabino\Desktop\Dissertação\Humanoide\Dissertação\Imagens\EMMA\EversaoInversa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Rémi Sobreira Sabino\Desktop\Dissertação\Humanoide\Dissertação\Imagens\EMMA\EversaoInversao.png"/>
                    <pic:cNvPicPr>
                      <a:picLocks noChangeAspect="1" noChangeArrowheads="1"/>
                    </pic:cNvPicPr>
                  </pic:nvPicPr>
                  <pic:blipFill>
                    <a:blip r:embed="rId33">
                      <a:grayscl/>
                    </a:blip>
                    <a:srcRect l="1891" t="9732" b="5657"/>
                    <a:stretch>
                      <a:fillRect/>
                    </a:stretch>
                  </pic:blipFill>
                  <pic:spPr bwMode="auto">
                    <a:xfrm>
                      <a:off x="0" y="0"/>
                      <a:ext cx="2499252" cy="1800000"/>
                    </a:xfrm>
                    <a:prstGeom prst="rect">
                      <a:avLst/>
                    </a:prstGeom>
                    <a:ln>
                      <a:noFill/>
                    </a:ln>
                    <a:effectLst>
                      <a:outerShdw blurRad="190500" algn="tl" rotWithShape="0">
                        <a:srgbClr val="000000">
                          <a:alpha val="70000"/>
                        </a:srgbClr>
                      </a:outerShdw>
                    </a:effectLst>
                  </pic:spPr>
                </pic:pic>
              </a:graphicData>
            </a:graphic>
          </wp:inline>
        </w:drawing>
      </w:r>
    </w:p>
    <w:p w:rsidR="002F733E" w:rsidRDefault="002F733E" w:rsidP="00481628">
      <w:pPr>
        <w:pStyle w:val="XMR-LegendaNvel4"/>
        <w:rPr>
          <w:noProof/>
        </w:rPr>
      </w:pPr>
      <w:bookmarkStart w:id="192" w:name="_Toc245812278"/>
      <w:bookmarkStart w:id="193" w:name="_Toc247013470"/>
      <w:r>
        <w:rPr>
          <w:noProof/>
        </w:rPr>
        <w:t xml:space="preserve">Figura </w:t>
      </w:r>
      <w:r w:rsidR="00481628">
        <w:rPr>
          <w:noProof/>
        </w:rPr>
        <w:t>1</w:t>
      </w:r>
      <w:r w:rsidR="00A627AB">
        <w:rPr>
          <w:noProof/>
        </w:rPr>
        <w:t>9</w:t>
      </w:r>
      <w:r>
        <w:rPr>
          <w:noProof/>
        </w:rPr>
        <w:t xml:space="preserve"> – </w:t>
      </w:r>
      <w:r w:rsidR="00481628">
        <w:rPr>
          <w:noProof/>
        </w:rPr>
        <w:t>Movimento</w:t>
      </w:r>
      <w:r w:rsidR="00634C29">
        <w:rPr>
          <w:noProof/>
        </w:rPr>
        <w:t>s</w:t>
      </w:r>
      <w:r w:rsidR="00481628">
        <w:rPr>
          <w:noProof/>
        </w:rPr>
        <w:t xml:space="preserve"> das articulações do pé</w:t>
      </w:r>
      <w:bookmarkEnd w:id="192"/>
      <w:r w:rsidR="00F1459C">
        <w:rPr>
          <w:noProof/>
        </w:rPr>
        <w:t xml:space="preserve"> [</w:t>
      </w:r>
      <w:r w:rsidR="00B26809">
        <w:rPr>
          <w:noProof/>
        </w:rPr>
        <w:t>12</w:t>
      </w:r>
      <w:r w:rsidR="00F1459C">
        <w:rPr>
          <w:noProof/>
        </w:rPr>
        <w:t>]</w:t>
      </w:r>
      <w:bookmarkEnd w:id="193"/>
    </w:p>
    <w:p w:rsidR="00304DC1" w:rsidRDefault="004320A6" w:rsidP="00304DC1">
      <w:pPr>
        <w:pStyle w:val="XMR-TextoNivel4"/>
        <w:ind w:firstLine="0"/>
        <w:jc w:val="center"/>
        <w:rPr>
          <w:noProof/>
        </w:rPr>
      </w:pPr>
      <w:r>
        <w:rPr>
          <w:noProof/>
        </w:rPr>
        <w:t xml:space="preserve">Movimento de </w:t>
      </w:r>
      <w:r w:rsidR="00595FA8">
        <w:rPr>
          <w:noProof/>
        </w:rPr>
        <w:t>e</w:t>
      </w:r>
      <w:r>
        <w:rPr>
          <w:noProof/>
        </w:rPr>
        <w:t>versão</w:t>
      </w:r>
      <w:r w:rsidR="00481628">
        <w:rPr>
          <w:noProof/>
        </w:rPr>
        <w:t xml:space="preserve"> (30º)</w:t>
      </w:r>
      <w:r>
        <w:rPr>
          <w:noProof/>
        </w:rPr>
        <w:t xml:space="preserve"> e </w:t>
      </w:r>
      <w:r w:rsidR="00595FA8">
        <w:rPr>
          <w:noProof/>
        </w:rPr>
        <w:t>i</w:t>
      </w:r>
      <w:r>
        <w:rPr>
          <w:noProof/>
        </w:rPr>
        <w:t>nversão</w:t>
      </w:r>
      <w:r w:rsidR="00481628">
        <w:rPr>
          <w:noProof/>
        </w:rPr>
        <w:t xml:space="preserve"> (45º)</w:t>
      </w:r>
    </w:p>
    <w:p w:rsidR="005C0831" w:rsidRDefault="005C0831" w:rsidP="00304DC1">
      <w:pPr>
        <w:pStyle w:val="XMR-TextoNivel4"/>
        <w:ind w:firstLine="0"/>
        <w:jc w:val="center"/>
        <w:rPr>
          <w:noProof/>
        </w:rPr>
      </w:pPr>
    </w:p>
    <w:p w:rsidR="005C0831" w:rsidRDefault="005C0831" w:rsidP="00304DC1">
      <w:pPr>
        <w:pStyle w:val="XMR-TextoNivel4"/>
        <w:ind w:firstLine="0"/>
        <w:jc w:val="center"/>
        <w:rPr>
          <w:iCs/>
          <w:noProof/>
        </w:rPr>
      </w:pPr>
    </w:p>
    <w:p w:rsidR="00A627AB" w:rsidRDefault="00A627AB" w:rsidP="00A627AB">
      <w:pPr>
        <w:pStyle w:val="XMR-TextoNivel3"/>
      </w:pPr>
      <w:r w:rsidRPr="00B35489">
        <w:t xml:space="preserve">Os movimentos envolvidos no </w:t>
      </w:r>
      <w:r>
        <w:t>tornozelo</w:t>
      </w:r>
      <w:r w:rsidRPr="00B35489">
        <w:t xml:space="preserve"> são</w:t>
      </w:r>
      <w:r>
        <w:t xml:space="preserve"> consequência da existência e mov</w:t>
      </w:r>
      <w:r>
        <w:t>i</w:t>
      </w:r>
      <w:r>
        <w:t xml:space="preserve">mentação da articulação do tornozelo, sendo </w:t>
      </w:r>
      <w:r w:rsidR="009E1F34">
        <w:t xml:space="preserve">este </w:t>
      </w:r>
      <w:r>
        <w:t>o ponto de ligação entre o pé e canela. O eixo de</w:t>
      </w:r>
      <w:r w:rsidR="00481628">
        <w:t xml:space="preserve"> rotação do tornozelo é o eixo t</w:t>
      </w:r>
      <w:r>
        <w:t>alocrural (</w:t>
      </w:r>
      <w:r w:rsidR="00145316">
        <w:t xml:space="preserve">Figura </w:t>
      </w:r>
      <w:r w:rsidR="00481628">
        <w:t>2</w:t>
      </w:r>
      <w:r w:rsidR="004320AE">
        <w:t>0</w:t>
      </w:r>
      <w:r>
        <w:t>).</w:t>
      </w:r>
    </w:p>
    <w:p w:rsidR="003C6F35" w:rsidRDefault="003C6F35" w:rsidP="00A627AB">
      <w:pPr>
        <w:pStyle w:val="XMR-TextoNivel3"/>
      </w:pPr>
    </w:p>
    <w:p w:rsidR="003C6F35" w:rsidRDefault="00645667" w:rsidP="00EF5ABB">
      <w:pPr>
        <w:pStyle w:val="XMR-TextoNivel3"/>
        <w:tabs>
          <w:tab w:val="left" w:pos="4678"/>
        </w:tabs>
        <w:ind w:firstLine="0"/>
        <w:jc w:val="center"/>
      </w:pPr>
      <w:r>
        <w:rPr>
          <w:noProof/>
        </w:rPr>
        <w:pict>
          <v:shapetype id="_x0000_t19" coordsize="21600,21600" o:spt="19" adj="-5898240,,,21600,21600" path="wr-21600,,21600,43200,,,21600,21600nfewr-21600,,21600,43200,,,21600,21600l,21600nsxe" filled="f">
            <v:formulas>
              <v:f eqn="val #2"/>
              <v:f eqn="val #3"/>
              <v:f eqn="val #4"/>
            </v:formulas>
            <v:path arrowok="t" o:extrusionok="f" gradientshapeok="t" o:connecttype="custom" o:connectlocs="0,0;21600,21600;0,21600"/>
            <v:handles>
              <v:h position="@2,#0" polar="@0,@1"/>
              <v:h position="@2,#1" polar="@0,@1"/>
            </v:handles>
          </v:shapetype>
          <v:shape id="_x0000_s1118" type="#_x0000_t19" style="position:absolute;left:0;text-align:left;margin-left:200.7pt;margin-top:85.9pt;width:20.1pt;height:38.8pt;rotation:-7252958fd;flip:x;z-index:251920384" coordsize="21587,13343" o:regroupid="7" adj="-2500202,-132177,,13343" path="wr-21600,-8257,21600,34943,16986,,21587,12583nfewr-21600,-8257,21600,34943,16986,,21587,12583l,13343nsxe" fillcolor="#9bbb59" strokecolor="black [3213]" strokeweight="1.5pt">
            <v:fill opacity="19661f"/>
            <v:shadow type="perspective" color="#4e6128" opacity=".5" offset="1pt" offset2="-1pt"/>
            <v:path o:connectlocs="16986,0;21587,12583;0,13343"/>
          </v:shape>
        </w:pict>
      </w:r>
      <w:r>
        <w:rPr>
          <w:noProof/>
        </w:rPr>
        <w:pict>
          <v:shape id="_x0000_s1111" type="#_x0000_t19" style="position:absolute;left:0;text-align:left;margin-left:191.65pt;margin-top:34.9pt;width:36.45pt;height:44.15pt;rotation:-12127836fd;flip:x;z-index:251913216" coordsize="21600,13822" o:regroupid="7" adj="-2607398,,,13822" path="wr-21600,-7778,21600,35422,16598,,21600,13822nfewr-21600,-7778,21600,35422,16598,,21600,13822l,13822nsxe" fillcolor="#9bbb59" strokecolor="black [3213]" strokeweight="1.5pt">
            <v:fill opacity="19661f"/>
            <v:shadow type="perspective" color="#4e6128" opacity=".5" offset="1pt" offset2="-1pt"/>
            <v:path o:connectlocs="16598,0;21600,13822;0,13822"/>
          </v:shape>
        </w:pict>
      </w:r>
      <w:r>
        <w:rPr>
          <w:noProof/>
        </w:rPr>
        <w:pict>
          <v:shape id="_x0000_s1105" type="#_x0000_t32" style="position:absolute;left:0;text-align:left;margin-left:146.95pt;margin-top:82.05pt;width:85.05pt;height:0;z-index:251909120" o:connectortype="straight" o:regroupid="7" strokecolor="black [3213]" strokeweight="1.5pt">
            <v:stroke dashstyle="longDashDot"/>
            <v:shadow type="perspective" color="#4e6128" opacity=".5" offset="1pt" offset2="-1pt"/>
          </v:shape>
        </w:pict>
      </w:r>
      <w:r w:rsidR="005C0831">
        <w:rPr>
          <w:noProof/>
        </w:rPr>
        <w:drawing>
          <wp:anchor distT="0" distB="0" distL="114300" distR="114300" simplePos="0" relativeHeight="251502592" behindDoc="0" locked="0" layoutInCell="1" allowOverlap="1">
            <wp:simplePos x="0" y="0"/>
            <wp:positionH relativeFrom="column">
              <wp:posOffset>4471035</wp:posOffset>
            </wp:positionH>
            <wp:positionV relativeFrom="paragraph">
              <wp:posOffset>201295</wp:posOffset>
            </wp:positionV>
            <wp:extent cx="748030" cy="720090"/>
            <wp:effectExtent l="76200" t="76200" r="109220" b="80010"/>
            <wp:wrapNone/>
            <wp:docPr id="79" name="Imagem 78" descr="Tornozel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rnozelo1.png"/>
                    <pic:cNvPicPr/>
                  </pic:nvPicPr>
                  <pic:blipFill>
                    <a:blip r:embed="rId34">
                      <a:grayscl/>
                    </a:blip>
                    <a:srcRect l="5496" t="13158" r="8258" b="9210"/>
                    <a:stretch>
                      <a:fillRect/>
                    </a:stretch>
                  </pic:blipFill>
                  <pic:spPr>
                    <a:xfrm>
                      <a:off x="0" y="0"/>
                      <a:ext cx="748030" cy="7200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5C0831">
        <w:rPr>
          <w:noProof/>
        </w:rPr>
        <w:drawing>
          <wp:anchor distT="0" distB="0" distL="114300" distR="114300" simplePos="0" relativeHeight="251501568" behindDoc="0" locked="0" layoutInCell="1" allowOverlap="1">
            <wp:simplePos x="0" y="0"/>
            <wp:positionH relativeFrom="column">
              <wp:posOffset>4465955</wp:posOffset>
            </wp:positionH>
            <wp:positionV relativeFrom="paragraph">
              <wp:posOffset>1176020</wp:posOffset>
            </wp:positionV>
            <wp:extent cx="749300" cy="727710"/>
            <wp:effectExtent l="76200" t="76200" r="127000" b="72390"/>
            <wp:wrapNone/>
            <wp:docPr id="82" name="Imagem 81" descr="Tornozelo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rnozelo3.png"/>
                    <pic:cNvPicPr/>
                  </pic:nvPicPr>
                  <pic:blipFill>
                    <a:blip r:embed="rId35">
                      <a:grayscl/>
                    </a:blip>
                    <a:srcRect l="7773" t="13504" r="24744" b="19086"/>
                    <a:stretch>
                      <a:fillRect/>
                    </a:stretch>
                  </pic:blipFill>
                  <pic:spPr>
                    <a:xfrm>
                      <a:off x="0" y="0"/>
                      <a:ext cx="749300" cy="7277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noProof/>
        </w:rPr>
        <w:pict>
          <v:shape id="_x0000_s1114" type="#_x0000_t202" style="position:absolute;left:0;text-align:left;margin-left:213.9pt;margin-top:100.35pt;width:90.75pt;height:41.45pt;z-index:251916288;mso-position-horizontal-relative:text;mso-position-vertical-relative:text;mso-width-relative:margin;mso-height-relative:margin" o:regroupid="7" filled="f" stroked="f">
            <v:textbox style="mso-next-textbox:#_x0000_s1114">
              <w:txbxContent>
                <w:p w:rsidR="007F7319" w:rsidRPr="005C0831" w:rsidRDefault="007F7319" w:rsidP="00C00F12">
                  <w:pPr>
                    <w:ind w:left="0"/>
                    <w:jc w:val="center"/>
                    <w:rPr>
                      <w:rFonts w:ascii="Arial" w:hAnsi="Arial" w:cs="Arial"/>
                      <w:color w:val="auto"/>
                      <w:sz w:val="16"/>
                      <w:szCs w:val="16"/>
                    </w:rPr>
                  </w:pPr>
                  <w:r w:rsidRPr="005C0831">
                    <w:rPr>
                      <w:rFonts w:ascii="Arial" w:hAnsi="Arial" w:cs="Arial"/>
                      <w:color w:val="auto"/>
                      <w:sz w:val="16"/>
                      <w:szCs w:val="16"/>
                    </w:rPr>
                    <w:t>Articulação</w:t>
                  </w:r>
                  <w:r w:rsidRPr="005C0831">
                    <w:rPr>
                      <w:rFonts w:ascii="Arial" w:hAnsi="Arial" w:cs="Arial"/>
                      <w:color w:val="auto"/>
                      <w:sz w:val="16"/>
                      <w:szCs w:val="16"/>
                    </w:rPr>
                    <w:br/>
                    <w:t>do</w:t>
                  </w:r>
                  <w:r w:rsidRPr="005C0831">
                    <w:rPr>
                      <w:rFonts w:ascii="Arial" w:hAnsi="Arial" w:cs="Arial"/>
                      <w:color w:val="auto"/>
                      <w:sz w:val="16"/>
                      <w:szCs w:val="16"/>
                    </w:rPr>
                    <w:br/>
                    <w:t>Tornozelo</w:t>
                  </w:r>
                </w:p>
              </w:txbxContent>
            </v:textbox>
          </v:shape>
        </w:pict>
      </w:r>
      <w:r>
        <w:rPr>
          <w:noProof/>
        </w:rPr>
        <w:pict>
          <v:shape id="_x0000_s1108" type="#_x0000_t202" style="position:absolute;left:0;text-align:left;margin-left:278.7pt;margin-top:140.35pt;width:77.9pt;height:15.55pt;z-index:251911168;mso-position-horizontal-relative:text;mso-position-vertical-relative:text;mso-width-relative:margin;mso-height-relative:margin" o:regroupid="7" filled="f" stroked="f">
            <v:textbox style="mso-next-textbox:#_x0000_s1108">
              <w:txbxContent>
                <w:p w:rsidR="007F7319" w:rsidRPr="009E48FB" w:rsidRDefault="007F7319" w:rsidP="00F6425D">
                  <w:pPr>
                    <w:ind w:left="0"/>
                    <w:jc w:val="center"/>
                    <w:rPr>
                      <w:rFonts w:ascii="Arial" w:hAnsi="Arial" w:cs="Arial"/>
                      <w:b w:val="0"/>
                      <w:sz w:val="16"/>
                      <w:szCs w:val="16"/>
                    </w:rPr>
                  </w:pPr>
                  <w:r w:rsidRPr="009E48FB">
                    <w:rPr>
                      <w:rFonts w:ascii="Arial" w:hAnsi="Arial" w:cs="Arial"/>
                      <w:b w:val="0"/>
                      <w:sz w:val="16"/>
                      <w:szCs w:val="16"/>
                    </w:rPr>
                    <w:t xml:space="preserve">Lado </w:t>
                  </w:r>
                  <w:r>
                    <w:rPr>
                      <w:rFonts w:ascii="Arial" w:hAnsi="Arial" w:cs="Arial"/>
                      <w:b w:val="0"/>
                      <w:sz w:val="16"/>
                      <w:szCs w:val="16"/>
                    </w:rPr>
                    <w:t>Lateral</w:t>
                  </w:r>
                </w:p>
              </w:txbxContent>
            </v:textbox>
          </v:shape>
        </w:pict>
      </w:r>
      <w:r>
        <w:rPr>
          <w:noProof/>
        </w:rPr>
        <w:pict>
          <v:shape id="_x0000_s1117" type="#_x0000_t19" style="position:absolute;left:0;text-align:left;margin-left:322.55pt;margin-top:88.05pt;width:43.4pt;height:42.75pt;rotation:-4867566fd;flip:y;z-index:251919360;mso-position-horizontal-relative:text;mso-position-vertical-relative:text" coordsize="21600,21536" o:regroupid="7" adj="-5610185,,,21536" path="wr-21600,-64,21600,43136,1655,,21600,21536nfewr-21600,-64,21600,43136,1655,,21600,21536l,21536nsxe" fillcolor="#9bbb59" strokecolor="black [3213]" strokeweight="1.5pt">
            <v:fill opacity="19661f"/>
            <v:shadow type="perspective" color="#4e6128" opacity=".5" offset="1pt" offset2="-1pt"/>
            <v:path o:connectlocs="1655,0;21600,21536;0,21536"/>
          </v:shape>
        </w:pict>
      </w:r>
      <w:r>
        <w:rPr>
          <w:noProof/>
        </w:rPr>
        <w:pict>
          <v:shape id="_x0000_s1115" type="#_x0000_t202" style="position:absolute;left:0;text-align:left;margin-left:280.55pt;margin-top:69.65pt;width:60.55pt;height:39.7pt;z-index:251917312;mso-position-horizontal-relative:text;mso-position-vertical-relative:text;mso-width-relative:margin;mso-height-relative:margin" o:regroupid="7" filled="f" stroked="f">
            <v:textbox style="mso-next-textbox:#_x0000_s1115">
              <w:txbxContent>
                <w:p w:rsidR="007F7319" w:rsidRDefault="007F7319" w:rsidP="00860245">
                  <w:pPr>
                    <w:ind w:left="0"/>
                    <w:jc w:val="center"/>
                    <w:rPr>
                      <w:rFonts w:ascii="Arial" w:hAnsi="Arial" w:cs="Arial"/>
                      <w:b w:val="0"/>
                      <w:sz w:val="16"/>
                      <w:szCs w:val="16"/>
                    </w:rPr>
                  </w:pPr>
                  <w:r>
                    <w:rPr>
                      <w:rFonts w:ascii="Arial" w:hAnsi="Arial" w:cs="Arial"/>
                      <w:b w:val="0"/>
                      <w:sz w:val="16"/>
                      <w:szCs w:val="16"/>
                    </w:rPr>
                    <w:t>Eixo</w:t>
                  </w:r>
                </w:p>
                <w:p w:rsidR="007F7319" w:rsidRPr="009E48FB" w:rsidRDefault="007F7319" w:rsidP="00860245">
                  <w:pPr>
                    <w:ind w:left="0"/>
                    <w:jc w:val="center"/>
                    <w:rPr>
                      <w:rFonts w:ascii="Arial" w:hAnsi="Arial" w:cs="Arial"/>
                      <w:b w:val="0"/>
                      <w:sz w:val="16"/>
                      <w:szCs w:val="16"/>
                    </w:rPr>
                  </w:pPr>
                  <w:r>
                    <w:rPr>
                      <w:rFonts w:ascii="Arial" w:hAnsi="Arial" w:cs="Arial"/>
                      <w:b w:val="0"/>
                      <w:sz w:val="16"/>
                      <w:szCs w:val="16"/>
                    </w:rPr>
                    <w:t>Talocrural</w:t>
                  </w:r>
                </w:p>
              </w:txbxContent>
            </v:textbox>
          </v:shape>
        </w:pict>
      </w:r>
      <w:r>
        <w:rPr>
          <w:noProof/>
        </w:rPr>
        <w:pict>
          <v:shape id="_x0000_s1116" type="#_x0000_t19" style="position:absolute;left:0;text-align:left;margin-left:330.6pt;margin-top:23.85pt;width:42.55pt;height:59.8pt;rotation:-2282494fd;flip:x;z-index:251918336;mso-position-horizontal-relative:text;mso-position-vertical-relative:text" coordsize="21600,21536" o:regroupid="7" adj="-5610185,,,21536" path="wr-21600,-64,21600,43136,1655,,21600,21536nfewr-21600,-64,21600,43136,1655,,21600,21536l,21536nsxe" fillcolor="#9bbb59" strokecolor="black [3213]" strokeweight="1.5pt">
            <v:fill opacity="19661f"/>
            <v:shadow type="perspective" color="#4e6128" opacity=".5" offset="1pt" offset2="-1pt"/>
            <v:path o:connectlocs="1655,0;21600,21536;0,21536"/>
          </v:shape>
        </w:pict>
      </w:r>
      <w:r>
        <w:rPr>
          <w:noProof/>
        </w:rPr>
        <w:pict>
          <v:shape id="_x0000_s2035" type="#_x0000_t202" style="position:absolute;left:0;text-align:left;margin-left:140.75pt;margin-top:94.8pt;width:28.35pt;height:26.15pt;z-index:251921408;mso-position-horizontal-relative:text;mso-position-vertical-relative:text;mso-width-relative:margin;mso-height-relative:margin" o:regroupid="7" filled="f" stroked="f">
            <v:textbox style="mso-next-textbox:#_x0000_s2035">
              <w:txbxContent>
                <w:p w:rsidR="007F7319" w:rsidRPr="009E48FB" w:rsidRDefault="007F7319" w:rsidP="00481628">
                  <w:pPr>
                    <w:ind w:left="0"/>
                    <w:jc w:val="center"/>
                    <w:rPr>
                      <w:rFonts w:ascii="Arial" w:hAnsi="Arial" w:cs="Arial"/>
                      <w:b w:val="0"/>
                      <w:sz w:val="16"/>
                      <w:szCs w:val="16"/>
                    </w:rPr>
                  </w:pPr>
                  <w:r>
                    <w:rPr>
                      <w:rFonts w:ascii="Arial" w:hAnsi="Arial" w:cs="Arial"/>
                      <w:b w:val="0"/>
                      <w:sz w:val="16"/>
                      <w:szCs w:val="16"/>
                    </w:rPr>
                    <w:t>Pé</w:t>
                  </w:r>
                </w:p>
              </w:txbxContent>
            </v:textbox>
          </v:shape>
        </w:pict>
      </w:r>
      <w:r>
        <w:rPr>
          <w:noProof/>
        </w:rPr>
        <w:pict>
          <v:shape id="_x0000_s2036" type="#_x0000_t202" style="position:absolute;left:0;text-align:left;margin-left:132.25pt;margin-top:32.6pt;width:45.35pt;height:17pt;z-index:251922432;mso-position-horizontal-relative:text;mso-position-vertical-relative:text;mso-width-relative:margin;mso-height-relative:margin" o:regroupid="7" filled="f" stroked="f">
            <v:textbox style="mso-next-textbox:#_x0000_s2036">
              <w:txbxContent>
                <w:p w:rsidR="007F7319" w:rsidRPr="009E48FB" w:rsidRDefault="007F7319" w:rsidP="00481628">
                  <w:pPr>
                    <w:ind w:left="0"/>
                    <w:jc w:val="center"/>
                    <w:rPr>
                      <w:rFonts w:ascii="Arial" w:hAnsi="Arial" w:cs="Arial"/>
                      <w:b w:val="0"/>
                      <w:sz w:val="16"/>
                      <w:szCs w:val="16"/>
                    </w:rPr>
                  </w:pPr>
                  <w:r>
                    <w:rPr>
                      <w:rFonts w:ascii="Arial" w:hAnsi="Arial" w:cs="Arial"/>
                      <w:b w:val="0"/>
                      <w:sz w:val="16"/>
                      <w:szCs w:val="16"/>
                    </w:rPr>
                    <w:t>Canela</w:t>
                  </w:r>
                </w:p>
              </w:txbxContent>
            </v:textbox>
          </v:shape>
        </w:pict>
      </w:r>
      <w:r>
        <w:rPr>
          <w:noProof/>
        </w:rPr>
        <w:pict>
          <v:oval id="_x0000_s1113" style="position:absolute;left:0;text-align:left;margin-left:375.3pt;margin-top:120.9pt;width:2.85pt;height:2.85pt;z-index:251915264;mso-position-horizontal-relative:text;mso-position-vertical-relative:text" o:regroupid="7" fillcolor="#9bbb59" strokecolor="black [3213]" strokeweight="3pt">
            <v:fill opacity="19661f"/>
            <v:shadow type="perspective" color="#4e6128" opacity=".5" offset="1pt" offset2="-1pt"/>
          </v:oval>
        </w:pict>
      </w:r>
      <w:r>
        <w:rPr>
          <w:noProof/>
        </w:rPr>
        <w:pict>
          <v:oval id="_x0000_s1112" style="position:absolute;left:0;text-align:left;margin-left:387.35pt;margin-top:42.8pt;width:2.85pt;height:2.85pt;z-index:251914240;mso-position-horizontal-relative:text;mso-position-vertical-relative:text" o:regroupid="7" fillcolor="#9bbb59" strokecolor="black [3213]" strokeweight="3pt">
            <v:fill opacity="19661f"/>
            <v:shadow type="perspective" color="#4e6128" opacity=".5" offset="1pt" offset2="-1pt"/>
          </v:oval>
        </w:pict>
      </w:r>
      <w:r>
        <w:rPr>
          <w:noProof/>
        </w:rPr>
        <w:pict>
          <v:shape id="_x0000_s1107" type="#_x0000_t202" style="position:absolute;left:0;text-align:left;margin-left:279.3pt;margin-top:12.85pt;width:77.9pt;height:15.55pt;z-index:251910144;mso-position-horizontal-relative:text;mso-position-vertical-relative:text;mso-width-relative:margin;mso-height-relative:margin" o:regroupid="7" filled="f" stroked="f">
            <v:textbox style="mso-next-textbox:#_x0000_s1107">
              <w:txbxContent>
                <w:p w:rsidR="007F7319" w:rsidRPr="009E48FB" w:rsidRDefault="007F7319" w:rsidP="00F6425D">
                  <w:pPr>
                    <w:ind w:left="0"/>
                    <w:jc w:val="center"/>
                    <w:rPr>
                      <w:rFonts w:ascii="Arial" w:hAnsi="Arial" w:cs="Arial"/>
                      <w:b w:val="0"/>
                      <w:sz w:val="16"/>
                      <w:szCs w:val="16"/>
                    </w:rPr>
                  </w:pPr>
                  <w:r w:rsidRPr="009E48FB">
                    <w:rPr>
                      <w:rFonts w:ascii="Arial" w:hAnsi="Arial" w:cs="Arial"/>
                      <w:b w:val="0"/>
                      <w:sz w:val="16"/>
                      <w:szCs w:val="16"/>
                    </w:rPr>
                    <w:t>Lado Medial</w:t>
                  </w:r>
                </w:p>
              </w:txbxContent>
            </v:textbox>
          </v:shape>
        </w:pict>
      </w:r>
      <w:r>
        <w:rPr>
          <w:noProof/>
        </w:rPr>
        <w:pict>
          <v:shape id="_x0000_s1109" type="#_x0000_t202" style="position:absolute;left:0;text-align:left;margin-left:196.3pt;margin-top:9.85pt;width:60.55pt;height:39.7pt;z-index:251912192;mso-position-horizontal-relative:text;mso-position-vertical-relative:text;mso-width-relative:margin;mso-height-relative:margin" o:regroupid="7" filled="f" stroked="f">
            <v:textbox style="mso-next-textbox:#_x0000_s1109">
              <w:txbxContent>
                <w:p w:rsidR="007F7319" w:rsidRDefault="007F7319" w:rsidP="00F6425D">
                  <w:pPr>
                    <w:ind w:left="0"/>
                    <w:jc w:val="center"/>
                    <w:rPr>
                      <w:rFonts w:ascii="Arial" w:hAnsi="Arial" w:cs="Arial"/>
                      <w:b w:val="0"/>
                      <w:sz w:val="16"/>
                      <w:szCs w:val="16"/>
                    </w:rPr>
                  </w:pPr>
                  <w:r>
                    <w:rPr>
                      <w:rFonts w:ascii="Arial" w:hAnsi="Arial" w:cs="Arial"/>
                      <w:b w:val="0"/>
                      <w:sz w:val="16"/>
                      <w:szCs w:val="16"/>
                    </w:rPr>
                    <w:t>Eixo</w:t>
                  </w:r>
                </w:p>
                <w:p w:rsidR="007F7319" w:rsidRPr="009E48FB" w:rsidRDefault="007F7319" w:rsidP="00F6425D">
                  <w:pPr>
                    <w:ind w:left="0"/>
                    <w:jc w:val="center"/>
                    <w:rPr>
                      <w:rFonts w:ascii="Arial" w:hAnsi="Arial" w:cs="Arial"/>
                      <w:b w:val="0"/>
                      <w:sz w:val="16"/>
                      <w:szCs w:val="16"/>
                    </w:rPr>
                  </w:pPr>
                  <w:r>
                    <w:rPr>
                      <w:rFonts w:ascii="Arial" w:hAnsi="Arial" w:cs="Arial"/>
                      <w:b w:val="0"/>
                      <w:sz w:val="16"/>
                      <w:szCs w:val="16"/>
                    </w:rPr>
                    <w:t>Talocrural</w:t>
                  </w:r>
                </w:p>
              </w:txbxContent>
            </v:textbox>
          </v:shape>
        </w:pict>
      </w:r>
      <w:r w:rsidR="0060598B">
        <w:rPr>
          <w:noProof/>
        </w:rPr>
        <w:drawing>
          <wp:inline distT="0" distB="0" distL="0" distR="0">
            <wp:extent cx="3473318" cy="1800000"/>
            <wp:effectExtent l="190500" t="152400" r="165232" b="124050"/>
            <wp:docPr id="84" name="Imagem 83" descr="Tornozelo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rnozelo4.png"/>
                    <pic:cNvPicPr/>
                  </pic:nvPicPr>
                  <pic:blipFill>
                    <a:blip r:embed="rId36">
                      <a:grayscl/>
                    </a:blip>
                    <a:srcRect t="23624" b="24541"/>
                    <a:stretch>
                      <a:fillRect/>
                    </a:stretch>
                  </pic:blipFill>
                  <pic:spPr>
                    <a:xfrm>
                      <a:off x="0" y="0"/>
                      <a:ext cx="3473318" cy="1800000"/>
                    </a:xfrm>
                    <a:prstGeom prst="rect">
                      <a:avLst/>
                    </a:prstGeom>
                    <a:ln>
                      <a:noFill/>
                    </a:ln>
                    <a:effectLst>
                      <a:outerShdw blurRad="190500" algn="tl" rotWithShape="0">
                        <a:srgbClr val="000000">
                          <a:alpha val="70000"/>
                        </a:srgbClr>
                      </a:outerShdw>
                    </a:effectLst>
                  </pic:spPr>
                </pic:pic>
              </a:graphicData>
            </a:graphic>
          </wp:inline>
        </w:drawing>
      </w:r>
    </w:p>
    <w:p w:rsidR="002453FE" w:rsidRPr="00953BF8" w:rsidRDefault="00D7095D" w:rsidP="00953BF8">
      <w:pPr>
        <w:pStyle w:val="XMR-LegendaNvel3"/>
      </w:pPr>
      <w:bookmarkStart w:id="194" w:name="_Toc245812279"/>
      <w:bookmarkStart w:id="195" w:name="_Toc247013471"/>
      <w:r w:rsidRPr="00953BF8">
        <w:t xml:space="preserve">Figura </w:t>
      </w:r>
      <w:r w:rsidR="002453FE" w:rsidRPr="00953BF8">
        <w:t>2</w:t>
      </w:r>
      <w:r w:rsidRPr="00953BF8">
        <w:t xml:space="preserve">0 </w:t>
      </w:r>
      <w:r w:rsidR="00970A59" w:rsidRPr="00953BF8">
        <w:t>–</w:t>
      </w:r>
      <w:r w:rsidRPr="00953BF8">
        <w:t xml:space="preserve"> </w:t>
      </w:r>
      <w:r w:rsidR="002453FE" w:rsidRPr="00953BF8">
        <w:t>Articulação do tornozelo</w:t>
      </w:r>
      <w:bookmarkEnd w:id="194"/>
      <w:r w:rsidR="00F1459C">
        <w:t xml:space="preserve"> [</w:t>
      </w:r>
      <w:r w:rsidR="00B26809">
        <w:t>13</w:t>
      </w:r>
      <w:r w:rsidR="00F1459C">
        <w:t>]</w:t>
      </w:r>
      <w:bookmarkEnd w:id="195"/>
    </w:p>
    <w:p w:rsidR="00D7095D" w:rsidRDefault="00D7095D" w:rsidP="00D7095D">
      <w:pPr>
        <w:pStyle w:val="XMR-TextoNivel3"/>
        <w:tabs>
          <w:tab w:val="left" w:pos="4678"/>
        </w:tabs>
        <w:ind w:firstLine="0"/>
        <w:jc w:val="center"/>
        <w:rPr>
          <w:noProof/>
        </w:rPr>
      </w:pPr>
      <w:r w:rsidRPr="002453FE">
        <w:t>Vista de frente do pé direito</w:t>
      </w:r>
      <w:r w:rsidR="00970A59" w:rsidRPr="002453FE">
        <w:br/>
      </w:r>
      <w:r>
        <w:rPr>
          <w:noProof/>
        </w:rPr>
        <w:t xml:space="preserve">Articulação do </w:t>
      </w:r>
      <w:r w:rsidR="00595FA8">
        <w:rPr>
          <w:noProof/>
        </w:rPr>
        <w:t>t</w:t>
      </w:r>
      <w:r>
        <w:rPr>
          <w:noProof/>
        </w:rPr>
        <w:t xml:space="preserve">ornozelo e eixo </w:t>
      </w:r>
      <w:r w:rsidR="00595FA8">
        <w:rPr>
          <w:noProof/>
        </w:rPr>
        <w:t>t</w:t>
      </w:r>
      <w:r>
        <w:rPr>
          <w:noProof/>
        </w:rPr>
        <w:t>alocrural</w:t>
      </w:r>
    </w:p>
    <w:p w:rsidR="00F600D9" w:rsidRDefault="00F600D9" w:rsidP="00F600D9">
      <w:pPr>
        <w:pStyle w:val="XMR-TextoNivel3"/>
      </w:pPr>
    </w:p>
    <w:p w:rsidR="00301BE0" w:rsidRDefault="00301BE0" w:rsidP="00F600D9">
      <w:pPr>
        <w:pStyle w:val="XMR-TextoNivel3"/>
      </w:pPr>
    </w:p>
    <w:p w:rsidR="002F27FD" w:rsidRDefault="002F27FD" w:rsidP="002F27FD">
      <w:pPr>
        <w:pStyle w:val="XMR-TextoNivel3"/>
      </w:pPr>
      <w:r>
        <w:t>Os movimentos resultantes da actuação dessa articulação são:</w:t>
      </w:r>
    </w:p>
    <w:p w:rsidR="002F27FD" w:rsidRDefault="002F27FD" w:rsidP="00F600D9">
      <w:pPr>
        <w:pStyle w:val="XMR-TextoNivel3"/>
      </w:pPr>
    </w:p>
    <w:p w:rsidR="005C1635" w:rsidRDefault="005C1635">
      <w:pPr>
        <w:numPr>
          <w:ilvl w:val="0"/>
          <w:numId w:val="0"/>
        </w:numPr>
        <w:jc w:val="left"/>
        <w:outlineLvl w:val="9"/>
        <w:rPr>
          <w:rFonts w:ascii="Plantagenet Cherokee" w:hAnsi="Plantagenet Cherokee"/>
          <w:b w:val="0"/>
          <w:iCs w:val="0"/>
          <w:color w:val="000000" w:themeColor="text1"/>
          <w:sz w:val="22"/>
        </w:rPr>
      </w:pPr>
      <w:r>
        <w:br w:type="page"/>
      </w:r>
    </w:p>
    <w:p w:rsidR="00F600D9" w:rsidRDefault="00F600D9" w:rsidP="00F600D9">
      <w:pPr>
        <w:pStyle w:val="XMR-TituloNivel4"/>
      </w:pPr>
      <w:bookmarkStart w:id="196" w:name="_Toc241632149"/>
      <w:bookmarkStart w:id="197" w:name="_Toc245869192"/>
      <w:r w:rsidRPr="002F733E">
        <w:lastRenderedPageBreak/>
        <w:t xml:space="preserve">Flexão </w:t>
      </w:r>
      <w:r w:rsidR="006A41EC">
        <w:t>p</w:t>
      </w:r>
      <w:r w:rsidRPr="002F733E">
        <w:t>lantar –</w:t>
      </w:r>
      <w:bookmarkEnd w:id="196"/>
      <w:bookmarkEnd w:id="197"/>
      <w:r w:rsidRPr="00605804">
        <w:t xml:space="preserve"> </w:t>
      </w:r>
    </w:p>
    <w:p w:rsidR="00B42DA1" w:rsidRDefault="00B42DA1" w:rsidP="00F600D9">
      <w:pPr>
        <w:pStyle w:val="XMR-TextoNivel4"/>
      </w:pPr>
    </w:p>
    <w:p w:rsidR="00F600D9" w:rsidRPr="000C2765" w:rsidRDefault="00F600D9" w:rsidP="00F600D9">
      <w:pPr>
        <w:pStyle w:val="XMR-TextoNivel4"/>
      </w:pPr>
      <w:r w:rsidRPr="000C2765">
        <w:t>Movimento de rotação do tornozelo em torno d</w:t>
      </w:r>
      <w:r w:rsidR="00A87FA6">
        <w:t>o</w:t>
      </w:r>
      <w:r w:rsidRPr="000C2765">
        <w:t xml:space="preserve"> eixo </w:t>
      </w:r>
      <w:r w:rsidR="00A87FA6">
        <w:t>talocrural</w:t>
      </w:r>
      <w:r w:rsidRPr="000C2765">
        <w:t xml:space="preserve"> levando a planta do pé em direcção ao chão, podendo atingir uma amplitude máxima de 50º em relação ao plano transverso</w:t>
      </w:r>
      <w:r>
        <w:t xml:space="preserve"> (</w:t>
      </w:r>
      <w:r w:rsidR="00145316">
        <w:t xml:space="preserve">Figura </w:t>
      </w:r>
      <w:r w:rsidR="00B42DA1">
        <w:t>2</w:t>
      </w:r>
      <w:r w:rsidR="00A87FA6">
        <w:t>1</w:t>
      </w:r>
      <w:r>
        <w:t>)</w:t>
      </w:r>
      <w:r w:rsidRPr="000C2765">
        <w:t>.</w:t>
      </w:r>
    </w:p>
    <w:p w:rsidR="00F600D9" w:rsidRDefault="00F600D9" w:rsidP="00F600D9">
      <w:pPr>
        <w:pStyle w:val="XMR-TextoNivel4"/>
      </w:pPr>
    </w:p>
    <w:p w:rsidR="00B42DA1" w:rsidRPr="000C2765" w:rsidRDefault="00B42DA1" w:rsidP="00F600D9">
      <w:pPr>
        <w:pStyle w:val="XMR-TextoNivel4"/>
      </w:pPr>
    </w:p>
    <w:p w:rsidR="00F600D9" w:rsidRDefault="00F600D9" w:rsidP="00F600D9">
      <w:pPr>
        <w:pStyle w:val="XMR-TituloNivel4"/>
      </w:pPr>
      <w:bookmarkStart w:id="198" w:name="_Toc241632150"/>
      <w:bookmarkStart w:id="199" w:name="_Toc245869193"/>
      <w:r w:rsidRPr="002F733E">
        <w:t xml:space="preserve">Flexão </w:t>
      </w:r>
      <w:r w:rsidR="006A41EC">
        <w:t>d</w:t>
      </w:r>
      <w:r w:rsidRPr="002F733E">
        <w:t>orsal –</w:t>
      </w:r>
      <w:bookmarkEnd w:id="198"/>
      <w:bookmarkEnd w:id="199"/>
      <w:r w:rsidR="00B42DA1">
        <w:t xml:space="preserve"> </w:t>
      </w:r>
    </w:p>
    <w:p w:rsidR="00B42DA1" w:rsidRDefault="00B42DA1" w:rsidP="00F600D9">
      <w:pPr>
        <w:pStyle w:val="XMR-TextoNivel4"/>
      </w:pPr>
    </w:p>
    <w:p w:rsidR="00F600D9" w:rsidRDefault="00F600D9" w:rsidP="00F600D9">
      <w:pPr>
        <w:pStyle w:val="XMR-TextoNivel4"/>
      </w:pPr>
      <w:r w:rsidRPr="002F733E">
        <w:t>Movimento de rotação do tornozelo em torno d</w:t>
      </w:r>
      <w:r w:rsidR="00A87FA6">
        <w:t>o</w:t>
      </w:r>
      <w:r w:rsidRPr="002F733E">
        <w:t xml:space="preserve"> eixo </w:t>
      </w:r>
      <w:r w:rsidR="00A87FA6">
        <w:t>talocrural</w:t>
      </w:r>
      <w:r w:rsidRPr="002F733E">
        <w:t xml:space="preserve"> levando o do</w:t>
      </w:r>
      <w:r w:rsidRPr="002F733E">
        <w:t>r</w:t>
      </w:r>
      <w:r w:rsidRPr="002F733E">
        <w:t>so do pé em direcção a parte anterior da perna, podendo atingir uma amplitude máxima de 20º em relação ao plano transverso</w:t>
      </w:r>
      <w:r>
        <w:t xml:space="preserve"> (</w:t>
      </w:r>
      <w:r w:rsidR="00145316">
        <w:t xml:space="preserve">Figura </w:t>
      </w:r>
      <w:r w:rsidR="00B42DA1">
        <w:t>2</w:t>
      </w:r>
      <w:r w:rsidR="00A87FA6">
        <w:t>1</w:t>
      </w:r>
      <w:r>
        <w:t>)</w:t>
      </w:r>
      <w:r w:rsidRPr="002F733E">
        <w:t>.</w:t>
      </w:r>
    </w:p>
    <w:p w:rsidR="005C1635" w:rsidRDefault="005C1635" w:rsidP="00F600D9">
      <w:pPr>
        <w:pStyle w:val="XMR-TextoNivel4"/>
      </w:pPr>
    </w:p>
    <w:p w:rsidR="00F600D9" w:rsidRDefault="00F600D9" w:rsidP="00F600D9">
      <w:pPr>
        <w:pStyle w:val="XMR-TextoNivel3"/>
        <w:ind w:left="1134" w:firstLine="0"/>
        <w:jc w:val="center"/>
      </w:pPr>
      <w:r>
        <w:rPr>
          <w:noProof/>
        </w:rPr>
        <w:drawing>
          <wp:inline distT="0" distB="0" distL="0" distR="0">
            <wp:extent cx="1802112" cy="1800000"/>
            <wp:effectExtent l="190500" t="152400" r="179088" b="124050"/>
            <wp:docPr id="81" name="Imagem 26" descr="C:\Users\Rémi Sobreira Sabino\Desktop\Dissertação\Humanoide\Dissertação\Imagens\EMMA\Flexa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Rémi Sobreira Sabino\Desktop\Dissertação\Humanoide\Dissertação\Imagens\EMMA\Flexao.png"/>
                    <pic:cNvPicPr>
                      <a:picLocks noChangeAspect="1" noChangeArrowheads="1"/>
                    </pic:cNvPicPr>
                  </pic:nvPicPr>
                  <pic:blipFill>
                    <a:blip r:embed="rId37">
                      <a:grayscl/>
                    </a:blip>
                    <a:srcRect l="10535" t="4177" b="10086"/>
                    <a:stretch>
                      <a:fillRect/>
                    </a:stretch>
                  </pic:blipFill>
                  <pic:spPr bwMode="auto">
                    <a:xfrm>
                      <a:off x="0" y="0"/>
                      <a:ext cx="1802112" cy="1800000"/>
                    </a:xfrm>
                    <a:prstGeom prst="rect">
                      <a:avLst/>
                    </a:prstGeom>
                    <a:ln>
                      <a:noFill/>
                    </a:ln>
                    <a:effectLst>
                      <a:outerShdw blurRad="190500" algn="tl" rotWithShape="0">
                        <a:srgbClr val="000000">
                          <a:alpha val="70000"/>
                        </a:srgbClr>
                      </a:outerShdw>
                    </a:effectLst>
                  </pic:spPr>
                </pic:pic>
              </a:graphicData>
            </a:graphic>
          </wp:inline>
        </w:drawing>
      </w:r>
    </w:p>
    <w:p w:rsidR="004320A6" w:rsidRDefault="00F600D9" w:rsidP="00672813">
      <w:pPr>
        <w:pStyle w:val="XMR-LegendaNvel4"/>
        <w:rPr>
          <w:noProof/>
        </w:rPr>
      </w:pPr>
      <w:bookmarkStart w:id="200" w:name="_Toc245812280"/>
      <w:bookmarkStart w:id="201" w:name="_Toc247013472"/>
      <w:r>
        <w:rPr>
          <w:noProof/>
        </w:rPr>
        <w:t xml:space="preserve">Figura </w:t>
      </w:r>
      <w:r w:rsidR="00B42DA1">
        <w:rPr>
          <w:noProof/>
        </w:rPr>
        <w:t>2</w:t>
      </w:r>
      <w:r w:rsidR="00A87FA6">
        <w:rPr>
          <w:noProof/>
        </w:rPr>
        <w:t>1</w:t>
      </w:r>
      <w:r>
        <w:rPr>
          <w:noProof/>
        </w:rPr>
        <w:t xml:space="preserve"> – </w:t>
      </w:r>
      <w:r w:rsidR="00B42DA1">
        <w:rPr>
          <w:noProof/>
        </w:rPr>
        <w:t>Movimento</w:t>
      </w:r>
      <w:r w:rsidR="00634C29">
        <w:rPr>
          <w:noProof/>
        </w:rPr>
        <w:t>s</w:t>
      </w:r>
      <w:r w:rsidR="00B42DA1">
        <w:rPr>
          <w:noProof/>
        </w:rPr>
        <w:t xml:space="preserve"> da articulação do tornozelo</w:t>
      </w:r>
      <w:bookmarkEnd w:id="200"/>
      <w:r w:rsidR="00F1459C">
        <w:rPr>
          <w:noProof/>
        </w:rPr>
        <w:t xml:space="preserve"> [</w:t>
      </w:r>
      <w:r w:rsidR="00B26809">
        <w:rPr>
          <w:noProof/>
        </w:rPr>
        <w:t>12</w:t>
      </w:r>
      <w:r w:rsidR="00F1459C">
        <w:rPr>
          <w:noProof/>
        </w:rPr>
        <w:t>]</w:t>
      </w:r>
      <w:bookmarkEnd w:id="201"/>
    </w:p>
    <w:p w:rsidR="00F600D9" w:rsidRPr="000C2765" w:rsidRDefault="004320A6" w:rsidP="004320A6">
      <w:pPr>
        <w:pStyle w:val="XMR-TextoNivel4"/>
        <w:ind w:firstLine="0"/>
        <w:jc w:val="center"/>
        <w:rPr>
          <w:noProof/>
        </w:rPr>
      </w:pPr>
      <w:r>
        <w:rPr>
          <w:noProof/>
        </w:rPr>
        <w:t>M</w:t>
      </w:r>
      <w:r w:rsidR="00A87FA6">
        <w:rPr>
          <w:noProof/>
        </w:rPr>
        <w:t xml:space="preserve">ovimento de </w:t>
      </w:r>
      <w:r w:rsidR="00595FA8">
        <w:rPr>
          <w:noProof/>
        </w:rPr>
        <w:t>f</w:t>
      </w:r>
      <w:r w:rsidR="00A87FA6">
        <w:rPr>
          <w:noProof/>
        </w:rPr>
        <w:t xml:space="preserve">lexão </w:t>
      </w:r>
      <w:r w:rsidR="00595FA8">
        <w:rPr>
          <w:noProof/>
        </w:rPr>
        <w:t>d</w:t>
      </w:r>
      <w:r w:rsidR="00146426">
        <w:rPr>
          <w:noProof/>
        </w:rPr>
        <w:t>orsal</w:t>
      </w:r>
      <w:r w:rsidR="00B42DA1">
        <w:rPr>
          <w:noProof/>
        </w:rPr>
        <w:t xml:space="preserve"> (20º)</w:t>
      </w:r>
      <w:r w:rsidR="00146426">
        <w:rPr>
          <w:noProof/>
        </w:rPr>
        <w:t xml:space="preserve"> e </w:t>
      </w:r>
      <w:r w:rsidR="00595FA8">
        <w:rPr>
          <w:noProof/>
        </w:rPr>
        <w:t>p</w:t>
      </w:r>
      <w:r w:rsidR="00146426">
        <w:rPr>
          <w:noProof/>
        </w:rPr>
        <w:t>lantar</w:t>
      </w:r>
      <w:r w:rsidR="00B42DA1">
        <w:rPr>
          <w:noProof/>
        </w:rPr>
        <w:t xml:space="preserve"> (50º)</w:t>
      </w:r>
    </w:p>
    <w:p w:rsidR="00F600D9" w:rsidRDefault="00F600D9" w:rsidP="00F600D9">
      <w:pPr>
        <w:pStyle w:val="XMR-TextoNivel4"/>
      </w:pPr>
    </w:p>
    <w:p w:rsidR="00F600D9" w:rsidRPr="000C2765" w:rsidRDefault="00F600D9" w:rsidP="002F733E">
      <w:pPr>
        <w:pStyle w:val="XMR-TextoNivel4"/>
      </w:pPr>
    </w:p>
    <w:p w:rsidR="00A66980" w:rsidRPr="000C2765" w:rsidRDefault="00EF660A" w:rsidP="006169C4">
      <w:pPr>
        <w:pStyle w:val="XMR-TextoNivel3"/>
      </w:pPr>
      <w:r>
        <w:t>Os</w:t>
      </w:r>
      <w:r w:rsidR="00A5704E" w:rsidRPr="000C2765">
        <w:t xml:space="preserve"> 4 movimentos de rotação mencionados são o resultado da existência de 2</w:t>
      </w:r>
      <w:r>
        <w:t xml:space="preserve"> </w:t>
      </w:r>
      <w:r w:rsidR="00A5704E" w:rsidRPr="000C2765">
        <w:t>graus de liberdade</w:t>
      </w:r>
      <w:r w:rsidR="00003DEB" w:rsidRPr="000C2765">
        <w:t xml:space="preserve"> de rotação</w:t>
      </w:r>
      <w:r w:rsidR="009160F8">
        <w:t xml:space="preserve"> na zona do tornozelo</w:t>
      </w:r>
      <w:r w:rsidR="00A5704E" w:rsidRPr="000C2765">
        <w:t xml:space="preserve">. </w:t>
      </w:r>
      <w:r w:rsidR="00BF46FE">
        <w:t>Os</w:t>
      </w:r>
      <w:r w:rsidR="00146426">
        <w:t xml:space="preserve"> eixos de rotação presentes no pé e no tornozelo estão contidos em planos horizontais muito próximos, e a</w:t>
      </w:r>
      <w:r w:rsidR="00CB1CF2">
        <w:t>s</w:t>
      </w:r>
      <w:r w:rsidR="00146426">
        <w:t xml:space="preserve"> sua</w:t>
      </w:r>
      <w:r w:rsidR="00CB1CF2">
        <w:t>s</w:t>
      </w:r>
      <w:r w:rsidR="00146426">
        <w:t xml:space="preserve"> orientaç</w:t>
      </w:r>
      <w:r w:rsidR="00CB1CF2">
        <w:t>ões</w:t>
      </w:r>
      <w:r w:rsidR="00146426">
        <w:t xml:space="preserve"> forma</w:t>
      </w:r>
      <w:r w:rsidR="00CB1CF2">
        <w:t>m</w:t>
      </w:r>
      <w:r w:rsidR="00146426">
        <w:t xml:space="preserve"> um </w:t>
      </w:r>
      <w:r w:rsidR="00CB1CF2">
        <w:t>ângulo</w:t>
      </w:r>
      <w:r w:rsidR="00146426">
        <w:t xml:space="preserve"> próximo dos 90º</w:t>
      </w:r>
      <w:r w:rsidR="00CB1CF2">
        <w:t xml:space="preserve">. </w:t>
      </w:r>
      <w:r w:rsidR="009160F8">
        <w:t>A combinação desses 2</w:t>
      </w:r>
      <w:r w:rsidR="009D7124" w:rsidRPr="009D7124">
        <w:rPr>
          <w:i/>
        </w:rPr>
        <w:t>GdL’s</w:t>
      </w:r>
      <w:r w:rsidR="00186C9D">
        <w:rPr>
          <w:i/>
        </w:rPr>
        <w:t xml:space="preserve"> </w:t>
      </w:r>
      <w:r w:rsidR="00A5704E" w:rsidRPr="000C2765">
        <w:t>pode assim ser aproximada a uma junta universal com a particularidade dos eixos das duas juntas rotacionais que a constituem serem concorrentes formando um ângulo de 90º entre si</w:t>
      </w:r>
      <w:r>
        <w:t>;</w:t>
      </w:r>
      <w:r w:rsidR="00A5704E" w:rsidRPr="000C2765">
        <w:t xml:space="preserve"> são </w:t>
      </w:r>
      <w:r w:rsidR="00C92853">
        <w:t xml:space="preserve">assim </w:t>
      </w:r>
      <w:r w:rsidR="00A5704E" w:rsidRPr="000C2765">
        <w:t>perpendiculares</w:t>
      </w:r>
      <w:r w:rsidR="00B40702" w:rsidRPr="000C2765">
        <w:t xml:space="preserve"> entre si e pertencem ao mesmo plano horizontal</w:t>
      </w:r>
      <w:r w:rsidR="00A5704E" w:rsidRPr="000C2765">
        <w:t>.</w:t>
      </w:r>
      <w:r w:rsidR="00EC0D8B">
        <w:t xml:space="preserve"> A esta articulação resultante da junção da articulação do pé com a articulação do tornozelo foi nomeada articulação do tornozelo.</w:t>
      </w:r>
    </w:p>
    <w:p w:rsidR="00A66980" w:rsidRPr="000C2765" w:rsidRDefault="00A66980" w:rsidP="006169C4">
      <w:pPr>
        <w:pStyle w:val="XMR-TextoNivel3"/>
      </w:pPr>
    </w:p>
    <w:p w:rsidR="00A66980" w:rsidRPr="000C2765" w:rsidRDefault="00A66980" w:rsidP="006169C4">
      <w:pPr>
        <w:pStyle w:val="XMR-TextoNivel3"/>
      </w:pPr>
    </w:p>
    <w:p w:rsidR="00A5704E" w:rsidRPr="00B35489" w:rsidRDefault="008D7F5C" w:rsidP="00605804">
      <w:pPr>
        <w:pStyle w:val="XMR-TituloNivel3"/>
      </w:pPr>
      <w:bookmarkStart w:id="202" w:name="_Toc241560921"/>
      <w:bookmarkStart w:id="203" w:name="_Toc241569683"/>
      <w:bookmarkStart w:id="204" w:name="_Toc241632153"/>
      <w:bookmarkStart w:id="205" w:name="_Toc245869194"/>
      <w:bookmarkStart w:id="206" w:name="_Toc246929107"/>
      <w:bookmarkStart w:id="207" w:name="_Toc247013394"/>
      <w:r>
        <w:t>1.</w:t>
      </w:r>
      <w:r w:rsidR="00AA16C9">
        <w:t>5</w:t>
      </w:r>
      <w:r>
        <w:t xml:space="preserve">.3- </w:t>
      </w:r>
      <w:r w:rsidR="00A5704E" w:rsidRPr="00B35489">
        <w:t>Joelho</w:t>
      </w:r>
      <w:bookmarkEnd w:id="202"/>
      <w:bookmarkEnd w:id="203"/>
      <w:bookmarkEnd w:id="204"/>
      <w:bookmarkEnd w:id="205"/>
      <w:bookmarkEnd w:id="206"/>
      <w:bookmarkEnd w:id="207"/>
    </w:p>
    <w:p w:rsidR="00A5704E" w:rsidRDefault="00A5704E" w:rsidP="008D7F5C">
      <w:pPr>
        <w:pStyle w:val="XMR-TextoNivel3"/>
      </w:pPr>
    </w:p>
    <w:p w:rsidR="003D3C1E" w:rsidRDefault="003D3C1E" w:rsidP="003D3C1E">
      <w:pPr>
        <w:pStyle w:val="XMR-TextoNivel3"/>
      </w:pPr>
      <w:r w:rsidRPr="00B35489">
        <w:t xml:space="preserve">Os movimentos envolvidos no </w:t>
      </w:r>
      <w:r w:rsidR="003B3939">
        <w:t>joelho</w:t>
      </w:r>
      <w:r w:rsidRPr="00B35489">
        <w:t xml:space="preserve"> são</w:t>
      </w:r>
      <w:r>
        <w:t xml:space="preserve"> consequência da existência e movime</w:t>
      </w:r>
      <w:r>
        <w:t>n</w:t>
      </w:r>
      <w:r>
        <w:t xml:space="preserve">tação da articulação do </w:t>
      </w:r>
      <w:r w:rsidR="003B3939">
        <w:t>joelho</w:t>
      </w:r>
      <w:r w:rsidR="00895418">
        <w:t xml:space="preserve">, </w:t>
      </w:r>
      <w:r w:rsidR="00B42DA1">
        <w:t xml:space="preserve">a </w:t>
      </w:r>
      <w:r w:rsidR="00895418">
        <w:t>articulação tíbio-femural</w:t>
      </w:r>
      <w:r>
        <w:t xml:space="preserve">, sendo este o ponto de ligação entre </w:t>
      </w:r>
      <w:r w:rsidR="003B3939">
        <w:t>a</w:t>
      </w:r>
      <w:r>
        <w:t xml:space="preserve"> canela</w:t>
      </w:r>
      <w:r w:rsidR="003B3939">
        <w:t xml:space="preserve"> e a coxa</w:t>
      </w:r>
      <w:r>
        <w:t xml:space="preserve">. </w:t>
      </w:r>
      <w:r w:rsidR="00895418">
        <w:t>Esta articulação possui dois eixos de rotação, um</w:t>
      </w:r>
      <w:r>
        <w:t xml:space="preserve"> </w:t>
      </w:r>
      <w:r w:rsidR="003B3939">
        <w:t>paralelo ao eixo</w:t>
      </w:r>
      <w:r>
        <w:t xml:space="preserve"> </w:t>
      </w:r>
      <w:r w:rsidR="003B3939">
        <w:t xml:space="preserve">transverso </w:t>
      </w:r>
      <w:r w:rsidR="00895418">
        <w:t xml:space="preserve">e outro paralelo ao eixo longitudinal </w:t>
      </w:r>
      <w:r>
        <w:t>(</w:t>
      </w:r>
      <w:r w:rsidR="00145316">
        <w:t xml:space="preserve">Figura </w:t>
      </w:r>
      <w:r w:rsidR="00B42DA1">
        <w:t>2</w:t>
      </w:r>
      <w:r w:rsidR="002F27FD">
        <w:t>2</w:t>
      </w:r>
      <w:r>
        <w:t>).</w:t>
      </w:r>
    </w:p>
    <w:p w:rsidR="00304DC1" w:rsidRDefault="00304DC1">
      <w:pPr>
        <w:numPr>
          <w:ilvl w:val="0"/>
          <w:numId w:val="0"/>
        </w:numPr>
        <w:jc w:val="left"/>
        <w:outlineLvl w:val="9"/>
        <w:rPr>
          <w:iCs w:val="0"/>
          <w:color w:val="000000" w:themeColor="text1"/>
          <w:sz w:val="22"/>
        </w:rPr>
      </w:pPr>
      <w:r>
        <w:br w:type="page"/>
      </w:r>
    </w:p>
    <w:p w:rsidR="003D3C1E" w:rsidRDefault="00645667" w:rsidP="003B3939">
      <w:pPr>
        <w:pStyle w:val="XMR-TextoNivel3"/>
        <w:tabs>
          <w:tab w:val="left" w:pos="4678"/>
        </w:tabs>
        <w:ind w:firstLine="0"/>
        <w:jc w:val="center"/>
      </w:pPr>
      <w:r>
        <w:rPr>
          <w:noProof/>
        </w:rPr>
        <w:lastRenderedPageBreak/>
        <w:pict>
          <v:shape id="_x0000_s1145" type="#_x0000_t202" style="position:absolute;left:0;text-align:left;margin-left:320.7pt;margin-top:42.5pt;width:60.55pt;height:51pt;z-index:251526144;mso-width-relative:margin;mso-height-relative:margin" filled="f" stroked="f">
            <v:textbox style="mso-next-textbox:#_x0000_s1145">
              <w:txbxContent>
                <w:p w:rsidR="007F7319" w:rsidRPr="009E48FB" w:rsidRDefault="007F7319" w:rsidP="003B3939">
                  <w:pPr>
                    <w:ind w:left="0"/>
                    <w:jc w:val="center"/>
                    <w:rPr>
                      <w:rFonts w:ascii="Arial" w:hAnsi="Arial" w:cs="Arial"/>
                      <w:b w:val="0"/>
                      <w:sz w:val="16"/>
                      <w:szCs w:val="16"/>
                    </w:rPr>
                  </w:pPr>
                  <w:r>
                    <w:rPr>
                      <w:rFonts w:ascii="Arial" w:hAnsi="Arial" w:cs="Arial"/>
                      <w:b w:val="0"/>
                      <w:sz w:val="16"/>
                      <w:szCs w:val="16"/>
                    </w:rPr>
                    <w:t>Eixos</w:t>
                  </w:r>
                  <w:r>
                    <w:rPr>
                      <w:rFonts w:ascii="Arial" w:hAnsi="Arial" w:cs="Arial"/>
                      <w:b w:val="0"/>
                      <w:sz w:val="16"/>
                      <w:szCs w:val="16"/>
                    </w:rPr>
                    <w:br/>
                    <w:t>de rotação</w:t>
                  </w:r>
                  <w:r>
                    <w:rPr>
                      <w:rFonts w:ascii="Arial" w:hAnsi="Arial" w:cs="Arial"/>
                      <w:b w:val="0"/>
                      <w:sz w:val="16"/>
                      <w:szCs w:val="16"/>
                    </w:rPr>
                    <w:br/>
                    <w:t>do</w:t>
                  </w:r>
                  <w:r>
                    <w:rPr>
                      <w:rFonts w:ascii="Arial" w:hAnsi="Arial" w:cs="Arial"/>
                      <w:b w:val="0"/>
                      <w:sz w:val="16"/>
                      <w:szCs w:val="16"/>
                    </w:rPr>
                    <w:br/>
                    <w:t>Joelho</w:t>
                  </w:r>
                </w:p>
              </w:txbxContent>
            </v:textbox>
          </v:shape>
        </w:pict>
      </w:r>
      <w:r>
        <w:rPr>
          <w:noProof/>
        </w:rPr>
        <w:pict>
          <v:group id="_x0000_s65633" style="position:absolute;left:0;text-align:left;margin-left:248.9pt;margin-top:29.55pt;width:85.05pt;height:85.05pt;z-index:251530752" coordorigin="5877,2078" coordsize="1701,1701">
            <v:shape id="_x0000_s1144" type="#_x0000_t32" style="position:absolute;left:5877;top:2870;width:1701;height:0" o:connectortype="straight" strokecolor="black [3213]" strokeweight="1.5pt">
              <v:stroke dashstyle="longDashDot"/>
              <v:shadow type="perspective" color="#4e6128" opacity=".5" offset="1pt" offset2="-1pt"/>
            </v:shape>
            <v:shape id="_x0000_s1171" type="#_x0000_t32" style="position:absolute;left:6673;top:2078;width:0;height:1701" o:connectortype="straight" strokecolor="black [3213]" strokeweight="1.5pt">
              <v:stroke dashstyle="longDashDot"/>
              <v:shadow type="perspective" color="#4e6128" opacity=".5" offset="1pt" offset2="-1pt"/>
            </v:shape>
          </v:group>
        </w:pict>
      </w:r>
      <w:r w:rsidR="003D3C1E">
        <w:rPr>
          <w:noProof/>
        </w:rPr>
        <w:drawing>
          <wp:inline distT="0" distB="0" distL="0" distR="0">
            <wp:extent cx="2749149" cy="1800000"/>
            <wp:effectExtent l="190500" t="152400" r="165501" b="124050"/>
            <wp:docPr id="7" name="Imagem 6" descr="Joelh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elho1.png"/>
                    <pic:cNvPicPr/>
                  </pic:nvPicPr>
                  <pic:blipFill>
                    <a:blip r:embed="rId38">
                      <a:grayscl/>
                    </a:blip>
                    <a:srcRect l="14996" t="27193" r="17351" b="28728"/>
                    <a:stretch>
                      <a:fillRect/>
                    </a:stretch>
                  </pic:blipFill>
                  <pic:spPr>
                    <a:xfrm>
                      <a:off x="0" y="0"/>
                      <a:ext cx="2749149" cy="1800000"/>
                    </a:xfrm>
                    <a:prstGeom prst="rect">
                      <a:avLst/>
                    </a:prstGeom>
                    <a:ln>
                      <a:noFill/>
                    </a:ln>
                    <a:effectLst>
                      <a:outerShdw blurRad="190500" algn="tl" rotWithShape="0">
                        <a:srgbClr val="000000">
                          <a:alpha val="70000"/>
                        </a:srgbClr>
                      </a:outerShdw>
                    </a:effectLst>
                  </pic:spPr>
                </pic:pic>
              </a:graphicData>
            </a:graphic>
          </wp:inline>
        </w:drawing>
      </w:r>
    </w:p>
    <w:p w:rsidR="004320A6" w:rsidRDefault="00F73C45" w:rsidP="00672813">
      <w:pPr>
        <w:pStyle w:val="XMR-LegendaNvel3"/>
      </w:pPr>
      <w:bookmarkStart w:id="208" w:name="_Toc245812281"/>
      <w:bookmarkStart w:id="209" w:name="_Toc247013473"/>
      <w:r>
        <w:t>Figu</w:t>
      </w:r>
      <w:r w:rsidR="004320A6">
        <w:t xml:space="preserve">ra </w:t>
      </w:r>
      <w:r w:rsidR="00B42DA1">
        <w:t>2</w:t>
      </w:r>
      <w:r w:rsidR="004320A6">
        <w:t xml:space="preserve">2 </w:t>
      </w:r>
      <w:r w:rsidR="00CF18E0">
        <w:t>–</w:t>
      </w:r>
      <w:r w:rsidR="004320A6">
        <w:t xml:space="preserve"> Articulação do Joelho</w:t>
      </w:r>
      <w:bookmarkEnd w:id="208"/>
      <w:r w:rsidR="00F1459C">
        <w:t xml:space="preserve"> [</w:t>
      </w:r>
      <w:r w:rsidR="00B26809">
        <w:t>13</w:t>
      </w:r>
      <w:r w:rsidR="00F1459C">
        <w:t>]</w:t>
      </w:r>
      <w:bookmarkEnd w:id="209"/>
    </w:p>
    <w:p w:rsidR="003D3C1E" w:rsidRDefault="00F73C45" w:rsidP="004320A6">
      <w:pPr>
        <w:pStyle w:val="XMR-TextoNivel3"/>
        <w:ind w:firstLine="0"/>
        <w:jc w:val="center"/>
      </w:pPr>
      <w:r>
        <w:t>Vista de frente do joelho direito</w:t>
      </w:r>
      <w:r w:rsidR="008D7BD6">
        <w:t xml:space="preserve">. </w:t>
      </w:r>
      <w:r w:rsidR="00B42DA1">
        <w:t>Articulação tíbio-femural e eixos de rotação</w:t>
      </w:r>
    </w:p>
    <w:p w:rsidR="00F73C45" w:rsidRDefault="00F73C45" w:rsidP="00E34574">
      <w:pPr>
        <w:pStyle w:val="XMR-TextoNivel3"/>
        <w:tabs>
          <w:tab w:val="left" w:pos="4678"/>
        </w:tabs>
        <w:ind w:firstLine="0"/>
      </w:pPr>
    </w:p>
    <w:p w:rsidR="00E34574" w:rsidRDefault="00E34574" w:rsidP="00E34574">
      <w:pPr>
        <w:pStyle w:val="XMR-TextoNivel3"/>
        <w:tabs>
          <w:tab w:val="left" w:pos="4678"/>
        </w:tabs>
        <w:ind w:firstLine="0"/>
      </w:pPr>
    </w:p>
    <w:p w:rsidR="00E34574" w:rsidRDefault="00E34574" w:rsidP="00E34574">
      <w:pPr>
        <w:pStyle w:val="XMR-TextoNivel3"/>
      </w:pPr>
      <w:r>
        <w:t>Os movimentos resultantes da actuação dessa articulação são</w:t>
      </w:r>
      <w:r w:rsidR="00AA16C9">
        <w:t xml:space="preserve"> os descritos nas secções seguintes:</w:t>
      </w:r>
    </w:p>
    <w:p w:rsidR="00E34574" w:rsidRDefault="00E34574" w:rsidP="00E34574">
      <w:pPr>
        <w:pStyle w:val="XMR-TextoNivel3"/>
        <w:tabs>
          <w:tab w:val="left" w:pos="4678"/>
        </w:tabs>
        <w:ind w:firstLine="0"/>
      </w:pPr>
    </w:p>
    <w:p w:rsidR="008D7F5C" w:rsidRDefault="00A5704E" w:rsidP="008D7F5C">
      <w:pPr>
        <w:pStyle w:val="XMR-TituloNivel4"/>
      </w:pPr>
      <w:bookmarkStart w:id="210" w:name="_Toc241632154"/>
      <w:bookmarkStart w:id="211" w:name="_Toc245869195"/>
      <w:r w:rsidRPr="008D7F5C">
        <w:t>Flexão –</w:t>
      </w:r>
      <w:bookmarkEnd w:id="210"/>
      <w:bookmarkEnd w:id="211"/>
      <w:r w:rsidR="00B42DA1">
        <w:t xml:space="preserve"> </w:t>
      </w:r>
    </w:p>
    <w:p w:rsidR="00B42DA1" w:rsidRDefault="00B42DA1" w:rsidP="008D7F5C">
      <w:pPr>
        <w:pStyle w:val="XMR-TextoNivel4"/>
      </w:pPr>
    </w:p>
    <w:p w:rsidR="003B0834" w:rsidRPr="000C2765" w:rsidRDefault="004E68D3" w:rsidP="008D7F5C">
      <w:pPr>
        <w:pStyle w:val="XMR-TextoNivel4"/>
      </w:pPr>
      <w:r w:rsidRPr="000C2765">
        <w:t>Movimento de rotação do joelho em torno de um eixo paralelo ao eixo tran</w:t>
      </w:r>
      <w:r w:rsidRPr="000C2765">
        <w:t>s</w:t>
      </w:r>
      <w:r w:rsidRPr="000C2765">
        <w:t xml:space="preserve">verso </w:t>
      </w:r>
      <w:r w:rsidR="00A5704E" w:rsidRPr="000C2765">
        <w:t>que permite uma aproximação da parte posterior da coxa e da canela</w:t>
      </w:r>
      <w:r w:rsidR="003B0834" w:rsidRPr="000C2765">
        <w:t>, podendo atingir uma amplitude máxima entre 120º e 140º em relação ao plano frontal</w:t>
      </w:r>
      <w:r w:rsidR="007D201B">
        <w:t xml:space="preserve"> (</w:t>
      </w:r>
      <w:r w:rsidR="00145316">
        <w:t xml:space="preserve">Figura </w:t>
      </w:r>
      <w:r w:rsidR="00B42DA1">
        <w:t>2</w:t>
      </w:r>
      <w:r w:rsidR="00F73C45">
        <w:t>3</w:t>
      </w:r>
      <w:r w:rsidR="007D201B">
        <w:t>)</w:t>
      </w:r>
      <w:r w:rsidR="003B0834" w:rsidRPr="000C2765">
        <w:t>.</w:t>
      </w:r>
    </w:p>
    <w:p w:rsidR="00B42DA1" w:rsidRDefault="00B42DA1" w:rsidP="008D7F5C">
      <w:pPr>
        <w:pStyle w:val="XMR-TextoNivel4"/>
      </w:pPr>
    </w:p>
    <w:p w:rsidR="005C1635" w:rsidRPr="000C2765" w:rsidRDefault="005C1635" w:rsidP="008D7F5C">
      <w:pPr>
        <w:pStyle w:val="XMR-TextoNivel4"/>
      </w:pPr>
    </w:p>
    <w:p w:rsidR="008D7F5C" w:rsidRDefault="00A5704E" w:rsidP="008D7F5C">
      <w:pPr>
        <w:pStyle w:val="XMR-TituloNivel4"/>
      </w:pPr>
      <w:bookmarkStart w:id="212" w:name="_Toc241632155"/>
      <w:bookmarkStart w:id="213" w:name="_Toc245869196"/>
      <w:r w:rsidRPr="008D7F5C">
        <w:t>Extensão –</w:t>
      </w:r>
      <w:bookmarkEnd w:id="212"/>
      <w:bookmarkEnd w:id="213"/>
      <w:r w:rsidR="00B42DA1">
        <w:t xml:space="preserve"> </w:t>
      </w:r>
    </w:p>
    <w:p w:rsidR="00B42DA1" w:rsidRDefault="00B42DA1" w:rsidP="008D7F5C">
      <w:pPr>
        <w:pStyle w:val="XMR-TextoNivel4"/>
      </w:pPr>
    </w:p>
    <w:p w:rsidR="00304DC1" w:rsidRDefault="004E68D3" w:rsidP="005C1635">
      <w:pPr>
        <w:pStyle w:val="XMR-TextoNivel4"/>
      </w:pPr>
      <w:r w:rsidRPr="000C2765">
        <w:t>Movimento de rotação do joelho em torno de um eixo paralelo ao eixo tran</w:t>
      </w:r>
      <w:r w:rsidRPr="000C2765">
        <w:t>s</w:t>
      </w:r>
      <w:r w:rsidRPr="000C2765">
        <w:t>verso que permite</w:t>
      </w:r>
      <w:r w:rsidR="00A5704E" w:rsidRPr="000C2765">
        <w:t xml:space="preserve"> retomar uma posição em que </w:t>
      </w:r>
      <w:r w:rsidR="00A5704E" w:rsidRPr="006C18F9">
        <w:t>a coxa e a canela estejam c</w:t>
      </w:r>
      <w:r w:rsidR="00A5704E" w:rsidRPr="000C2765">
        <w:t>ol</w:t>
      </w:r>
      <w:r w:rsidR="00A5704E" w:rsidRPr="000C2765">
        <w:t>i</w:t>
      </w:r>
      <w:r w:rsidR="00A5704E" w:rsidRPr="000C2765">
        <w:t>neares</w:t>
      </w:r>
      <w:r w:rsidR="003B0834" w:rsidRPr="000C2765">
        <w:t>, sendo a sua amplitude máxima atingida quando a perna se encontra estendida formando um ângulo de 0º com o plano frontal</w:t>
      </w:r>
      <w:r w:rsidR="00A5704E" w:rsidRPr="000C2765">
        <w:t>.</w:t>
      </w:r>
      <w:r w:rsidR="00B40702" w:rsidRPr="000C2765">
        <w:t xml:space="preserve"> Em algumas pessoas podemos verificar uma hiperextensão desta articulação, o que consiste </w:t>
      </w:r>
      <w:r w:rsidR="003E590B" w:rsidRPr="000C2765">
        <w:t xml:space="preserve">numa extensão que vai um pouco para além da posição </w:t>
      </w:r>
      <w:r w:rsidR="00E47C55" w:rsidRPr="000C2765">
        <w:t>vertical</w:t>
      </w:r>
      <w:r w:rsidR="007D201B">
        <w:t xml:space="preserve"> (</w:t>
      </w:r>
      <w:r w:rsidR="00145316">
        <w:t xml:space="preserve">Figura </w:t>
      </w:r>
      <w:r w:rsidR="00B42DA1">
        <w:t>2</w:t>
      </w:r>
      <w:r w:rsidR="00F73C45">
        <w:t>3</w:t>
      </w:r>
      <w:r w:rsidR="007D201B">
        <w:t>)</w:t>
      </w:r>
      <w:r w:rsidR="00E47C55" w:rsidRPr="000C2765">
        <w:t>.</w:t>
      </w:r>
    </w:p>
    <w:p w:rsidR="005C1635" w:rsidRDefault="005C1635" w:rsidP="005C1635">
      <w:pPr>
        <w:pStyle w:val="XMR-TextoNivel4"/>
        <w:rPr>
          <w:iCs/>
          <w:noProof/>
        </w:rPr>
      </w:pPr>
    </w:p>
    <w:p w:rsidR="00954A27" w:rsidRDefault="00B23B13" w:rsidP="00B23B13">
      <w:pPr>
        <w:pStyle w:val="XMR-TextoNivel3"/>
        <w:ind w:left="1134" w:firstLine="0"/>
        <w:jc w:val="center"/>
        <w:rPr>
          <w:noProof/>
        </w:rPr>
      </w:pPr>
      <w:r>
        <w:rPr>
          <w:noProof/>
        </w:rPr>
        <w:drawing>
          <wp:inline distT="0" distB="0" distL="0" distR="0">
            <wp:extent cx="2581875" cy="1800000"/>
            <wp:effectExtent l="190500" t="152400" r="180375" b="124050"/>
            <wp:docPr id="80" name="Imagem 30" descr="C:\Users\Rémi Sobreira Sabino\Desktop\Dissertação\Humanoide\Dissertação\Imagens\EMMA\Joelh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Rémi Sobreira Sabino\Desktop\Dissertação\Humanoide\Dissertação\Imagens\EMMA\Joelho.png"/>
                    <pic:cNvPicPr>
                      <a:picLocks noChangeAspect="1" noChangeArrowheads="1"/>
                    </pic:cNvPicPr>
                  </pic:nvPicPr>
                  <pic:blipFill>
                    <a:blip r:embed="rId39">
                      <a:grayscl/>
                    </a:blip>
                    <a:srcRect t="4031" r="1819" b="2191"/>
                    <a:stretch>
                      <a:fillRect/>
                    </a:stretch>
                  </pic:blipFill>
                  <pic:spPr bwMode="auto">
                    <a:xfrm>
                      <a:off x="0" y="0"/>
                      <a:ext cx="2581875" cy="1800000"/>
                    </a:xfrm>
                    <a:prstGeom prst="rect">
                      <a:avLst/>
                    </a:prstGeom>
                    <a:ln>
                      <a:noFill/>
                    </a:ln>
                    <a:effectLst>
                      <a:outerShdw blurRad="190500" algn="tl" rotWithShape="0">
                        <a:srgbClr val="000000">
                          <a:alpha val="70000"/>
                        </a:srgbClr>
                      </a:outerShdw>
                    </a:effectLst>
                  </pic:spPr>
                </pic:pic>
              </a:graphicData>
            </a:graphic>
          </wp:inline>
        </w:drawing>
      </w:r>
    </w:p>
    <w:p w:rsidR="00B23B13" w:rsidRDefault="00B23B13" w:rsidP="00672813">
      <w:pPr>
        <w:pStyle w:val="XMR-LegendaNvel4"/>
        <w:rPr>
          <w:noProof/>
        </w:rPr>
      </w:pPr>
      <w:bookmarkStart w:id="214" w:name="_Toc245812282"/>
      <w:bookmarkStart w:id="215" w:name="_Toc247013474"/>
      <w:r>
        <w:rPr>
          <w:noProof/>
        </w:rPr>
        <w:t xml:space="preserve">Figura </w:t>
      </w:r>
      <w:r w:rsidR="00B42DA1">
        <w:rPr>
          <w:noProof/>
        </w:rPr>
        <w:t>2</w:t>
      </w:r>
      <w:r w:rsidR="00F73C45">
        <w:rPr>
          <w:noProof/>
        </w:rPr>
        <w:t>3</w:t>
      </w:r>
      <w:r>
        <w:rPr>
          <w:noProof/>
        </w:rPr>
        <w:t xml:space="preserve"> – </w:t>
      </w:r>
      <w:r w:rsidR="00B42DA1">
        <w:rPr>
          <w:noProof/>
        </w:rPr>
        <w:t>Movimento</w:t>
      </w:r>
      <w:r w:rsidR="00634C29">
        <w:rPr>
          <w:noProof/>
        </w:rPr>
        <w:t>s</w:t>
      </w:r>
      <w:r w:rsidR="00B42DA1">
        <w:rPr>
          <w:noProof/>
        </w:rPr>
        <w:t xml:space="preserve"> da articulação do j</w:t>
      </w:r>
      <w:r w:rsidR="00026E13">
        <w:rPr>
          <w:noProof/>
        </w:rPr>
        <w:t>oelho</w:t>
      </w:r>
      <w:bookmarkEnd w:id="214"/>
      <w:r w:rsidR="00F1459C">
        <w:rPr>
          <w:noProof/>
        </w:rPr>
        <w:t xml:space="preserve"> [</w:t>
      </w:r>
      <w:r w:rsidR="00B26809">
        <w:rPr>
          <w:noProof/>
        </w:rPr>
        <w:t>12</w:t>
      </w:r>
      <w:r w:rsidR="00F1459C">
        <w:rPr>
          <w:noProof/>
        </w:rPr>
        <w:t>]</w:t>
      </w:r>
      <w:bookmarkEnd w:id="215"/>
    </w:p>
    <w:p w:rsidR="008D7BD6" w:rsidRDefault="004320A6" w:rsidP="008D7BD6">
      <w:pPr>
        <w:pStyle w:val="XMR-TextoNivel4"/>
        <w:ind w:firstLine="0"/>
        <w:jc w:val="center"/>
        <w:rPr>
          <w:b/>
          <w:iCs/>
          <w:noProof/>
        </w:rPr>
      </w:pPr>
      <w:r>
        <w:rPr>
          <w:noProof/>
        </w:rPr>
        <w:t xml:space="preserve">Movimento de </w:t>
      </w:r>
      <w:r w:rsidR="00595FA8">
        <w:rPr>
          <w:noProof/>
        </w:rPr>
        <w:t>f</w:t>
      </w:r>
      <w:r>
        <w:rPr>
          <w:noProof/>
        </w:rPr>
        <w:t>lexão</w:t>
      </w:r>
      <w:r w:rsidR="00B42DA1">
        <w:rPr>
          <w:noProof/>
        </w:rPr>
        <w:t xml:space="preserve"> (130º)</w:t>
      </w:r>
      <w:r>
        <w:rPr>
          <w:noProof/>
        </w:rPr>
        <w:t xml:space="preserve">, </w:t>
      </w:r>
      <w:r w:rsidR="00595FA8">
        <w:rPr>
          <w:noProof/>
        </w:rPr>
        <w:t>e</w:t>
      </w:r>
      <w:r>
        <w:rPr>
          <w:noProof/>
        </w:rPr>
        <w:t xml:space="preserve">xtensão e </w:t>
      </w:r>
      <w:r w:rsidR="00595FA8">
        <w:rPr>
          <w:noProof/>
        </w:rPr>
        <w:t>h</w:t>
      </w:r>
      <w:r>
        <w:rPr>
          <w:noProof/>
        </w:rPr>
        <w:t>iperextensão</w:t>
      </w:r>
      <w:r w:rsidR="008D7BD6">
        <w:rPr>
          <w:noProof/>
        </w:rPr>
        <w:br w:type="page"/>
      </w:r>
    </w:p>
    <w:p w:rsidR="00B23B13" w:rsidRPr="00B23B13" w:rsidRDefault="00A5704E" w:rsidP="00B23B13">
      <w:pPr>
        <w:pStyle w:val="XMR-TituloNivel4"/>
      </w:pPr>
      <w:bookmarkStart w:id="216" w:name="_Toc241632156"/>
      <w:bookmarkStart w:id="217" w:name="_Toc245869197"/>
      <w:r w:rsidRPr="00B23B13">
        <w:lastRenderedPageBreak/>
        <w:t xml:space="preserve">Rotação </w:t>
      </w:r>
      <w:r w:rsidR="006A41EC">
        <w:t>m</w:t>
      </w:r>
      <w:r w:rsidRPr="00B23B13">
        <w:t>edial –</w:t>
      </w:r>
      <w:bookmarkEnd w:id="216"/>
      <w:bookmarkEnd w:id="217"/>
      <w:r w:rsidR="00B42DA1">
        <w:t xml:space="preserve"> </w:t>
      </w:r>
    </w:p>
    <w:p w:rsidR="00B42DA1" w:rsidRDefault="00B42DA1" w:rsidP="00B23B13">
      <w:pPr>
        <w:pStyle w:val="XMR-TextoNivel4"/>
      </w:pPr>
    </w:p>
    <w:p w:rsidR="00A5704E" w:rsidRPr="000C2765" w:rsidRDefault="00A5704E" w:rsidP="00B23B13">
      <w:pPr>
        <w:pStyle w:val="XMR-TextoNivel4"/>
      </w:pPr>
      <w:r w:rsidRPr="000C2765">
        <w:t>Movimento de rotação do joelho em torno d</w:t>
      </w:r>
      <w:r w:rsidR="004E68D3" w:rsidRPr="000C2765">
        <w:t>e um eixo paralelo ao eixo long</w:t>
      </w:r>
      <w:r w:rsidR="004E68D3" w:rsidRPr="000C2765">
        <w:t>i</w:t>
      </w:r>
      <w:r w:rsidR="004E68D3" w:rsidRPr="000C2765">
        <w:t>tudinal</w:t>
      </w:r>
      <w:r w:rsidRPr="000C2765">
        <w:t xml:space="preserve"> que permite orientar a perna para o lado medial do corpo.</w:t>
      </w:r>
    </w:p>
    <w:p w:rsidR="00A5704E" w:rsidRDefault="00A5704E" w:rsidP="00B23B13">
      <w:pPr>
        <w:pStyle w:val="XMR-TextoNivel4"/>
      </w:pPr>
    </w:p>
    <w:p w:rsidR="00B42DA1" w:rsidRPr="000C2765" w:rsidRDefault="00B42DA1" w:rsidP="00B23B13">
      <w:pPr>
        <w:pStyle w:val="XMR-TextoNivel4"/>
      </w:pPr>
    </w:p>
    <w:p w:rsidR="00B23B13" w:rsidRDefault="00A5704E" w:rsidP="00B23B13">
      <w:pPr>
        <w:pStyle w:val="XMR-TituloNivel4"/>
      </w:pPr>
      <w:bookmarkStart w:id="218" w:name="_Toc241632157"/>
      <w:bookmarkStart w:id="219" w:name="_Toc245869198"/>
      <w:r w:rsidRPr="00B23B13">
        <w:t xml:space="preserve">Rotação </w:t>
      </w:r>
      <w:r w:rsidR="006A41EC">
        <w:t>l</w:t>
      </w:r>
      <w:r w:rsidRPr="00B23B13">
        <w:t>ateral –</w:t>
      </w:r>
      <w:bookmarkEnd w:id="218"/>
      <w:bookmarkEnd w:id="219"/>
      <w:r w:rsidR="00B42DA1">
        <w:t xml:space="preserve"> </w:t>
      </w:r>
    </w:p>
    <w:p w:rsidR="00B42DA1" w:rsidRDefault="00B42DA1" w:rsidP="00B23B13">
      <w:pPr>
        <w:pStyle w:val="XMR-TextoNivel4"/>
      </w:pPr>
    </w:p>
    <w:p w:rsidR="00A5704E" w:rsidRPr="000C2765" w:rsidRDefault="00E233B0" w:rsidP="00B23B13">
      <w:pPr>
        <w:pStyle w:val="XMR-TextoNivel4"/>
      </w:pPr>
      <w:r w:rsidRPr="000C2765">
        <w:t>Movimento de rotação do joelho em torno de um eixo paralelo ao eixo long</w:t>
      </w:r>
      <w:r w:rsidRPr="000C2765">
        <w:t>i</w:t>
      </w:r>
      <w:r w:rsidRPr="000C2765">
        <w:t xml:space="preserve">tudinal que permite orientar </w:t>
      </w:r>
      <w:r w:rsidR="00A5704E" w:rsidRPr="000C2765">
        <w:t>a perna para o lado lateral do corpo.</w:t>
      </w:r>
    </w:p>
    <w:p w:rsidR="003567DD" w:rsidRDefault="003567DD" w:rsidP="00B23B13">
      <w:pPr>
        <w:pStyle w:val="XMR-TextoNivel3"/>
      </w:pPr>
    </w:p>
    <w:p w:rsidR="00B42DA1" w:rsidRPr="000C2765" w:rsidRDefault="00B42DA1" w:rsidP="00B23B13">
      <w:pPr>
        <w:pStyle w:val="XMR-TextoNivel3"/>
      </w:pPr>
    </w:p>
    <w:p w:rsidR="00A5704E" w:rsidRPr="000C2765" w:rsidRDefault="006045AF" w:rsidP="00B23B13">
      <w:pPr>
        <w:pStyle w:val="XMR-TextoNivel3"/>
      </w:pPr>
      <w:r>
        <w:t>Os</w:t>
      </w:r>
      <w:r w:rsidR="00A5704E" w:rsidRPr="000C2765">
        <w:t xml:space="preserve"> 4 movimentos de rotação em torno do eixo longitudinal e transversal da pe</w:t>
      </w:r>
      <w:r w:rsidR="00A5704E" w:rsidRPr="000C2765">
        <w:t>r</w:t>
      </w:r>
      <w:r w:rsidR="00A5704E" w:rsidRPr="000C2765">
        <w:t>na devem-se a 2 graus de liberdade. É assim possível afirmar que o joelho compo</w:t>
      </w:r>
      <w:r w:rsidR="00A5704E" w:rsidRPr="000C2765">
        <w:t>r</w:t>
      </w:r>
      <w:r w:rsidR="00A5704E" w:rsidRPr="000C2765">
        <w:t>ta-se de forma semelhante ao tornozelo</w:t>
      </w:r>
      <w:r w:rsidR="00083E1F">
        <w:t>,</w:t>
      </w:r>
      <w:r w:rsidR="00A5704E" w:rsidRPr="000C2765">
        <w:t xml:space="preserve"> diferindo </w:t>
      </w:r>
      <w:r w:rsidR="00083E1F" w:rsidRPr="000C2765">
        <w:t xml:space="preserve">apenas </w:t>
      </w:r>
      <w:r w:rsidR="00A5704E" w:rsidRPr="000C2765">
        <w:t>na orientação d</w:t>
      </w:r>
      <w:r w:rsidR="00B83731" w:rsidRPr="000C2765">
        <w:t>e um dos</w:t>
      </w:r>
      <w:r w:rsidR="00A5704E" w:rsidRPr="000C2765">
        <w:t xml:space="preserve"> eixos de rotação. Essa junta é capaz de exercer o movimento de flexão com uma amplitude entre os 120</w:t>
      </w:r>
      <w:r w:rsidR="007D201B">
        <w:t>º</w:t>
      </w:r>
      <w:r w:rsidR="00A5704E" w:rsidRPr="000C2765">
        <w:t xml:space="preserve"> e os 140º graças a actuação muscular, sendo ainda possível chegar aos 160º se lhe for</w:t>
      </w:r>
      <w:r>
        <w:t>em</w:t>
      </w:r>
      <w:r w:rsidR="00A5704E" w:rsidRPr="000C2765">
        <w:t xml:space="preserve"> exercida</w:t>
      </w:r>
      <w:r>
        <w:t>s</w:t>
      </w:r>
      <w:r w:rsidR="00A5704E" w:rsidRPr="000C2765">
        <w:t xml:space="preserve"> forças externas. </w:t>
      </w:r>
      <w:r w:rsidR="00B83731" w:rsidRPr="000C2765">
        <w:t>Os</w:t>
      </w:r>
      <w:r w:rsidR="00A5704E" w:rsidRPr="000C2765">
        <w:t xml:space="preserve"> movimento</w:t>
      </w:r>
      <w:r w:rsidR="00483992" w:rsidRPr="000C2765">
        <w:t>s</w:t>
      </w:r>
      <w:r w:rsidR="00A5704E" w:rsidRPr="000C2765">
        <w:t xml:space="preserve"> de rotação medial</w:t>
      </w:r>
      <w:r w:rsidR="00B83731" w:rsidRPr="000C2765">
        <w:t xml:space="preserve"> e</w:t>
      </w:r>
      <w:r w:rsidR="00A5704E" w:rsidRPr="000C2765">
        <w:t xml:space="preserve"> lateral são considerados como movimentos acessórios uma vez que </w:t>
      </w:r>
      <w:r w:rsidR="00C22CB7" w:rsidRPr="000C2765">
        <w:t xml:space="preserve">são de pequenas amplitudes e </w:t>
      </w:r>
      <w:r w:rsidR="00A5704E" w:rsidRPr="000C2765">
        <w:t xml:space="preserve">só surgem </w:t>
      </w:r>
      <w:r w:rsidR="003B0834" w:rsidRPr="000C2765">
        <w:t>quando existe flexão do joelho.</w:t>
      </w:r>
    </w:p>
    <w:p w:rsidR="00393293" w:rsidRDefault="00393293" w:rsidP="00697138">
      <w:pPr>
        <w:pStyle w:val="XMR-TextoNivel3"/>
      </w:pPr>
    </w:p>
    <w:p w:rsidR="007D201B" w:rsidRDefault="007D201B" w:rsidP="00697138">
      <w:pPr>
        <w:pStyle w:val="XMR-TextoNivel3"/>
      </w:pPr>
    </w:p>
    <w:p w:rsidR="00A5704E" w:rsidRPr="00C15012" w:rsidRDefault="007D201B" w:rsidP="007D201B">
      <w:pPr>
        <w:pStyle w:val="XMR-TituloNivel3"/>
      </w:pPr>
      <w:bookmarkStart w:id="220" w:name="_Toc241569684"/>
      <w:bookmarkStart w:id="221" w:name="_Toc241632158"/>
      <w:bookmarkStart w:id="222" w:name="_Toc245869199"/>
      <w:bookmarkStart w:id="223" w:name="_Toc246929108"/>
      <w:bookmarkStart w:id="224" w:name="_Toc247013395"/>
      <w:r>
        <w:t>1.</w:t>
      </w:r>
      <w:r w:rsidR="00AA16C9">
        <w:t>5</w:t>
      </w:r>
      <w:r>
        <w:t>.4</w:t>
      </w:r>
      <w:r w:rsidR="00CD3886">
        <w:t>-</w:t>
      </w:r>
      <w:r>
        <w:t xml:space="preserve"> </w:t>
      </w:r>
      <w:bookmarkEnd w:id="220"/>
      <w:bookmarkEnd w:id="221"/>
      <w:r w:rsidR="00563ADE">
        <w:t>Anca</w:t>
      </w:r>
      <w:bookmarkEnd w:id="222"/>
      <w:bookmarkEnd w:id="223"/>
      <w:bookmarkEnd w:id="224"/>
    </w:p>
    <w:p w:rsidR="00A5704E" w:rsidRDefault="00A5704E" w:rsidP="007D201B">
      <w:pPr>
        <w:pStyle w:val="XMR-TextoNivel3"/>
      </w:pPr>
    </w:p>
    <w:p w:rsidR="003D4782" w:rsidRDefault="003D4782" w:rsidP="003D4782">
      <w:pPr>
        <w:pStyle w:val="XMR-TextoNivel3"/>
      </w:pPr>
      <w:r w:rsidRPr="00B35489">
        <w:t>Os movimentos envolvidos n</w:t>
      </w:r>
      <w:r>
        <w:t>a</w:t>
      </w:r>
      <w:r w:rsidRPr="00B35489">
        <w:t xml:space="preserve"> </w:t>
      </w:r>
      <w:r>
        <w:t>anca</w:t>
      </w:r>
      <w:r w:rsidRPr="00B35489">
        <w:t xml:space="preserve"> são</w:t>
      </w:r>
      <w:r>
        <w:t xml:space="preserve"> consequência da existência e moviment</w:t>
      </w:r>
      <w:r>
        <w:t>a</w:t>
      </w:r>
      <w:r>
        <w:t xml:space="preserve">ção da articulação da anca, </w:t>
      </w:r>
      <w:r w:rsidR="00D2398E">
        <w:t xml:space="preserve">o </w:t>
      </w:r>
      <w:r>
        <w:t>quadril, sendo este o ponto de união das pernas ao re</w:t>
      </w:r>
      <w:r>
        <w:t>s</w:t>
      </w:r>
      <w:r>
        <w:t xml:space="preserve">to do corpo. </w:t>
      </w:r>
      <w:r w:rsidR="00D33A82">
        <w:t>O elemento que permite essa união entre as pernas e destas com o re</w:t>
      </w:r>
      <w:r w:rsidR="00D33A82">
        <w:t>s</w:t>
      </w:r>
      <w:r w:rsidR="00D33A82">
        <w:t>to do corpo é a pélvis. O quadril</w:t>
      </w:r>
      <w:r>
        <w:t xml:space="preserve"> possui três eixos de rotação, um paralelo ao eixo transverso, outro paralelo ao eixo longitudinal e outro paralelo ao eixo sagital (</w:t>
      </w:r>
      <w:r w:rsidR="00145316">
        <w:t xml:space="preserve">Figura </w:t>
      </w:r>
      <w:r w:rsidR="00C404FD">
        <w:t>2</w:t>
      </w:r>
      <w:r>
        <w:t>4).</w:t>
      </w:r>
    </w:p>
    <w:p w:rsidR="00092C0B" w:rsidRDefault="00092C0B" w:rsidP="003D4782">
      <w:pPr>
        <w:pStyle w:val="XMR-TextoNivel3"/>
      </w:pPr>
    </w:p>
    <w:p w:rsidR="00092C0B" w:rsidRDefault="00092C0B" w:rsidP="003D4782">
      <w:pPr>
        <w:pStyle w:val="XMR-TextoNivel3"/>
      </w:pPr>
    </w:p>
    <w:p w:rsidR="003D4782" w:rsidRDefault="00645667" w:rsidP="00AB5D7A">
      <w:pPr>
        <w:pStyle w:val="XMR-TextoNivel3"/>
        <w:ind w:firstLine="0"/>
        <w:jc w:val="center"/>
      </w:pPr>
      <w:r>
        <w:rPr>
          <w:noProof/>
        </w:rPr>
        <w:pict>
          <v:shape id="_x0000_s1179" type="#_x0000_t202" style="position:absolute;left:0;text-align:left;margin-left:327.55pt;margin-top:133.45pt;width:56.7pt;height:20.4pt;z-index:251928576;mso-width-relative:margin;mso-height-relative:margin" o:regroupid="8" filled="f" stroked="f">
            <v:textbox style="mso-next-textbox:#_x0000_s1179">
              <w:txbxContent>
                <w:p w:rsidR="007F7319" w:rsidRPr="00462A6E" w:rsidRDefault="007F7319" w:rsidP="006D6E1A">
                  <w:pPr>
                    <w:ind w:left="0"/>
                    <w:jc w:val="center"/>
                    <w:rPr>
                      <w:rFonts w:ascii="Plantagenet Cherokee" w:hAnsi="Plantagenet Cherokee" w:cs="Arial"/>
                      <w:color w:val="auto"/>
                      <w:sz w:val="16"/>
                      <w:szCs w:val="16"/>
                    </w:rPr>
                  </w:pPr>
                  <w:r w:rsidRPr="00462A6E">
                    <w:rPr>
                      <w:rFonts w:ascii="Plantagenet Cherokee" w:hAnsi="Plantagenet Cherokee" w:cs="Arial"/>
                      <w:color w:val="auto"/>
                      <w:sz w:val="16"/>
                      <w:szCs w:val="16"/>
                    </w:rPr>
                    <w:t>B</w:t>
                  </w:r>
                </w:p>
              </w:txbxContent>
            </v:textbox>
          </v:shape>
        </w:pict>
      </w:r>
      <w:r>
        <w:rPr>
          <w:noProof/>
        </w:rPr>
        <w:pict>
          <v:shape id="_x0000_s1178" type="#_x0000_t202" style="position:absolute;left:0;text-align:left;margin-left:169.85pt;margin-top:133.7pt;width:56.7pt;height:20.4pt;z-index:251927552;mso-width-relative:margin;mso-height-relative:margin" o:regroupid="8" filled="f" stroked="f">
            <v:textbox style="mso-next-textbox:#_x0000_s1178">
              <w:txbxContent>
                <w:p w:rsidR="007F7319" w:rsidRPr="00462A6E" w:rsidRDefault="007F7319" w:rsidP="006D6E1A">
                  <w:pPr>
                    <w:ind w:left="0"/>
                    <w:jc w:val="center"/>
                    <w:rPr>
                      <w:rFonts w:ascii="Plantagenet Cherokee" w:hAnsi="Plantagenet Cherokee" w:cs="Arial"/>
                      <w:color w:val="auto"/>
                      <w:sz w:val="16"/>
                      <w:szCs w:val="16"/>
                    </w:rPr>
                  </w:pPr>
                  <w:r w:rsidRPr="00462A6E">
                    <w:rPr>
                      <w:rFonts w:ascii="Plantagenet Cherokee" w:hAnsi="Plantagenet Cherokee" w:cs="Arial"/>
                      <w:color w:val="auto"/>
                      <w:sz w:val="16"/>
                      <w:szCs w:val="16"/>
                    </w:rPr>
                    <w:t>A</w:t>
                  </w:r>
                </w:p>
              </w:txbxContent>
            </v:textbox>
          </v:shape>
        </w:pict>
      </w:r>
      <w:r>
        <w:rPr>
          <w:noProof/>
        </w:rPr>
        <w:pict>
          <v:shape id="_x0000_s1688" type="#_x0000_t202" style="position:absolute;left:0;text-align:left;margin-left:201.95pt;margin-top:31.75pt;width:60.55pt;height:32pt;z-index:251930624;mso-width-relative:margin;mso-height-relative:margin" o:regroupid="8" filled="f" stroked="f">
            <v:textbox style="mso-next-textbox:#_x0000_s1688">
              <w:txbxContent>
                <w:p w:rsidR="007F7319" w:rsidRPr="00D33A82" w:rsidRDefault="007F7319" w:rsidP="00D33A82">
                  <w:pPr>
                    <w:ind w:left="0"/>
                    <w:jc w:val="center"/>
                    <w:rPr>
                      <w:rFonts w:ascii="Arial" w:hAnsi="Arial" w:cs="Arial"/>
                      <w:b w:val="0"/>
                      <w:color w:val="000000" w:themeColor="text1"/>
                      <w:sz w:val="16"/>
                      <w:szCs w:val="16"/>
                    </w:rPr>
                  </w:pPr>
                  <w:r w:rsidRPr="00D33A82">
                    <w:rPr>
                      <w:rFonts w:ascii="Arial" w:hAnsi="Arial" w:cs="Arial"/>
                      <w:b w:val="0"/>
                      <w:color w:val="000000" w:themeColor="text1"/>
                      <w:sz w:val="16"/>
                      <w:szCs w:val="16"/>
                    </w:rPr>
                    <w:t>Pélvis</w:t>
                  </w:r>
                </w:p>
              </w:txbxContent>
            </v:textbox>
          </v:shape>
        </w:pict>
      </w:r>
      <w:r>
        <w:rPr>
          <w:noProof/>
        </w:rPr>
        <w:pict>
          <v:shape id="_x0000_s1177" type="#_x0000_t202" style="position:absolute;left:0;text-align:left;margin-left:245.05pt;margin-top:48.1pt;width:60.55pt;height:52.05pt;z-index:251926528;mso-width-relative:margin;mso-height-relative:margin" o:regroupid="8" filled="f" stroked="f">
            <v:textbox style="mso-next-textbox:#_x0000_s1177">
              <w:txbxContent>
                <w:p w:rsidR="007F7319" w:rsidRPr="009E48FB" w:rsidRDefault="007F7319" w:rsidP="009535C9">
                  <w:pPr>
                    <w:ind w:left="0"/>
                    <w:jc w:val="center"/>
                    <w:rPr>
                      <w:rFonts w:ascii="Arial" w:hAnsi="Arial" w:cs="Arial"/>
                      <w:b w:val="0"/>
                      <w:sz w:val="16"/>
                      <w:szCs w:val="16"/>
                    </w:rPr>
                  </w:pPr>
                  <w:r>
                    <w:rPr>
                      <w:rFonts w:ascii="Arial" w:hAnsi="Arial" w:cs="Arial"/>
                      <w:b w:val="0"/>
                      <w:sz w:val="16"/>
                      <w:szCs w:val="16"/>
                    </w:rPr>
                    <w:t>Eixos de</w:t>
                  </w:r>
                  <w:r>
                    <w:rPr>
                      <w:rFonts w:ascii="Arial" w:hAnsi="Arial" w:cs="Arial"/>
                      <w:b w:val="0"/>
                      <w:sz w:val="16"/>
                      <w:szCs w:val="16"/>
                    </w:rPr>
                    <w:br/>
                    <w:t>rotação</w:t>
                  </w:r>
                  <w:r>
                    <w:rPr>
                      <w:rFonts w:ascii="Arial" w:hAnsi="Arial" w:cs="Arial"/>
                      <w:b w:val="0"/>
                      <w:sz w:val="16"/>
                      <w:szCs w:val="16"/>
                    </w:rPr>
                    <w:br/>
                    <w:t>da</w:t>
                  </w:r>
                  <w:r>
                    <w:rPr>
                      <w:rFonts w:ascii="Arial" w:hAnsi="Arial" w:cs="Arial"/>
                      <w:b w:val="0"/>
                      <w:sz w:val="16"/>
                      <w:szCs w:val="16"/>
                    </w:rPr>
                    <w:br/>
                    <w:t>Anca</w:t>
                  </w:r>
                </w:p>
              </w:txbxContent>
            </v:textbox>
          </v:shape>
        </w:pict>
      </w:r>
      <w:r>
        <w:rPr>
          <w:noProof/>
        </w:rPr>
        <w:pict>
          <v:group id="_x0000_s65635" style="position:absolute;left:0;text-align:left;margin-left:188.7pt;margin-top:51.1pt;width:85.05pt;height:85.05pt;z-index:251924480" coordorigin="4571,2215" coordsize="1701,1701">
            <v:shape id="_x0000_s1172" type="#_x0000_t32" style="position:absolute;left:4571;top:3011;width:1701;height:0" o:connectortype="straight" o:regroupid="8" strokecolor="black [3213]" strokeweight="1.5pt">
              <v:stroke dashstyle="longDashDot"/>
              <v:shadow type="perspective" color="#4e6128" opacity=".5" offset="1pt" offset2="-1pt"/>
            </v:shape>
            <v:shape id="_x0000_s1174" type="#_x0000_t32" style="position:absolute;left:5361;top:2215;width:0;height:1701" o:connectortype="straight" o:regroupid="8" strokecolor="gray [1629]" strokeweight="1.5pt">
              <v:stroke dashstyle="longDashDot"/>
              <v:shadow type="perspective" color="#4e6128" opacity=".5" offset="1pt" offset2="-1pt"/>
            </v:shape>
          </v:group>
        </w:pict>
      </w:r>
      <w:r>
        <w:rPr>
          <w:noProof/>
        </w:rPr>
        <w:pict>
          <v:group id="_x0000_s65634" style="position:absolute;left:0;text-align:left;margin-left:301.25pt;margin-top:51pt;width:85.05pt;height:85.05pt;z-index:251929600" coordorigin="7317,2222" coordsize="1701,1701">
            <v:shape id="_x0000_s1176" type="#_x0000_t32" style="position:absolute;left:8110;top:2222;width:0;height:1701" o:connectortype="straight" o:regroupid="8" strokecolor="#bfbfbf [2412]" strokeweight="1.5pt">
              <v:stroke dashstyle="longDashDot"/>
              <v:shadow type="perspective" color="#4e6128" opacity=".5" offset="1pt" offset2="-1pt"/>
            </v:shape>
            <v:shape id="_x0000_s1180" type="#_x0000_t32" style="position:absolute;left:7317;top:3020;width:1701;height:0" o:connectortype="straight" o:regroupid="8" strokecolor="black [3213]" strokeweight="1.5pt">
              <v:stroke dashstyle="longDashDot"/>
              <v:shadow type="perspective" color="#4e6128" opacity=".5" offset="1pt" offset2="-1pt"/>
            </v:shape>
          </v:group>
        </w:pict>
      </w:r>
      <w:r w:rsidR="003D4782">
        <w:rPr>
          <w:noProof/>
        </w:rPr>
        <w:drawing>
          <wp:inline distT="0" distB="0" distL="0" distR="0">
            <wp:extent cx="2720653" cy="1800000"/>
            <wp:effectExtent l="190500" t="152400" r="174947" b="124050"/>
            <wp:docPr id="29" name="Imagem 28" descr="Anc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ca1.png"/>
                    <pic:cNvPicPr/>
                  </pic:nvPicPr>
                  <pic:blipFill>
                    <a:blip r:embed="rId40">
                      <a:grayscl/>
                    </a:blip>
                    <a:srcRect l="3435" r="15021" b="11205"/>
                    <a:stretch>
                      <a:fillRect/>
                    </a:stretch>
                  </pic:blipFill>
                  <pic:spPr>
                    <a:xfrm>
                      <a:off x="0" y="0"/>
                      <a:ext cx="2720653" cy="1800000"/>
                    </a:xfrm>
                    <a:prstGeom prst="rect">
                      <a:avLst/>
                    </a:prstGeom>
                    <a:ln>
                      <a:noFill/>
                    </a:ln>
                    <a:effectLst>
                      <a:outerShdw blurRad="190500" algn="tl" rotWithShape="0">
                        <a:srgbClr val="000000">
                          <a:alpha val="70000"/>
                        </a:srgbClr>
                      </a:outerShdw>
                    </a:effectLst>
                  </pic:spPr>
                </pic:pic>
              </a:graphicData>
            </a:graphic>
          </wp:inline>
        </w:drawing>
      </w:r>
    </w:p>
    <w:p w:rsidR="00AB5D7A" w:rsidRDefault="00C404FD" w:rsidP="00B26809">
      <w:pPr>
        <w:pStyle w:val="XMR-LegendaNvel3"/>
      </w:pPr>
      <w:bookmarkStart w:id="225" w:name="_Toc245812283"/>
      <w:bookmarkStart w:id="226" w:name="_Toc247013475"/>
      <w:r w:rsidRPr="00B26809">
        <w:t>Figura 2</w:t>
      </w:r>
      <w:r w:rsidR="006D6E1A" w:rsidRPr="00B26809">
        <w:t xml:space="preserve">4 </w:t>
      </w:r>
      <w:r w:rsidR="00970A59" w:rsidRPr="00B26809">
        <w:t>–</w:t>
      </w:r>
      <w:r w:rsidR="006D6E1A" w:rsidRPr="00B26809">
        <w:t xml:space="preserve"> Articulação da </w:t>
      </w:r>
      <w:r w:rsidR="00595FA8">
        <w:t>a</w:t>
      </w:r>
      <w:r w:rsidR="006D6E1A" w:rsidRPr="00B26809">
        <w:t>nca</w:t>
      </w:r>
      <w:bookmarkEnd w:id="225"/>
      <w:r w:rsidR="00F1459C" w:rsidRPr="00B26809">
        <w:t xml:space="preserve"> [</w:t>
      </w:r>
      <w:r w:rsidR="00B26809" w:rsidRPr="00B26809">
        <w:t>13</w:t>
      </w:r>
      <w:r w:rsidR="00F1459C" w:rsidRPr="00B26809">
        <w:t>]</w:t>
      </w:r>
      <w:bookmarkEnd w:id="226"/>
    </w:p>
    <w:p w:rsidR="006D6E1A" w:rsidRDefault="006D6E1A" w:rsidP="00AB5D7A">
      <w:pPr>
        <w:pStyle w:val="XMR-TextoNivel3"/>
        <w:ind w:firstLine="0"/>
        <w:jc w:val="center"/>
      </w:pPr>
      <w:r>
        <w:t xml:space="preserve">A </w:t>
      </w:r>
      <w:r w:rsidR="00970A59">
        <w:t>–</w:t>
      </w:r>
      <w:r>
        <w:t xml:space="preserve"> Vista de frente</w:t>
      </w:r>
      <w:r w:rsidR="00C404FD">
        <w:t xml:space="preserve"> da pélvis</w:t>
      </w:r>
      <w:r w:rsidR="00970A59">
        <w:t xml:space="preserve">     </w:t>
      </w:r>
      <w:r w:rsidR="00DA663F">
        <w:t>B – Vista de cima</w:t>
      </w:r>
      <w:r w:rsidR="00C404FD" w:rsidRPr="00C404FD">
        <w:t xml:space="preserve"> </w:t>
      </w:r>
      <w:r w:rsidR="00C404FD">
        <w:t>da pélvis</w:t>
      </w:r>
      <w:r w:rsidR="00C404FD">
        <w:br/>
        <w:t>Quadril e eixos de rotação</w:t>
      </w:r>
    </w:p>
    <w:p w:rsidR="009D1DE6" w:rsidRDefault="009D1DE6" w:rsidP="003D4782">
      <w:pPr>
        <w:pStyle w:val="XMR-TextoNivel3"/>
      </w:pPr>
    </w:p>
    <w:p w:rsidR="00092C0B" w:rsidRDefault="00092C0B">
      <w:pPr>
        <w:numPr>
          <w:ilvl w:val="0"/>
          <w:numId w:val="0"/>
        </w:numPr>
        <w:jc w:val="left"/>
        <w:outlineLvl w:val="9"/>
        <w:rPr>
          <w:rFonts w:ascii="Plantagenet Cherokee" w:hAnsi="Plantagenet Cherokee"/>
          <w:b w:val="0"/>
          <w:iCs w:val="0"/>
          <w:color w:val="000000" w:themeColor="text1"/>
          <w:sz w:val="22"/>
        </w:rPr>
      </w:pPr>
      <w:r>
        <w:br w:type="page"/>
      </w:r>
    </w:p>
    <w:p w:rsidR="007361B5" w:rsidRDefault="007361B5" w:rsidP="007361B5">
      <w:pPr>
        <w:pStyle w:val="XMR-TextoNivel3"/>
      </w:pPr>
      <w:r>
        <w:lastRenderedPageBreak/>
        <w:t>Os movimentos resultantes da actuação dessa articulação são:</w:t>
      </w:r>
    </w:p>
    <w:p w:rsidR="00A5704E" w:rsidRPr="000C2765" w:rsidRDefault="00A5704E" w:rsidP="007D201B">
      <w:pPr>
        <w:pStyle w:val="XMR-TextoNivel3"/>
      </w:pPr>
    </w:p>
    <w:p w:rsidR="007D201B" w:rsidRPr="007D201B" w:rsidRDefault="00A5704E" w:rsidP="007D201B">
      <w:pPr>
        <w:pStyle w:val="XMR-TituloNivel4"/>
      </w:pPr>
      <w:bookmarkStart w:id="227" w:name="_Toc241632159"/>
      <w:bookmarkStart w:id="228" w:name="_Toc245869200"/>
      <w:r w:rsidRPr="007D201B">
        <w:t>Flexão –</w:t>
      </w:r>
      <w:bookmarkEnd w:id="227"/>
      <w:bookmarkEnd w:id="228"/>
      <w:r w:rsidR="004320A6">
        <w:t xml:space="preserve"> </w:t>
      </w:r>
    </w:p>
    <w:p w:rsidR="00C404FD" w:rsidRDefault="00C404FD" w:rsidP="007D201B">
      <w:pPr>
        <w:pStyle w:val="XMR-TextoNivel4"/>
      </w:pPr>
    </w:p>
    <w:p w:rsidR="00A5704E" w:rsidRPr="000C2765" w:rsidRDefault="009E1048" w:rsidP="007D201B">
      <w:pPr>
        <w:pStyle w:val="XMR-TextoNivel4"/>
      </w:pPr>
      <w:r w:rsidRPr="000C2765">
        <w:t>Movimento de rotação da anca em torno de um eixo paralelo ao eixo transve</w:t>
      </w:r>
      <w:r w:rsidRPr="000C2765">
        <w:t>r</w:t>
      </w:r>
      <w:r w:rsidRPr="000C2765">
        <w:t xml:space="preserve">so </w:t>
      </w:r>
      <w:r w:rsidR="00A5704E" w:rsidRPr="000C2765">
        <w:t>que permite levantar a perna</w:t>
      </w:r>
      <w:r w:rsidR="00412BD9" w:rsidRPr="000C2765">
        <w:t xml:space="preserve"> para o lado anterior do plano frontal</w:t>
      </w:r>
      <w:r w:rsidR="008A2624" w:rsidRPr="000C2765">
        <w:t xml:space="preserve">, podendo atingir uma amplitude máxima entre 90º e 120º em relação ao plano </w:t>
      </w:r>
      <w:r w:rsidR="00412BD9" w:rsidRPr="000C2765">
        <w:t>frontal</w:t>
      </w:r>
      <w:r w:rsidR="007361B5">
        <w:t xml:space="preserve"> </w:t>
      </w:r>
      <w:r w:rsidR="00145316">
        <w:t xml:space="preserve">(Figura </w:t>
      </w:r>
      <w:r w:rsidR="00C404FD">
        <w:t>2</w:t>
      </w:r>
      <w:r w:rsidR="007361B5">
        <w:t>5)</w:t>
      </w:r>
      <w:r w:rsidR="008A2624" w:rsidRPr="000C2765">
        <w:t>.</w:t>
      </w:r>
    </w:p>
    <w:p w:rsidR="00A5704E" w:rsidRDefault="00A5704E" w:rsidP="007D201B">
      <w:pPr>
        <w:pStyle w:val="XMR-TextoNivel4"/>
      </w:pPr>
    </w:p>
    <w:p w:rsidR="00C404FD" w:rsidRPr="000C2765" w:rsidRDefault="00C404FD" w:rsidP="007D201B">
      <w:pPr>
        <w:pStyle w:val="XMR-TextoNivel4"/>
      </w:pPr>
    </w:p>
    <w:p w:rsidR="007D201B" w:rsidRPr="00563ADE" w:rsidRDefault="00A5704E" w:rsidP="00563ADE">
      <w:pPr>
        <w:pStyle w:val="XMR-TituloNivel4"/>
      </w:pPr>
      <w:bookmarkStart w:id="229" w:name="_Toc245869201"/>
      <w:r w:rsidRPr="00563ADE">
        <w:t>Extensão –</w:t>
      </w:r>
      <w:bookmarkEnd w:id="229"/>
      <w:r w:rsidRPr="00563ADE">
        <w:t xml:space="preserve"> </w:t>
      </w:r>
    </w:p>
    <w:p w:rsidR="00C404FD" w:rsidRDefault="00C404FD" w:rsidP="00563ADE">
      <w:pPr>
        <w:pStyle w:val="XMR-TextoNivel4"/>
      </w:pPr>
    </w:p>
    <w:p w:rsidR="00304DC1" w:rsidRDefault="00A42C9C" w:rsidP="008D7BD6">
      <w:pPr>
        <w:pStyle w:val="XMR-TextoNivel4"/>
      </w:pPr>
      <w:r w:rsidRPr="00563ADE">
        <w:t xml:space="preserve">Movimento de rotação da anca em torno do eixo paralelo ao eixo transverso que permite retomar a posição vertical da perna. A hiperextensão consiste numa continuação do movimento de extensão para além da posição vertical </w:t>
      </w:r>
      <w:r w:rsidR="009E1048" w:rsidRPr="00563ADE">
        <w:t>permit</w:t>
      </w:r>
      <w:r w:rsidRPr="00563ADE">
        <w:t>indo</w:t>
      </w:r>
      <w:r w:rsidR="00A5704E" w:rsidRPr="00563ADE">
        <w:t xml:space="preserve"> </w:t>
      </w:r>
      <w:r w:rsidR="00412BD9" w:rsidRPr="00563ADE">
        <w:t>levantar a perna para o lado posterior do plano frontal, podendo atingir uma amplitude máxima entre 20º e 30º em relação ao plano frontal</w:t>
      </w:r>
      <w:r w:rsidR="007361B5">
        <w:t xml:space="preserve"> </w:t>
      </w:r>
      <w:r w:rsidR="00145316">
        <w:t xml:space="preserve">(Figura </w:t>
      </w:r>
      <w:r w:rsidR="00C404FD">
        <w:t>2</w:t>
      </w:r>
      <w:r w:rsidR="007361B5">
        <w:t>5)</w:t>
      </w:r>
      <w:r w:rsidR="00412BD9" w:rsidRPr="00563ADE">
        <w:t>.</w:t>
      </w:r>
    </w:p>
    <w:p w:rsidR="008D7BD6" w:rsidRDefault="008D7BD6" w:rsidP="008D7BD6">
      <w:pPr>
        <w:pStyle w:val="XMR-TextoNivel4"/>
        <w:rPr>
          <w:iCs/>
        </w:rPr>
      </w:pPr>
    </w:p>
    <w:p w:rsidR="00AD7E63" w:rsidRDefault="00AD7E63" w:rsidP="007361B5">
      <w:pPr>
        <w:pStyle w:val="XMR-TextoNivel3"/>
        <w:ind w:left="1134" w:firstLine="0"/>
        <w:jc w:val="center"/>
      </w:pPr>
      <w:r w:rsidRPr="000C2765">
        <w:rPr>
          <w:noProof/>
        </w:rPr>
        <w:drawing>
          <wp:inline distT="0" distB="0" distL="0" distR="0">
            <wp:extent cx="2116235" cy="1800000"/>
            <wp:effectExtent l="190500" t="152400" r="169765" b="124050"/>
            <wp:docPr id="5" name="Imagem 4" descr="AncaFlexaoExtensa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caFlexaoExtensao.png"/>
                    <pic:cNvPicPr/>
                  </pic:nvPicPr>
                  <pic:blipFill>
                    <a:blip r:embed="rId41">
                      <a:grayscl/>
                    </a:blip>
                    <a:srcRect r="12291" b="3051"/>
                    <a:stretch>
                      <a:fillRect/>
                    </a:stretch>
                  </pic:blipFill>
                  <pic:spPr>
                    <a:xfrm>
                      <a:off x="0" y="0"/>
                      <a:ext cx="2116235" cy="1800000"/>
                    </a:xfrm>
                    <a:prstGeom prst="rect">
                      <a:avLst/>
                    </a:prstGeom>
                    <a:ln>
                      <a:noFill/>
                    </a:ln>
                    <a:effectLst>
                      <a:outerShdw blurRad="190500" algn="tl" rotWithShape="0">
                        <a:srgbClr val="000000">
                          <a:alpha val="70000"/>
                        </a:srgbClr>
                      </a:outerShdw>
                    </a:effectLst>
                  </pic:spPr>
                </pic:pic>
              </a:graphicData>
            </a:graphic>
          </wp:inline>
        </w:drawing>
      </w:r>
    </w:p>
    <w:p w:rsidR="004320A6" w:rsidRDefault="007361B5" w:rsidP="00672813">
      <w:pPr>
        <w:pStyle w:val="XMR-LegendaNvel4"/>
      </w:pPr>
      <w:bookmarkStart w:id="230" w:name="_Toc245812284"/>
      <w:bookmarkStart w:id="231" w:name="_Toc247013476"/>
      <w:r w:rsidRPr="00672813">
        <w:t xml:space="preserve">Figura </w:t>
      </w:r>
      <w:r w:rsidR="00C404FD">
        <w:t>2</w:t>
      </w:r>
      <w:r w:rsidRPr="00672813">
        <w:t xml:space="preserve">5 </w:t>
      </w:r>
      <w:r w:rsidR="00584BF8" w:rsidRPr="00672813">
        <w:t>–</w:t>
      </w:r>
      <w:r w:rsidRPr="00672813">
        <w:t xml:space="preserve"> </w:t>
      </w:r>
      <w:r w:rsidR="00C404FD">
        <w:t>Movimento</w:t>
      </w:r>
      <w:r w:rsidR="00634C29">
        <w:t>s</w:t>
      </w:r>
      <w:r w:rsidR="00C404FD">
        <w:t xml:space="preserve"> da articulação da anca</w:t>
      </w:r>
      <w:bookmarkEnd w:id="230"/>
      <w:r w:rsidR="004A0E5A">
        <w:t xml:space="preserve"> 1</w:t>
      </w:r>
      <w:r w:rsidR="00F1459C">
        <w:rPr>
          <w:noProof/>
        </w:rPr>
        <w:t xml:space="preserve"> [</w:t>
      </w:r>
      <w:r w:rsidR="00B26809">
        <w:rPr>
          <w:noProof/>
        </w:rPr>
        <w:t>12</w:t>
      </w:r>
      <w:r w:rsidR="00F1459C">
        <w:rPr>
          <w:noProof/>
        </w:rPr>
        <w:t>]</w:t>
      </w:r>
      <w:bookmarkEnd w:id="231"/>
    </w:p>
    <w:p w:rsidR="008D7BD6" w:rsidRDefault="00584BF8" w:rsidP="004320A6">
      <w:pPr>
        <w:pStyle w:val="XMR-TextoNivel4"/>
        <w:ind w:firstLine="0"/>
        <w:jc w:val="center"/>
      </w:pPr>
      <w:r w:rsidRPr="00672813">
        <w:t xml:space="preserve">Movimento </w:t>
      </w:r>
      <w:r w:rsidR="004320A6">
        <w:t xml:space="preserve">de </w:t>
      </w:r>
      <w:r w:rsidR="00595FA8">
        <w:t>f</w:t>
      </w:r>
      <w:r w:rsidR="004320A6">
        <w:t>lexão</w:t>
      </w:r>
      <w:r w:rsidR="00C404FD">
        <w:t xml:space="preserve"> (120º)</w:t>
      </w:r>
      <w:r w:rsidR="004320A6">
        <w:t xml:space="preserve">, </w:t>
      </w:r>
      <w:r w:rsidR="00595FA8">
        <w:t>e</w:t>
      </w:r>
      <w:r w:rsidR="004320A6">
        <w:t xml:space="preserve">xtensão e </w:t>
      </w:r>
      <w:r w:rsidR="00595FA8">
        <w:t>h</w:t>
      </w:r>
      <w:r w:rsidR="004320A6">
        <w:t>iperextensão</w:t>
      </w:r>
      <w:r w:rsidR="00C404FD">
        <w:t xml:space="preserve"> (30º)</w:t>
      </w:r>
    </w:p>
    <w:p w:rsidR="00092C0B" w:rsidRDefault="00092C0B" w:rsidP="004320A6">
      <w:pPr>
        <w:pStyle w:val="XMR-TextoNivel4"/>
        <w:ind w:firstLine="0"/>
        <w:jc w:val="center"/>
      </w:pPr>
    </w:p>
    <w:p w:rsidR="00092C0B" w:rsidRDefault="00092C0B" w:rsidP="004320A6">
      <w:pPr>
        <w:pStyle w:val="XMR-TextoNivel4"/>
        <w:ind w:firstLine="0"/>
        <w:jc w:val="center"/>
      </w:pPr>
    </w:p>
    <w:p w:rsidR="004320A6" w:rsidRPr="004320A6" w:rsidRDefault="00A5704E" w:rsidP="004320A6">
      <w:pPr>
        <w:pStyle w:val="XMR-TituloNivel4"/>
      </w:pPr>
      <w:bookmarkStart w:id="232" w:name="_Toc241632160"/>
      <w:bookmarkStart w:id="233" w:name="_Toc245869202"/>
      <w:r w:rsidRPr="004320A6">
        <w:t>Abdução –</w:t>
      </w:r>
      <w:bookmarkEnd w:id="232"/>
      <w:bookmarkEnd w:id="233"/>
      <w:r w:rsidRPr="004320A6">
        <w:t xml:space="preserve"> </w:t>
      </w:r>
    </w:p>
    <w:p w:rsidR="00C404FD" w:rsidRDefault="00C404FD" w:rsidP="004320A6">
      <w:pPr>
        <w:pStyle w:val="XMR-TextoNivel4"/>
      </w:pPr>
    </w:p>
    <w:p w:rsidR="00705D9C" w:rsidRPr="004320A6" w:rsidRDefault="009E1048" w:rsidP="004320A6">
      <w:pPr>
        <w:pStyle w:val="XMR-TextoNivel4"/>
      </w:pPr>
      <w:r w:rsidRPr="004320A6">
        <w:t>Movimento de rotação da anca em torno de um eixo paralelo ao eixo sagital que permite</w:t>
      </w:r>
      <w:r w:rsidR="00A5704E" w:rsidRPr="004320A6">
        <w:t xml:space="preserve"> afastar a perna do plano sagital</w:t>
      </w:r>
      <w:r w:rsidR="00705D9C" w:rsidRPr="004320A6">
        <w:t xml:space="preserve">, podendo </w:t>
      </w:r>
      <w:r w:rsidR="003F76CF" w:rsidRPr="004320A6">
        <w:t>atingir</w:t>
      </w:r>
      <w:r w:rsidR="00705D9C" w:rsidRPr="004320A6">
        <w:t xml:space="preserve"> uma </w:t>
      </w:r>
      <w:r w:rsidR="003F76CF" w:rsidRPr="004320A6">
        <w:t>amplitude</w:t>
      </w:r>
      <w:r w:rsidR="00705D9C" w:rsidRPr="004320A6">
        <w:t xml:space="preserve"> máxima de 45º em relação ao plano sagital</w:t>
      </w:r>
      <w:r w:rsidR="007361B5" w:rsidRPr="004320A6">
        <w:t xml:space="preserve"> </w:t>
      </w:r>
      <w:r w:rsidR="00145316">
        <w:t xml:space="preserve">(Figura </w:t>
      </w:r>
      <w:r w:rsidR="00C404FD">
        <w:t>2</w:t>
      </w:r>
      <w:r w:rsidR="007361B5">
        <w:t>6)</w:t>
      </w:r>
      <w:r w:rsidR="00705D9C" w:rsidRPr="004320A6">
        <w:t>.</w:t>
      </w:r>
    </w:p>
    <w:p w:rsidR="00A5704E" w:rsidRDefault="00A5704E" w:rsidP="004320A6">
      <w:pPr>
        <w:pStyle w:val="XMR-TextoNivel4"/>
      </w:pPr>
    </w:p>
    <w:p w:rsidR="00C404FD" w:rsidRPr="000C2765" w:rsidRDefault="00C404FD" w:rsidP="004320A6">
      <w:pPr>
        <w:pStyle w:val="XMR-TextoNivel4"/>
      </w:pPr>
    </w:p>
    <w:p w:rsidR="004320A6" w:rsidRPr="004320A6" w:rsidRDefault="00A5704E" w:rsidP="004320A6">
      <w:pPr>
        <w:pStyle w:val="XMR-TituloNivel4"/>
      </w:pPr>
      <w:bookmarkStart w:id="234" w:name="_Toc241632161"/>
      <w:bookmarkStart w:id="235" w:name="_Toc245869203"/>
      <w:r w:rsidRPr="004320A6">
        <w:t>Adução –</w:t>
      </w:r>
      <w:bookmarkEnd w:id="234"/>
      <w:bookmarkEnd w:id="235"/>
      <w:r w:rsidRPr="004320A6">
        <w:t xml:space="preserve"> </w:t>
      </w:r>
    </w:p>
    <w:p w:rsidR="00C404FD" w:rsidRDefault="00C404FD" w:rsidP="004320A6">
      <w:pPr>
        <w:pStyle w:val="XMR-TextoNivel4"/>
      </w:pPr>
    </w:p>
    <w:p w:rsidR="001F3186" w:rsidRDefault="009E1048" w:rsidP="004320A6">
      <w:pPr>
        <w:pStyle w:val="XMR-TextoNivel4"/>
      </w:pPr>
      <w:r w:rsidRPr="000C2765">
        <w:t>Movimento de rotação da anca em torno de um eixo paralelo ao eixo sagital que permite aproximar a perna do plano sagital</w:t>
      </w:r>
      <w:r w:rsidR="00ED58C8">
        <w:t>. A hiperadução</w:t>
      </w:r>
      <w:r w:rsidR="00BB6A5D" w:rsidRPr="000C2765">
        <w:t xml:space="preserve"> </w:t>
      </w:r>
      <w:r w:rsidR="004E7774">
        <w:t>permite prolo</w:t>
      </w:r>
      <w:r w:rsidR="004E7774">
        <w:t>n</w:t>
      </w:r>
      <w:r w:rsidR="004E7774">
        <w:t>gar o movimento de adução para além de uma posição vertical da perna podendo</w:t>
      </w:r>
      <w:r w:rsidR="00BB6A5D" w:rsidRPr="000C2765">
        <w:t xml:space="preserve"> </w:t>
      </w:r>
      <w:r w:rsidR="003F76CF" w:rsidRPr="000C2765">
        <w:t>atingir</w:t>
      </w:r>
      <w:r w:rsidR="00BB6A5D" w:rsidRPr="000C2765">
        <w:t xml:space="preserve"> uma </w:t>
      </w:r>
      <w:r w:rsidR="003F76CF" w:rsidRPr="000C2765">
        <w:t>amplitude</w:t>
      </w:r>
      <w:r w:rsidR="00BB6A5D" w:rsidRPr="000C2765">
        <w:t xml:space="preserve"> máxima </w:t>
      </w:r>
      <w:r w:rsidR="00705D9C" w:rsidRPr="000C2765">
        <w:t>entre</w:t>
      </w:r>
      <w:r w:rsidR="00BB6A5D" w:rsidRPr="000C2765">
        <w:t xml:space="preserve"> </w:t>
      </w:r>
      <w:r w:rsidR="00705D9C" w:rsidRPr="000C2765">
        <w:t>30º e 40</w:t>
      </w:r>
      <w:r w:rsidR="00BB6A5D" w:rsidRPr="000C2765">
        <w:t>º</w:t>
      </w:r>
      <w:r w:rsidR="00705D9C" w:rsidRPr="000C2765">
        <w:t xml:space="preserve"> em relação ao plano sagital</w:t>
      </w:r>
      <w:r w:rsidR="007361B5">
        <w:t xml:space="preserve"> </w:t>
      </w:r>
      <w:r w:rsidR="00145316">
        <w:t xml:space="preserve">(Figura </w:t>
      </w:r>
      <w:r w:rsidR="00C404FD">
        <w:t>2</w:t>
      </w:r>
      <w:r w:rsidR="007361B5">
        <w:t>6)</w:t>
      </w:r>
      <w:r w:rsidRPr="000C2765">
        <w:t>.</w:t>
      </w:r>
    </w:p>
    <w:p w:rsidR="00635496" w:rsidRDefault="00635496" w:rsidP="004320A6">
      <w:pPr>
        <w:pStyle w:val="XMR-TextoNivel4"/>
      </w:pPr>
    </w:p>
    <w:p w:rsidR="002E4CE9" w:rsidRDefault="00BA193B" w:rsidP="00584BF8">
      <w:pPr>
        <w:pStyle w:val="XMR-TextoNivel3"/>
        <w:ind w:left="1134" w:firstLine="0"/>
        <w:jc w:val="center"/>
      </w:pPr>
      <w:r w:rsidRPr="000C2765">
        <w:rPr>
          <w:noProof/>
        </w:rPr>
        <w:lastRenderedPageBreak/>
        <w:drawing>
          <wp:inline distT="0" distB="0" distL="0" distR="0">
            <wp:extent cx="2681274" cy="1800000"/>
            <wp:effectExtent l="190500" t="152400" r="176226" b="124050"/>
            <wp:docPr id="65" name="Imagem 64" descr="AbducaoAn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ducaoAnca.png"/>
                    <pic:cNvPicPr/>
                  </pic:nvPicPr>
                  <pic:blipFill>
                    <a:blip r:embed="rId42">
                      <a:grayscl/>
                    </a:blip>
                    <a:srcRect t="5820"/>
                    <a:stretch>
                      <a:fillRect/>
                    </a:stretch>
                  </pic:blipFill>
                  <pic:spPr>
                    <a:xfrm>
                      <a:off x="0" y="0"/>
                      <a:ext cx="2681274" cy="1800000"/>
                    </a:xfrm>
                    <a:prstGeom prst="rect">
                      <a:avLst/>
                    </a:prstGeom>
                    <a:ln>
                      <a:noFill/>
                    </a:ln>
                    <a:effectLst>
                      <a:outerShdw blurRad="190500" algn="tl" rotWithShape="0">
                        <a:srgbClr val="000000">
                          <a:alpha val="70000"/>
                        </a:srgbClr>
                      </a:outerShdw>
                    </a:effectLst>
                  </pic:spPr>
                </pic:pic>
              </a:graphicData>
            </a:graphic>
          </wp:inline>
        </w:drawing>
      </w:r>
    </w:p>
    <w:p w:rsidR="004320A6" w:rsidRDefault="00584BF8" w:rsidP="004320A6">
      <w:pPr>
        <w:pStyle w:val="XMR-LegendaNvel4"/>
      </w:pPr>
      <w:bookmarkStart w:id="236" w:name="_Toc245812285"/>
      <w:bookmarkStart w:id="237" w:name="_Toc247013477"/>
      <w:r>
        <w:t xml:space="preserve">Figura </w:t>
      </w:r>
      <w:r w:rsidR="00C404FD">
        <w:t>2</w:t>
      </w:r>
      <w:r>
        <w:t xml:space="preserve">6 – </w:t>
      </w:r>
      <w:r w:rsidR="00C404FD">
        <w:t>Movimento</w:t>
      </w:r>
      <w:r w:rsidR="00634C29">
        <w:t>s</w:t>
      </w:r>
      <w:r w:rsidR="00C404FD">
        <w:t xml:space="preserve"> da articulação da anca</w:t>
      </w:r>
      <w:bookmarkEnd w:id="236"/>
      <w:r w:rsidR="004A0E5A">
        <w:t xml:space="preserve"> 2</w:t>
      </w:r>
      <w:r w:rsidR="00F1459C">
        <w:rPr>
          <w:noProof/>
        </w:rPr>
        <w:t xml:space="preserve"> [</w:t>
      </w:r>
      <w:r w:rsidR="00B26809">
        <w:rPr>
          <w:noProof/>
        </w:rPr>
        <w:t>12</w:t>
      </w:r>
      <w:r w:rsidR="00F1459C">
        <w:rPr>
          <w:noProof/>
        </w:rPr>
        <w:t>]</w:t>
      </w:r>
      <w:bookmarkEnd w:id="237"/>
    </w:p>
    <w:p w:rsidR="00584BF8" w:rsidRDefault="00584BF8" w:rsidP="004320A6">
      <w:pPr>
        <w:pStyle w:val="XMR-TextoNivel4"/>
        <w:ind w:firstLine="0"/>
        <w:jc w:val="center"/>
      </w:pPr>
      <w:r>
        <w:t>Movimento d</w:t>
      </w:r>
      <w:r w:rsidR="004320A6">
        <w:t xml:space="preserve">e </w:t>
      </w:r>
      <w:r w:rsidR="00595FA8">
        <w:t>a</w:t>
      </w:r>
      <w:r w:rsidR="004320A6">
        <w:t>bdução</w:t>
      </w:r>
      <w:r w:rsidR="00C404FD">
        <w:t xml:space="preserve"> (45º)</w:t>
      </w:r>
      <w:r w:rsidR="004320A6">
        <w:t xml:space="preserve">, </w:t>
      </w:r>
      <w:r w:rsidR="00595FA8">
        <w:t>a</w:t>
      </w:r>
      <w:r w:rsidR="004320A6">
        <w:t xml:space="preserve">dução e </w:t>
      </w:r>
      <w:r w:rsidR="00595FA8">
        <w:t>h</w:t>
      </w:r>
      <w:r w:rsidR="004320A6">
        <w:t>iperadução</w:t>
      </w:r>
      <w:r w:rsidR="00C404FD">
        <w:t xml:space="preserve"> (40º)</w:t>
      </w:r>
    </w:p>
    <w:p w:rsidR="008D7BD6" w:rsidRDefault="008D7BD6" w:rsidP="004320A6">
      <w:pPr>
        <w:pStyle w:val="XMR-TextoNivel4"/>
        <w:ind w:firstLine="0"/>
        <w:jc w:val="center"/>
      </w:pPr>
    </w:p>
    <w:p w:rsidR="008D7BD6" w:rsidRDefault="008D7BD6" w:rsidP="004320A6">
      <w:pPr>
        <w:pStyle w:val="XMR-TextoNivel4"/>
        <w:ind w:firstLine="0"/>
        <w:jc w:val="center"/>
      </w:pPr>
    </w:p>
    <w:p w:rsidR="004320A6" w:rsidRPr="004320A6" w:rsidRDefault="003F76CF" w:rsidP="004320A6">
      <w:pPr>
        <w:pStyle w:val="XMR-TituloNivel4"/>
      </w:pPr>
      <w:bookmarkStart w:id="238" w:name="_Toc241632162"/>
      <w:bookmarkStart w:id="239" w:name="_Toc245869204"/>
      <w:r w:rsidRPr="004320A6">
        <w:t>Rotação</w:t>
      </w:r>
      <w:r w:rsidR="00A5704E" w:rsidRPr="004320A6">
        <w:t xml:space="preserve"> interna –</w:t>
      </w:r>
      <w:bookmarkEnd w:id="238"/>
      <w:bookmarkEnd w:id="239"/>
      <w:r w:rsidR="00A5704E" w:rsidRPr="004320A6">
        <w:t xml:space="preserve"> </w:t>
      </w:r>
    </w:p>
    <w:p w:rsidR="00C404FD" w:rsidRDefault="00C404FD" w:rsidP="004320A6">
      <w:pPr>
        <w:pStyle w:val="XMR-TextoNivel4"/>
      </w:pPr>
    </w:p>
    <w:p w:rsidR="00A5704E" w:rsidRPr="000C2765" w:rsidRDefault="009E1048" w:rsidP="004320A6">
      <w:pPr>
        <w:pStyle w:val="XMR-TextoNivel4"/>
      </w:pPr>
      <w:r w:rsidRPr="000C2765">
        <w:t>Movimento de rotação da anca em torno de um eixo paralelo ao eixo longit</w:t>
      </w:r>
      <w:r w:rsidRPr="000C2765">
        <w:t>u</w:t>
      </w:r>
      <w:r w:rsidRPr="000C2765">
        <w:t xml:space="preserve">dinal que permite </w:t>
      </w:r>
      <w:r w:rsidR="00A5704E" w:rsidRPr="000C2765">
        <w:t>ori</w:t>
      </w:r>
      <w:r w:rsidRPr="000C2765">
        <w:t>e</w:t>
      </w:r>
      <w:r w:rsidR="00A5704E" w:rsidRPr="000C2765">
        <w:t>ntar a perna para o lado medial do corpo</w:t>
      </w:r>
      <w:r w:rsidR="00705D9C" w:rsidRPr="000C2765">
        <w:t xml:space="preserve">, podendo </w:t>
      </w:r>
      <w:r w:rsidR="003F76CF" w:rsidRPr="000C2765">
        <w:t>atingir</w:t>
      </w:r>
      <w:r w:rsidR="00705D9C" w:rsidRPr="000C2765">
        <w:t xml:space="preserve"> uma </w:t>
      </w:r>
      <w:r w:rsidR="003F76CF" w:rsidRPr="000C2765">
        <w:t>amplitude</w:t>
      </w:r>
      <w:r w:rsidR="00705D9C" w:rsidRPr="000C2765">
        <w:t xml:space="preserve"> máxima de 45º em relação ao plano sagital</w:t>
      </w:r>
      <w:r w:rsidR="007361B5">
        <w:t xml:space="preserve"> </w:t>
      </w:r>
      <w:r w:rsidR="00145316">
        <w:t xml:space="preserve">(Figura </w:t>
      </w:r>
      <w:r w:rsidR="00C404FD">
        <w:t>2</w:t>
      </w:r>
      <w:r w:rsidR="007361B5">
        <w:t>7)</w:t>
      </w:r>
      <w:r w:rsidR="00705D9C" w:rsidRPr="000C2765">
        <w:t>.</w:t>
      </w:r>
    </w:p>
    <w:p w:rsidR="00A5704E" w:rsidRDefault="00A5704E" w:rsidP="004320A6">
      <w:pPr>
        <w:pStyle w:val="XMR-TextoNivel4"/>
      </w:pPr>
    </w:p>
    <w:p w:rsidR="00C404FD" w:rsidRPr="000C2765" w:rsidRDefault="00C404FD" w:rsidP="004320A6">
      <w:pPr>
        <w:pStyle w:val="XMR-TextoNivel4"/>
      </w:pPr>
    </w:p>
    <w:p w:rsidR="004320A6" w:rsidRPr="004320A6" w:rsidRDefault="00A5704E" w:rsidP="004320A6">
      <w:pPr>
        <w:pStyle w:val="XMR-TituloNivel4"/>
      </w:pPr>
      <w:bookmarkStart w:id="240" w:name="_Toc241632163"/>
      <w:bookmarkStart w:id="241" w:name="_Toc245869205"/>
      <w:r w:rsidRPr="004320A6">
        <w:t xml:space="preserve">Rotação </w:t>
      </w:r>
      <w:r w:rsidR="006A41EC">
        <w:t>e</w:t>
      </w:r>
      <w:r w:rsidRPr="004320A6">
        <w:t>xterna –</w:t>
      </w:r>
      <w:bookmarkEnd w:id="240"/>
      <w:bookmarkEnd w:id="241"/>
      <w:r w:rsidRPr="004320A6">
        <w:t xml:space="preserve"> </w:t>
      </w:r>
    </w:p>
    <w:p w:rsidR="00C404FD" w:rsidRDefault="00C404FD" w:rsidP="004320A6">
      <w:pPr>
        <w:pStyle w:val="XMR-TextoNivel4"/>
      </w:pPr>
    </w:p>
    <w:p w:rsidR="00A5704E" w:rsidRPr="000C2765" w:rsidRDefault="009E1048" w:rsidP="004320A6">
      <w:pPr>
        <w:pStyle w:val="XMR-TextoNivel4"/>
        <w:rPr>
          <w:u w:val="single"/>
        </w:rPr>
      </w:pPr>
      <w:r w:rsidRPr="000C2765">
        <w:t>Movimento de rotação da anca em torno de um eixo paralelo ao eixo longit</w:t>
      </w:r>
      <w:r w:rsidRPr="000C2765">
        <w:t>u</w:t>
      </w:r>
      <w:r w:rsidRPr="000C2765">
        <w:t>dinal que permite orientar a perna para o lado lateral do corpo</w:t>
      </w:r>
      <w:r w:rsidR="00705D9C" w:rsidRPr="000C2765">
        <w:t xml:space="preserve"> podendo </w:t>
      </w:r>
      <w:r w:rsidR="003F76CF" w:rsidRPr="000C2765">
        <w:t>atingir</w:t>
      </w:r>
      <w:r w:rsidR="00705D9C" w:rsidRPr="000C2765">
        <w:t xml:space="preserve"> uma </w:t>
      </w:r>
      <w:r w:rsidR="003F76CF" w:rsidRPr="000C2765">
        <w:t>amplitude</w:t>
      </w:r>
      <w:r w:rsidR="00705D9C" w:rsidRPr="000C2765">
        <w:t xml:space="preserve"> máxima de 45º em relação ao plano sagital</w:t>
      </w:r>
      <w:r w:rsidR="007361B5">
        <w:t xml:space="preserve"> </w:t>
      </w:r>
      <w:r w:rsidR="00145316">
        <w:t xml:space="preserve">(Figura </w:t>
      </w:r>
      <w:r w:rsidR="00C404FD">
        <w:t>2</w:t>
      </w:r>
      <w:r w:rsidR="007361B5">
        <w:t>7)</w:t>
      </w:r>
      <w:r w:rsidR="00705D9C" w:rsidRPr="000C2765">
        <w:t>.</w:t>
      </w:r>
    </w:p>
    <w:p w:rsidR="001F3186" w:rsidRDefault="001F3186" w:rsidP="004320A6">
      <w:pPr>
        <w:pStyle w:val="XMR-TextoNivel4"/>
      </w:pPr>
    </w:p>
    <w:p w:rsidR="00D1499B" w:rsidRDefault="00D1499B" w:rsidP="004320A6">
      <w:pPr>
        <w:pStyle w:val="XMR-TextoNivel4"/>
        <w:ind w:firstLine="0"/>
        <w:jc w:val="center"/>
      </w:pPr>
      <w:r w:rsidRPr="000C2765">
        <w:rPr>
          <w:noProof/>
        </w:rPr>
        <w:drawing>
          <wp:inline distT="0" distB="0" distL="0" distR="0">
            <wp:extent cx="1891597" cy="1800000"/>
            <wp:effectExtent l="190500" t="152400" r="165803" b="124050"/>
            <wp:docPr id="63" name="Imagem 62" descr="RoatcaoAn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atcaoAnca.png"/>
                    <pic:cNvPicPr/>
                  </pic:nvPicPr>
                  <pic:blipFill>
                    <a:blip r:embed="rId43">
                      <a:grayscl/>
                    </a:blip>
                    <a:stretch>
                      <a:fillRect/>
                    </a:stretch>
                  </pic:blipFill>
                  <pic:spPr>
                    <a:xfrm>
                      <a:off x="0" y="0"/>
                      <a:ext cx="1891597" cy="1800000"/>
                    </a:xfrm>
                    <a:prstGeom prst="rect">
                      <a:avLst/>
                    </a:prstGeom>
                    <a:ln>
                      <a:noFill/>
                    </a:ln>
                    <a:effectLst>
                      <a:outerShdw blurRad="190500" algn="tl" rotWithShape="0">
                        <a:srgbClr val="000000">
                          <a:alpha val="70000"/>
                        </a:srgbClr>
                      </a:outerShdw>
                    </a:effectLst>
                  </pic:spPr>
                </pic:pic>
              </a:graphicData>
            </a:graphic>
          </wp:inline>
        </w:drawing>
      </w:r>
    </w:p>
    <w:p w:rsidR="004320A6" w:rsidRDefault="00584BF8" w:rsidP="004320A6">
      <w:pPr>
        <w:pStyle w:val="XMR-LegendaNvel4"/>
      </w:pPr>
      <w:bookmarkStart w:id="242" w:name="_Toc245812286"/>
      <w:bookmarkStart w:id="243" w:name="_Toc247013478"/>
      <w:r>
        <w:t xml:space="preserve">Figura </w:t>
      </w:r>
      <w:r w:rsidR="00C404FD">
        <w:t>2</w:t>
      </w:r>
      <w:r>
        <w:t xml:space="preserve">7 – </w:t>
      </w:r>
      <w:r w:rsidR="00C404FD">
        <w:t>Movimento</w:t>
      </w:r>
      <w:r w:rsidR="00634C29">
        <w:t>s</w:t>
      </w:r>
      <w:r w:rsidR="00C404FD">
        <w:t xml:space="preserve"> da articulação da anca</w:t>
      </w:r>
      <w:bookmarkEnd w:id="242"/>
      <w:r w:rsidR="004A0E5A">
        <w:t xml:space="preserve"> 3</w:t>
      </w:r>
      <w:r w:rsidR="00F1459C">
        <w:rPr>
          <w:noProof/>
        </w:rPr>
        <w:t xml:space="preserve"> [</w:t>
      </w:r>
      <w:r w:rsidR="00B26809">
        <w:rPr>
          <w:noProof/>
        </w:rPr>
        <w:t>12</w:t>
      </w:r>
      <w:r w:rsidR="00F1459C">
        <w:rPr>
          <w:noProof/>
        </w:rPr>
        <w:t>]</w:t>
      </w:r>
      <w:bookmarkEnd w:id="243"/>
    </w:p>
    <w:p w:rsidR="00584BF8" w:rsidRDefault="00584BF8" w:rsidP="004320A6">
      <w:pPr>
        <w:pStyle w:val="XMR-TextoNivel4"/>
        <w:ind w:firstLine="0"/>
        <w:jc w:val="center"/>
      </w:pPr>
      <w:r>
        <w:t>Movimento d</w:t>
      </w:r>
      <w:r w:rsidR="00C404FD">
        <w:t xml:space="preserve">e </w:t>
      </w:r>
      <w:r w:rsidR="00595FA8">
        <w:t>r</w:t>
      </w:r>
      <w:r w:rsidR="00C404FD">
        <w:t xml:space="preserve">otação </w:t>
      </w:r>
      <w:r w:rsidR="00595FA8">
        <w:t>l</w:t>
      </w:r>
      <w:r w:rsidR="00C404FD">
        <w:t xml:space="preserve">ateral (45º) e </w:t>
      </w:r>
      <w:r w:rsidR="00595FA8">
        <w:t>m</w:t>
      </w:r>
      <w:r w:rsidR="00C404FD">
        <w:t>edial (45º)</w:t>
      </w:r>
    </w:p>
    <w:p w:rsidR="00584BF8" w:rsidRPr="00C404FD" w:rsidRDefault="00584BF8" w:rsidP="00C404FD">
      <w:pPr>
        <w:pStyle w:val="XMR-TextoNivel3"/>
      </w:pPr>
    </w:p>
    <w:p w:rsidR="00635496" w:rsidRPr="00C404FD" w:rsidRDefault="00635496" w:rsidP="00C404FD">
      <w:pPr>
        <w:pStyle w:val="XMR-TextoNivel3"/>
      </w:pPr>
    </w:p>
    <w:p w:rsidR="008A2624" w:rsidRPr="000C2765" w:rsidRDefault="00A5704E" w:rsidP="001F3186">
      <w:pPr>
        <w:pStyle w:val="XMR-TextoNivel3"/>
      </w:pPr>
      <w:r w:rsidRPr="000C2765">
        <w:t>Estes 6 movimentos relativos a cada um</w:t>
      </w:r>
      <w:r w:rsidR="008A2624" w:rsidRPr="000C2765">
        <w:t>a das articulações</w:t>
      </w:r>
      <w:r w:rsidRPr="000C2765">
        <w:t xml:space="preserve"> devem-se a 3graus de liberdade existentes na parte mais proximal de cada uma das pernas</w:t>
      </w:r>
      <w:r w:rsidR="00D2398E">
        <w:t xml:space="preserve"> do ser humano</w:t>
      </w:r>
      <w:r w:rsidRPr="000C2765">
        <w:t>. Esta combinação de 3graus de liberdade ortogonais entre si pode ser aproximada a uma</w:t>
      </w:r>
      <w:r w:rsidR="00FD2DE2" w:rsidRPr="000C2765">
        <w:t xml:space="preserve"> junta esférica.</w:t>
      </w:r>
    </w:p>
    <w:p w:rsidR="00092C0B" w:rsidRDefault="00092C0B">
      <w:pPr>
        <w:numPr>
          <w:ilvl w:val="0"/>
          <w:numId w:val="0"/>
        </w:numPr>
        <w:jc w:val="left"/>
        <w:outlineLvl w:val="9"/>
        <w:rPr>
          <w:rFonts w:ascii="Plantagenet Cherokee" w:hAnsi="Plantagenet Cherokee"/>
          <w:b w:val="0"/>
          <w:iCs w:val="0"/>
          <w:color w:val="000000" w:themeColor="text1"/>
          <w:sz w:val="22"/>
        </w:rPr>
      </w:pPr>
      <w:r>
        <w:br w:type="page"/>
      </w:r>
    </w:p>
    <w:p w:rsidR="00A5704E" w:rsidRPr="000C2765" w:rsidRDefault="00A5704E" w:rsidP="00393293">
      <w:pPr>
        <w:pStyle w:val="XMR-TextoNivel2"/>
      </w:pPr>
      <w:r w:rsidRPr="000C2765">
        <w:lastRenderedPageBreak/>
        <w:t>Segu</w:t>
      </w:r>
      <w:r w:rsidR="004E7774">
        <w:t xml:space="preserve">ndo este levantamento </w:t>
      </w:r>
      <w:r w:rsidR="00A74E3E">
        <w:t>as pernas do ser humano possuem</w:t>
      </w:r>
      <w:r w:rsidR="004E7774">
        <w:t xml:space="preserve"> </w:t>
      </w:r>
      <w:r w:rsidR="00A74E3E">
        <w:t xml:space="preserve">cada uma </w:t>
      </w:r>
      <w:r w:rsidRPr="000C2765">
        <w:t>7graus de liberdade</w:t>
      </w:r>
      <w:r w:rsidR="00D2398E">
        <w:t xml:space="preserve"> bem distintos</w:t>
      </w:r>
      <w:r w:rsidR="00A74E3E">
        <w:t>.</w:t>
      </w:r>
    </w:p>
    <w:p w:rsidR="00FD2DE2" w:rsidRDefault="00FD2DE2" w:rsidP="00C75963">
      <w:pPr>
        <w:pStyle w:val="XMR-TextoNivel3"/>
      </w:pPr>
    </w:p>
    <w:p w:rsidR="00323AEC" w:rsidRDefault="00323AEC" w:rsidP="00C75963">
      <w:pPr>
        <w:pStyle w:val="XMR-TextoNivel3"/>
      </w:pPr>
    </w:p>
    <w:p w:rsidR="00323AEC" w:rsidRDefault="00CD3886" w:rsidP="00134A05">
      <w:pPr>
        <w:pStyle w:val="XMR-TituloNivel3"/>
      </w:pPr>
      <w:bookmarkStart w:id="244" w:name="_Toc245869206"/>
      <w:bookmarkStart w:id="245" w:name="_Toc246929109"/>
      <w:bookmarkStart w:id="246" w:name="_Toc247013396"/>
      <w:r>
        <w:t>1.</w:t>
      </w:r>
      <w:r w:rsidR="00AA16C9">
        <w:t>5</w:t>
      </w:r>
      <w:r>
        <w:t xml:space="preserve">.5- </w:t>
      </w:r>
      <w:r w:rsidR="00244588">
        <w:t>Coluna</w:t>
      </w:r>
      <w:bookmarkEnd w:id="244"/>
      <w:bookmarkEnd w:id="245"/>
      <w:bookmarkEnd w:id="246"/>
    </w:p>
    <w:p w:rsidR="00897E7A" w:rsidRDefault="00897E7A" w:rsidP="00897E7A">
      <w:pPr>
        <w:pStyle w:val="XMR-TextoNivel3"/>
      </w:pPr>
    </w:p>
    <w:p w:rsidR="00304DC1" w:rsidRDefault="00D33A82" w:rsidP="008D7BD6">
      <w:pPr>
        <w:pStyle w:val="XMR-TextoNivel3"/>
      </w:pPr>
      <w:r>
        <w:t>A coluna é um conjunto de vários elementos sobrepostos chamados vértebras p</w:t>
      </w:r>
      <w:r w:rsidR="00AA16C9">
        <w:t>o</w:t>
      </w:r>
      <w:r>
        <w:t xml:space="preserve">usados no topo da pélvis. </w:t>
      </w:r>
      <w:r w:rsidR="00897E7A" w:rsidRPr="00B35489">
        <w:t>Os movimentos envolvidos n</w:t>
      </w:r>
      <w:r w:rsidR="00897E7A">
        <w:t>a</w:t>
      </w:r>
      <w:r w:rsidR="00897E7A" w:rsidRPr="00B35489">
        <w:t xml:space="preserve"> </w:t>
      </w:r>
      <w:r w:rsidR="00897E7A">
        <w:t>coluna</w:t>
      </w:r>
      <w:r w:rsidR="00897E7A" w:rsidRPr="00B35489">
        <w:t xml:space="preserve"> são</w:t>
      </w:r>
      <w:r w:rsidR="00897E7A">
        <w:t xml:space="preserve"> consequência da existência e movimentação das articulações existentes entre cada vértebra. Cada uma destas articulações entre as vértebras possui três eixos de rotação, um paralelo ao eixo transverso, outro paralelo ao eixo longitudinal e outro pa</w:t>
      </w:r>
      <w:r w:rsidR="00634C29">
        <w:t xml:space="preserve">ralelo ao eixo sagital </w:t>
      </w:r>
      <w:r w:rsidR="00145316">
        <w:t xml:space="preserve">(Figura </w:t>
      </w:r>
      <w:r w:rsidR="00634C29">
        <w:t>2</w:t>
      </w:r>
      <w:r w:rsidR="00897E7A">
        <w:t>8).</w:t>
      </w:r>
    </w:p>
    <w:p w:rsidR="008D7BD6" w:rsidRDefault="008D7BD6" w:rsidP="008D7BD6">
      <w:pPr>
        <w:pStyle w:val="XMR-TextoNivel3"/>
        <w:rPr>
          <w:iCs/>
        </w:rPr>
      </w:pPr>
    </w:p>
    <w:p w:rsidR="00D21257" w:rsidRDefault="00645667" w:rsidP="00301BE0">
      <w:pPr>
        <w:pStyle w:val="XMR-TextoNivel3"/>
        <w:ind w:firstLine="0"/>
        <w:jc w:val="center"/>
        <w:rPr>
          <w:noProof/>
        </w:rPr>
      </w:pPr>
      <w:r>
        <w:rPr>
          <w:noProof/>
        </w:rPr>
        <w:pict>
          <v:shape id="_x0000_s1216" type="#_x0000_t202" style="position:absolute;left:0;text-align:left;margin-left:306.95pt;margin-top:133.4pt;width:56.7pt;height:20.4pt;z-index:251538432;mso-width-relative:margin;mso-height-relative:margin" filled="f" stroked="f">
            <v:textbox style="mso-next-textbox:#_x0000_s1216">
              <w:txbxContent>
                <w:p w:rsidR="007F7319" w:rsidRPr="006D6E1A" w:rsidRDefault="007F7319" w:rsidP="00D21257">
                  <w:pPr>
                    <w:ind w:left="0"/>
                    <w:jc w:val="center"/>
                    <w:rPr>
                      <w:rFonts w:ascii="Arial" w:hAnsi="Arial" w:cs="Arial"/>
                      <w:color w:val="auto"/>
                      <w:sz w:val="16"/>
                      <w:szCs w:val="16"/>
                    </w:rPr>
                  </w:pPr>
                  <w:r>
                    <w:rPr>
                      <w:rFonts w:ascii="Arial" w:hAnsi="Arial" w:cs="Arial"/>
                      <w:color w:val="auto"/>
                      <w:sz w:val="16"/>
                      <w:szCs w:val="16"/>
                    </w:rPr>
                    <w:t>B</w:t>
                  </w:r>
                </w:p>
              </w:txbxContent>
            </v:textbox>
          </v:shape>
        </w:pict>
      </w:r>
      <w:r>
        <w:rPr>
          <w:noProof/>
        </w:rPr>
        <w:pict>
          <v:shape id="_x0000_s1217" type="#_x0000_t202" style="position:absolute;left:0;text-align:left;margin-left:135.4pt;margin-top:133.4pt;width:56.7pt;height:20.4pt;z-index:251539456;mso-width-relative:margin;mso-height-relative:margin" filled="f" stroked="f">
            <v:textbox style="mso-next-textbox:#_x0000_s1217">
              <w:txbxContent>
                <w:p w:rsidR="007F7319" w:rsidRPr="006D6E1A" w:rsidRDefault="007F7319" w:rsidP="00D21257">
                  <w:pPr>
                    <w:ind w:left="0"/>
                    <w:jc w:val="center"/>
                    <w:rPr>
                      <w:rFonts w:ascii="Arial" w:hAnsi="Arial" w:cs="Arial"/>
                      <w:color w:val="auto"/>
                      <w:sz w:val="16"/>
                      <w:szCs w:val="16"/>
                    </w:rPr>
                  </w:pPr>
                  <w:r>
                    <w:rPr>
                      <w:rFonts w:ascii="Arial" w:hAnsi="Arial" w:cs="Arial"/>
                      <w:color w:val="auto"/>
                      <w:sz w:val="16"/>
                      <w:szCs w:val="16"/>
                    </w:rPr>
                    <w:t>A</w:t>
                  </w:r>
                </w:p>
              </w:txbxContent>
            </v:textbox>
          </v:shape>
        </w:pict>
      </w:r>
      <w:r>
        <w:rPr>
          <w:noProof/>
        </w:rPr>
        <w:pict>
          <v:shape id="_x0000_s1215" type="#_x0000_t32" style="position:absolute;left:0;text-align:left;margin-left:275.7pt;margin-top:32.1pt;width:141.75pt;height:0;z-index:251537408" o:connectortype="straight" strokecolor="#bfbfbf [2412]" strokeweight="1.5pt">
            <v:stroke dashstyle="longDashDot"/>
            <v:shadow type="perspective" color="#4e6128" opacity=".5" offset="1pt" offset2="-1pt"/>
          </v:shape>
        </w:pict>
      </w:r>
      <w:r>
        <w:rPr>
          <w:noProof/>
        </w:rPr>
        <w:pict>
          <v:shape id="_x0000_s1244" type="#_x0000_t32" style="position:absolute;left:0;text-align:left;margin-left:382.95pt;margin-top:14.95pt;width:0;height:133.25pt;z-index:251541504" o:connectortype="straight" strokecolor="gray [1629]" strokeweight="1.5pt">
            <v:stroke dashstyle="longDashDot"/>
            <v:shadow type="perspective" color="#4e6128" opacity=".5" offset="1pt" offset2="-1pt"/>
          </v:shape>
        </w:pict>
      </w:r>
      <w:r>
        <w:rPr>
          <w:noProof/>
        </w:rPr>
        <w:pict>
          <v:shape id="_x0000_s1213" type="#_x0000_t32" style="position:absolute;left:0;text-align:left;margin-left:137.7pt;margin-top:57.5pt;width:141.75pt;height:0;z-index:251931648" o:connectortype="straight" o:regroupid="9" strokecolor="black [3213]" strokeweight="1.5pt">
            <v:stroke dashstyle="longDashDot"/>
            <v:shadow type="perspective" color="#4e6128" opacity=".5" offset="1pt" offset2="-1pt"/>
          </v:shape>
        </w:pict>
      </w:r>
      <w:r>
        <w:rPr>
          <w:noProof/>
        </w:rPr>
        <w:pict>
          <v:shape id="_x0000_s1214" type="#_x0000_t32" style="position:absolute;left:0;text-align:left;margin-left:209.4pt;margin-top:15.85pt;width:0;height:133.25pt;z-index:251932672" o:connectortype="straight" o:regroupid="9" strokecolor="gray [1629]" strokeweight="1.5pt">
            <v:stroke dashstyle="longDashDot"/>
            <v:shadow type="perspective" color="#4e6128" opacity=".5" offset="1pt" offset2="-1pt"/>
          </v:shape>
        </w:pict>
      </w:r>
      <w:r>
        <w:rPr>
          <w:noProof/>
        </w:rPr>
        <w:pict>
          <v:shape id="_x0000_s1218" type="#_x0000_t202" style="position:absolute;left:0;text-align:left;margin-left:266.75pt;margin-top:89.05pt;width:60.55pt;height:46.95pt;z-index:251540480;mso-width-relative:margin;mso-height-relative:margin" filled="f" stroked="f">
            <v:textbox style="mso-next-textbox:#_x0000_s1218">
              <w:txbxContent>
                <w:p w:rsidR="007F7319" w:rsidRDefault="007F7319" w:rsidP="0003591B">
                  <w:pPr>
                    <w:ind w:left="0"/>
                    <w:jc w:val="center"/>
                    <w:rPr>
                      <w:rFonts w:ascii="Arial" w:hAnsi="Arial" w:cs="Arial"/>
                      <w:b w:val="0"/>
                      <w:sz w:val="16"/>
                      <w:szCs w:val="16"/>
                    </w:rPr>
                  </w:pPr>
                  <w:r>
                    <w:rPr>
                      <w:rFonts w:ascii="Arial" w:hAnsi="Arial" w:cs="Arial"/>
                      <w:b w:val="0"/>
                      <w:sz w:val="16"/>
                      <w:szCs w:val="16"/>
                    </w:rPr>
                    <w:t>Eixos de</w:t>
                  </w:r>
                  <w:r>
                    <w:rPr>
                      <w:rFonts w:ascii="Arial" w:hAnsi="Arial" w:cs="Arial"/>
                      <w:b w:val="0"/>
                      <w:sz w:val="16"/>
                      <w:szCs w:val="16"/>
                    </w:rPr>
                    <w:br/>
                    <w:t>rotação</w:t>
                  </w:r>
                  <w:r>
                    <w:rPr>
                      <w:rFonts w:ascii="Arial" w:hAnsi="Arial" w:cs="Arial"/>
                      <w:b w:val="0"/>
                      <w:sz w:val="16"/>
                      <w:szCs w:val="16"/>
                    </w:rPr>
                    <w:br/>
                    <w:t>das</w:t>
                  </w:r>
                </w:p>
                <w:p w:rsidR="007F7319" w:rsidRPr="009E48FB" w:rsidRDefault="007F7319" w:rsidP="0003591B">
                  <w:pPr>
                    <w:ind w:left="0"/>
                    <w:jc w:val="center"/>
                    <w:rPr>
                      <w:rFonts w:ascii="Arial" w:hAnsi="Arial" w:cs="Arial"/>
                      <w:b w:val="0"/>
                      <w:sz w:val="16"/>
                      <w:szCs w:val="16"/>
                    </w:rPr>
                  </w:pPr>
                  <w:r>
                    <w:rPr>
                      <w:rFonts w:ascii="Arial" w:hAnsi="Arial" w:cs="Arial"/>
                      <w:b w:val="0"/>
                      <w:sz w:val="16"/>
                      <w:szCs w:val="16"/>
                    </w:rPr>
                    <w:t>Vértebras</w:t>
                  </w:r>
                </w:p>
              </w:txbxContent>
            </v:textbox>
          </v:shape>
        </w:pict>
      </w:r>
      <w:r w:rsidR="00F913EE">
        <w:rPr>
          <w:noProof/>
        </w:rPr>
        <w:drawing>
          <wp:inline distT="0" distB="0" distL="0" distR="0">
            <wp:extent cx="3604755" cy="1800000"/>
            <wp:effectExtent l="190500" t="152400" r="167145" b="124050"/>
            <wp:docPr id="73" name="Imagem 65" descr="Vertebra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rtebras4.jpg"/>
                    <pic:cNvPicPr/>
                  </pic:nvPicPr>
                  <pic:blipFill>
                    <a:blip r:embed="rId44">
                      <a:lum bright="15000"/>
                    </a:blip>
                    <a:srcRect l="5162" t="22157" r="6144" b="18951"/>
                    <a:stretch>
                      <a:fillRect/>
                    </a:stretch>
                  </pic:blipFill>
                  <pic:spPr>
                    <a:xfrm>
                      <a:off x="0" y="0"/>
                      <a:ext cx="3604755" cy="1800000"/>
                    </a:xfrm>
                    <a:prstGeom prst="rect">
                      <a:avLst/>
                    </a:prstGeom>
                    <a:ln>
                      <a:noFill/>
                    </a:ln>
                    <a:effectLst>
                      <a:outerShdw blurRad="190500" algn="tl" rotWithShape="0">
                        <a:srgbClr val="000000">
                          <a:alpha val="70000"/>
                        </a:srgbClr>
                      </a:outerShdw>
                    </a:effectLst>
                  </pic:spPr>
                </pic:pic>
              </a:graphicData>
            </a:graphic>
          </wp:inline>
        </w:drawing>
      </w:r>
    </w:p>
    <w:p w:rsidR="00953BF8" w:rsidRDefault="00897E7A" w:rsidP="00953BF8">
      <w:pPr>
        <w:pStyle w:val="XMR-LegendaNvel3"/>
      </w:pPr>
      <w:bookmarkStart w:id="247" w:name="_Toc245812287"/>
      <w:bookmarkStart w:id="248" w:name="_Toc247013479"/>
      <w:r w:rsidRPr="00953BF8">
        <w:t xml:space="preserve">Figura </w:t>
      </w:r>
      <w:r w:rsidR="00634C29" w:rsidRPr="00953BF8">
        <w:t>2</w:t>
      </w:r>
      <w:r w:rsidR="00FA7CEF" w:rsidRPr="00953BF8">
        <w:t>8</w:t>
      </w:r>
      <w:r w:rsidRPr="00953BF8">
        <w:t xml:space="preserve"> </w:t>
      </w:r>
      <w:r w:rsidR="005A6677" w:rsidRPr="00953BF8">
        <w:t>–</w:t>
      </w:r>
      <w:r w:rsidRPr="00953BF8">
        <w:t xml:space="preserve"> Articulaç</w:t>
      </w:r>
      <w:r w:rsidR="00CB00AA" w:rsidRPr="00953BF8">
        <w:t>ão</w:t>
      </w:r>
      <w:r w:rsidRPr="00953BF8">
        <w:t xml:space="preserve"> da</w:t>
      </w:r>
      <w:r w:rsidR="004A0E5A" w:rsidRPr="00953BF8">
        <w:t>s</w:t>
      </w:r>
      <w:r w:rsidRPr="00953BF8">
        <w:t xml:space="preserve"> </w:t>
      </w:r>
      <w:r w:rsidR="00595FA8">
        <w:t>v</w:t>
      </w:r>
      <w:r w:rsidR="00634C29" w:rsidRPr="00953BF8">
        <w:t>értebras</w:t>
      </w:r>
      <w:bookmarkEnd w:id="247"/>
      <w:r w:rsidR="00F1459C">
        <w:t xml:space="preserve"> [</w:t>
      </w:r>
      <w:r w:rsidR="00B26809">
        <w:t>13</w:t>
      </w:r>
      <w:r w:rsidR="00F1459C">
        <w:t>]</w:t>
      </w:r>
      <w:bookmarkEnd w:id="248"/>
    </w:p>
    <w:p w:rsidR="00897E7A" w:rsidRDefault="00FA7CEF" w:rsidP="00953BF8">
      <w:pPr>
        <w:pStyle w:val="XMR-TextoNivel3"/>
        <w:ind w:firstLine="0"/>
        <w:jc w:val="center"/>
      </w:pPr>
      <w:r w:rsidRPr="00953BF8">
        <w:t>A</w:t>
      </w:r>
      <w:r w:rsidR="00CB00AA" w:rsidRPr="00953BF8">
        <w:t xml:space="preserve"> – </w:t>
      </w:r>
      <w:r w:rsidRPr="00953BF8">
        <w:t>Vista de cima</w:t>
      </w:r>
      <w:r w:rsidR="00083E1F">
        <w:t xml:space="preserve"> </w:t>
      </w:r>
      <w:r w:rsidR="00897E7A" w:rsidRPr="00953BF8">
        <w:t xml:space="preserve">B – </w:t>
      </w:r>
      <w:r w:rsidRPr="00953BF8">
        <w:t>Vista da esquerda</w:t>
      </w:r>
      <w:r w:rsidR="00634C29" w:rsidRPr="00953BF8">
        <w:br/>
        <w:t>Articulação das vértebras e eixos de rotação</w:t>
      </w:r>
    </w:p>
    <w:p w:rsidR="00092C0B" w:rsidRDefault="00092C0B" w:rsidP="00953BF8">
      <w:pPr>
        <w:pStyle w:val="XMR-TextoNivel3"/>
        <w:ind w:firstLine="0"/>
        <w:jc w:val="center"/>
      </w:pPr>
    </w:p>
    <w:p w:rsidR="00092C0B" w:rsidRDefault="00092C0B" w:rsidP="00953BF8">
      <w:pPr>
        <w:pStyle w:val="XMR-TextoNivel3"/>
        <w:ind w:firstLine="0"/>
        <w:jc w:val="center"/>
      </w:pPr>
    </w:p>
    <w:p w:rsidR="00897E7A" w:rsidRDefault="00897E7A" w:rsidP="00897E7A">
      <w:pPr>
        <w:pStyle w:val="XMR-TextoNivel3"/>
      </w:pPr>
      <w:r>
        <w:t>Os movimentos resultantes da actuação dessa</w:t>
      </w:r>
      <w:r w:rsidR="008F679D">
        <w:t>s</w:t>
      </w:r>
      <w:r>
        <w:t xml:space="preserve"> articulaç</w:t>
      </w:r>
      <w:r w:rsidR="008F679D">
        <w:t>ões</w:t>
      </w:r>
      <w:r>
        <w:t xml:space="preserve"> são:</w:t>
      </w:r>
    </w:p>
    <w:p w:rsidR="00712309" w:rsidRPr="000C2765" w:rsidRDefault="00712309" w:rsidP="00897E7A">
      <w:pPr>
        <w:pStyle w:val="XMR-TextoNivel3"/>
      </w:pPr>
    </w:p>
    <w:p w:rsidR="00897E7A" w:rsidRDefault="00897E7A" w:rsidP="00897E7A">
      <w:pPr>
        <w:pStyle w:val="XMR-TituloNivel4"/>
      </w:pPr>
      <w:bookmarkStart w:id="249" w:name="_Toc245869207"/>
      <w:r w:rsidRPr="007D201B">
        <w:t>Flexão –</w:t>
      </w:r>
      <w:bookmarkEnd w:id="249"/>
      <w:r w:rsidR="00115271">
        <w:t xml:space="preserve"> </w:t>
      </w:r>
    </w:p>
    <w:p w:rsidR="00712309" w:rsidRDefault="00712309" w:rsidP="008F679D">
      <w:pPr>
        <w:pStyle w:val="XMR-TextoNivel4"/>
      </w:pPr>
    </w:p>
    <w:p w:rsidR="008F679D" w:rsidRPr="000C2765" w:rsidRDefault="008F679D" w:rsidP="008F679D">
      <w:pPr>
        <w:pStyle w:val="XMR-TextoNivel4"/>
      </w:pPr>
      <w:r w:rsidRPr="000C2765">
        <w:t xml:space="preserve">Movimento de rotação </w:t>
      </w:r>
      <w:r>
        <w:t xml:space="preserve">de cada articulação existente entre as </w:t>
      </w:r>
      <w:r w:rsidR="00B251CA">
        <w:t>vértebras</w:t>
      </w:r>
      <w:r>
        <w:t xml:space="preserve"> em to</w:t>
      </w:r>
      <w:r>
        <w:t>r</w:t>
      </w:r>
      <w:r>
        <w:t xml:space="preserve">no de </w:t>
      </w:r>
      <w:r w:rsidRPr="000C2765">
        <w:t xml:space="preserve">um eixo </w:t>
      </w:r>
      <w:r>
        <w:t xml:space="preserve">que lhe é próprio e que é </w:t>
      </w:r>
      <w:r w:rsidRPr="000C2765">
        <w:t>paralelo ao eixo transverso</w:t>
      </w:r>
      <w:r w:rsidR="00115271">
        <w:t>. O movime</w:t>
      </w:r>
      <w:r w:rsidR="00115271">
        <w:t>n</w:t>
      </w:r>
      <w:r w:rsidR="00115271">
        <w:t xml:space="preserve">to combinado das </w:t>
      </w:r>
      <w:r w:rsidR="00B2490A">
        <w:t>várias</w:t>
      </w:r>
      <w:r w:rsidR="00115271">
        <w:t xml:space="preserve"> articulações</w:t>
      </w:r>
      <w:r w:rsidRPr="000C2765">
        <w:t xml:space="preserve"> permit</w:t>
      </w:r>
      <w:r w:rsidR="00115271">
        <w:t>e</w:t>
      </w:r>
      <w:r w:rsidRPr="000C2765">
        <w:t xml:space="preserve"> </w:t>
      </w:r>
      <w:r w:rsidR="00B251CA">
        <w:t>inclinar</w:t>
      </w:r>
      <w:r w:rsidRPr="000C2765">
        <w:t xml:space="preserve"> </w:t>
      </w:r>
      <w:r w:rsidR="00B251CA">
        <w:t>o</w:t>
      </w:r>
      <w:r w:rsidRPr="000C2765">
        <w:t xml:space="preserve"> </w:t>
      </w:r>
      <w:r w:rsidR="00B251CA">
        <w:t>peito</w:t>
      </w:r>
      <w:r w:rsidRPr="000C2765">
        <w:t xml:space="preserve"> para o lado ant</w:t>
      </w:r>
      <w:r w:rsidRPr="000C2765">
        <w:t>e</w:t>
      </w:r>
      <w:r w:rsidRPr="000C2765">
        <w:t xml:space="preserve">rior do plano frontal, podendo atingir uma amplitude </w:t>
      </w:r>
      <w:r w:rsidR="00115271">
        <w:t xml:space="preserve">total </w:t>
      </w:r>
      <w:r w:rsidRPr="000C2765">
        <w:t xml:space="preserve">máxima </w:t>
      </w:r>
      <w:r w:rsidR="00B251CA">
        <w:t>de 45º</w:t>
      </w:r>
      <w:r w:rsidRPr="000C2765">
        <w:t xml:space="preserve"> em relação ao plano frontal</w:t>
      </w:r>
      <w:r>
        <w:t xml:space="preserve"> </w:t>
      </w:r>
      <w:r w:rsidR="00145316">
        <w:t xml:space="preserve">(Figura </w:t>
      </w:r>
      <w:r w:rsidR="00634C29">
        <w:t>2</w:t>
      </w:r>
      <w:r w:rsidR="00B251CA">
        <w:t>9</w:t>
      </w:r>
      <w:r>
        <w:t>)</w:t>
      </w:r>
      <w:r w:rsidRPr="000C2765">
        <w:t>.</w:t>
      </w:r>
    </w:p>
    <w:p w:rsidR="008F679D" w:rsidRDefault="008F679D" w:rsidP="008F679D">
      <w:pPr>
        <w:pStyle w:val="XMR-TextoNivel4"/>
      </w:pPr>
    </w:p>
    <w:p w:rsidR="00712309" w:rsidRPr="000C2765" w:rsidRDefault="00712309" w:rsidP="008F679D">
      <w:pPr>
        <w:pStyle w:val="XMR-TextoNivel4"/>
      </w:pPr>
    </w:p>
    <w:p w:rsidR="008F679D" w:rsidRPr="00563ADE" w:rsidRDefault="008F679D" w:rsidP="008F679D">
      <w:pPr>
        <w:pStyle w:val="XMR-TituloNivel4"/>
      </w:pPr>
      <w:bookmarkStart w:id="250" w:name="_Toc245869208"/>
      <w:r w:rsidRPr="00563ADE">
        <w:t>Extensão –</w:t>
      </w:r>
      <w:bookmarkEnd w:id="250"/>
      <w:r w:rsidRPr="00563ADE">
        <w:t xml:space="preserve"> </w:t>
      </w:r>
    </w:p>
    <w:p w:rsidR="00712309" w:rsidRDefault="00712309" w:rsidP="00B251CA">
      <w:pPr>
        <w:pStyle w:val="XMR-TextoNivel4"/>
      </w:pPr>
    </w:p>
    <w:p w:rsidR="00092C0B" w:rsidRDefault="00B251CA" w:rsidP="00092C0B">
      <w:pPr>
        <w:pStyle w:val="XMR-TextoNivel4"/>
        <w:rPr>
          <w:b/>
          <w:iCs/>
        </w:rPr>
      </w:pPr>
      <w:r w:rsidRPr="000C2765">
        <w:t xml:space="preserve">Movimento de rotação </w:t>
      </w:r>
      <w:r>
        <w:t>de cada articulação existente entre as vértebras em to</w:t>
      </w:r>
      <w:r>
        <w:t>r</w:t>
      </w:r>
      <w:r>
        <w:t xml:space="preserve">no de </w:t>
      </w:r>
      <w:r w:rsidRPr="000C2765">
        <w:t xml:space="preserve">um eixo </w:t>
      </w:r>
      <w:r>
        <w:t xml:space="preserve">que lhe é próprio e que é </w:t>
      </w:r>
      <w:r w:rsidRPr="000C2765">
        <w:t>paralelo ao eixo transverso</w:t>
      </w:r>
      <w:r w:rsidR="00F05A8E">
        <w:t>. O movime</w:t>
      </w:r>
      <w:r w:rsidR="00F05A8E">
        <w:t>n</w:t>
      </w:r>
      <w:r w:rsidR="00F05A8E">
        <w:t>to combinado</w:t>
      </w:r>
      <w:r w:rsidRPr="000C2765">
        <w:t xml:space="preserve"> </w:t>
      </w:r>
      <w:r w:rsidR="00F05A8E">
        <w:t xml:space="preserve">das várias articulações </w:t>
      </w:r>
      <w:r w:rsidRPr="000C2765">
        <w:t>permit</w:t>
      </w:r>
      <w:r w:rsidR="00F05A8E">
        <w:t>e</w:t>
      </w:r>
      <w:r w:rsidRPr="000C2765">
        <w:t xml:space="preserve"> </w:t>
      </w:r>
      <w:r>
        <w:t>retomar uma posição vertical após um movimento de flexão. A hiperextensão consiste na continuação do movime</w:t>
      </w:r>
      <w:r>
        <w:t>n</w:t>
      </w:r>
      <w:r>
        <w:t xml:space="preserve">to de extensão para além do plano frontal podendo atingir </w:t>
      </w:r>
      <w:r w:rsidR="00115271">
        <w:t>uma amplitude</w:t>
      </w:r>
      <w:r>
        <w:t xml:space="preserve"> de 45º em relação a esse mesmo plano </w:t>
      </w:r>
      <w:r w:rsidR="00145316">
        <w:t xml:space="preserve">(Figura </w:t>
      </w:r>
      <w:r w:rsidR="00634C29">
        <w:t>2</w:t>
      </w:r>
      <w:r>
        <w:t>9)</w:t>
      </w:r>
      <w:r w:rsidRPr="000C2765">
        <w:t>.</w:t>
      </w:r>
      <w:r w:rsidR="00092C0B">
        <w:br w:type="page"/>
      </w:r>
    </w:p>
    <w:p w:rsidR="00CC3693" w:rsidRDefault="00F05A8E" w:rsidP="00C162CF">
      <w:pPr>
        <w:pStyle w:val="XMR-TextoNivel4"/>
        <w:ind w:firstLine="0"/>
        <w:jc w:val="center"/>
      </w:pPr>
      <w:r>
        <w:rPr>
          <w:noProof/>
        </w:rPr>
        <w:lastRenderedPageBreak/>
        <w:drawing>
          <wp:inline distT="0" distB="0" distL="0" distR="0">
            <wp:extent cx="1926344" cy="1800000"/>
            <wp:effectExtent l="190500" t="152400" r="169156" b="124050"/>
            <wp:docPr id="74" name="Imagem 73" descr="FlexaoExtensaoColu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exaoExtensaoColuna.png"/>
                    <pic:cNvPicPr/>
                  </pic:nvPicPr>
                  <pic:blipFill>
                    <a:blip r:embed="rId45">
                      <a:grayscl/>
                    </a:blip>
                    <a:srcRect t="3501" r="6723" b="7810"/>
                    <a:stretch>
                      <a:fillRect/>
                    </a:stretch>
                  </pic:blipFill>
                  <pic:spPr>
                    <a:xfrm>
                      <a:off x="0" y="0"/>
                      <a:ext cx="1926344" cy="1800000"/>
                    </a:xfrm>
                    <a:prstGeom prst="rect">
                      <a:avLst/>
                    </a:prstGeom>
                    <a:ln>
                      <a:noFill/>
                    </a:ln>
                    <a:effectLst>
                      <a:outerShdw blurRad="190500" algn="tl" rotWithShape="0">
                        <a:srgbClr val="000000">
                          <a:alpha val="70000"/>
                        </a:srgbClr>
                      </a:outerShdw>
                    </a:effectLst>
                  </pic:spPr>
                </pic:pic>
              </a:graphicData>
            </a:graphic>
          </wp:inline>
        </w:drawing>
      </w:r>
    </w:p>
    <w:p w:rsidR="00C162CF" w:rsidRDefault="00115271" w:rsidP="00672813">
      <w:pPr>
        <w:pStyle w:val="XMR-LegendaNvel3"/>
      </w:pPr>
      <w:bookmarkStart w:id="251" w:name="_Toc245812288"/>
      <w:bookmarkStart w:id="252" w:name="_Toc247013480"/>
      <w:r>
        <w:t xml:space="preserve">Figura </w:t>
      </w:r>
      <w:r w:rsidR="00634C29">
        <w:t>2</w:t>
      </w:r>
      <w:r>
        <w:t xml:space="preserve">9 – </w:t>
      </w:r>
      <w:r w:rsidR="00634C29">
        <w:t>Movimento</w:t>
      </w:r>
      <w:r w:rsidR="00940360">
        <w:t>s</w:t>
      </w:r>
      <w:r w:rsidR="00634C29">
        <w:t xml:space="preserve"> das articulações da coluna</w:t>
      </w:r>
      <w:bookmarkEnd w:id="251"/>
      <w:r w:rsidR="004A0E5A">
        <w:t xml:space="preserve"> 1</w:t>
      </w:r>
      <w:r w:rsidR="00F1459C">
        <w:t xml:space="preserve"> [</w:t>
      </w:r>
      <w:r w:rsidR="00B26809">
        <w:t>12</w:t>
      </w:r>
      <w:r w:rsidR="00F1459C">
        <w:t>]</w:t>
      </w:r>
      <w:bookmarkEnd w:id="252"/>
    </w:p>
    <w:p w:rsidR="00115271" w:rsidRPr="00772016" w:rsidRDefault="00634C29" w:rsidP="00772016">
      <w:pPr>
        <w:pStyle w:val="XMR-TextoNivel4"/>
        <w:ind w:firstLine="0"/>
        <w:jc w:val="center"/>
      </w:pPr>
      <w:r>
        <w:t xml:space="preserve">Movimento de </w:t>
      </w:r>
      <w:r w:rsidR="00595FA8">
        <w:t>f</w:t>
      </w:r>
      <w:r>
        <w:t xml:space="preserve">lexão (45º), </w:t>
      </w:r>
      <w:r w:rsidR="00595FA8">
        <w:t>e</w:t>
      </w:r>
      <w:r>
        <w:t xml:space="preserve">xtensão e </w:t>
      </w:r>
      <w:r w:rsidR="00595FA8">
        <w:t>h</w:t>
      </w:r>
      <w:r>
        <w:t>iperextensão (45º)</w:t>
      </w:r>
    </w:p>
    <w:p w:rsidR="00F05A8E" w:rsidRDefault="00F05A8E" w:rsidP="00C162CF">
      <w:pPr>
        <w:pStyle w:val="XMR-TextoNivel4"/>
        <w:ind w:firstLine="0"/>
        <w:jc w:val="center"/>
      </w:pPr>
    </w:p>
    <w:p w:rsidR="00634C29" w:rsidRDefault="00634C29" w:rsidP="00C162CF">
      <w:pPr>
        <w:pStyle w:val="XMR-TextoNivel4"/>
        <w:ind w:firstLine="0"/>
        <w:jc w:val="center"/>
      </w:pPr>
    </w:p>
    <w:p w:rsidR="00791B97" w:rsidRDefault="005D17A9" w:rsidP="00791B97">
      <w:pPr>
        <w:pStyle w:val="XMR-TituloNivel4"/>
      </w:pPr>
      <w:bookmarkStart w:id="253" w:name="_Toc245869209"/>
      <w:r>
        <w:t>Inclinação</w:t>
      </w:r>
      <w:r w:rsidR="00791B97" w:rsidRPr="007D201B">
        <w:t xml:space="preserve"> –</w:t>
      </w:r>
      <w:bookmarkEnd w:id="253"/>
      <w:r w:rsidR="00791B97">
        <w:t xml:space="preserve"> </w:t>
      </w:r>
    </w:p>
    <w:p w:rsidR="00712309" w:rsidRDefault="00712309" w:rsidP="00791B97">
      <w:pPr>
        <w:pStyle w:val="XMR-TextoNivel4"/>
      </w:pPr>
    </w:p>
    <w:p w:rsidR="00791B97" w:rsidRDefault="00791B97" w:rsidP="00791B97">
      <w:pPr>
        <w:pStyle w:val="XMR-TextoNivel4"/>
      </w:pPr>
      <w:r w:rsidRPr="000C2765">
        <w:t xml:space="preserve">Movimento de rotação </w:t>
      </w:r>
      <w:r>
        <w:t>de cada articulação existente entre as vértebras em to</w:t>
      </w:r>
      <w:r>
        <w:t>r</w:t>
      </w:r>
      <w:r>
        <w:t xml:space="preserve">no de </w:t>
      </w:r>
      <w:r w:rsidRPr="000C2765">
        <w:t xml:space="preserve">um eixo </w:t>
      </w:r>
      <w:r>
        <w:t xml:space="preserve">que lhe é próprio e que é </w:t>
      </w:r>
      <w:r w:rsidRPr="000C2765">
        <w:t xml:space="preserve">paralelo ao eixo </w:t>
      </w:r>
      <w:r w:rsidR="005D17A9">
        <w:t>sagital</w:t>
      </w:r>
      <w:r>
        <w:t xml:space="preserve">. O movimento combinado das </w:t>
      </w:r>
      <w:r w:rsidR="005D17A9">
        <w:t>várias</w:t>
      </w:r>
      <w:r>
        <w:t xml:space="preserve"> articulações</w:t>
      </w:r>
      <w:r w:rsidRPr="000C2765">
        <w:t xml:space="preserve"> permit</w:t>
      </w:r>
      <w:r>
        <w:t>e</w:t>
      </w:r>
      <w:r w:rsidRPr="000C2765">
        <w:t xml:space="preserve"> </w:t>
      </w:r>
      <w:r>
        <w:t>inclinar</w:t>
      </w:r>
      <w:r w:rsidRPr="000C2765">
        <w:t xml:space="preserve"> </w:t>
      </w:r>
      <w:r>
        <w:t>o</w:t>
      </w:r>
      <w:r w:rsidRPr="000C2765">
        <w:t xml:space="preserve"> </w:t>
      </w:r>
      <w:r>
        <w:t>peito</w:t>
      </w:r>
      <w:r w:rsidRPr="000C2765">
        <w:t xml:space="preserve"> para o</w:t>
      </w:r>
      <w:r w:rsidR="005D17A9">
        <w:t>s</w:t>
      </w:r>
      <w:r w:rsidRPr="000C2765">
        <w:t xml:space="preserve"> </w:t>
      </w:r>
      <w:r w:rsidR="005D17A9">
        <w:t xml:space="preserve">dois </w:t>
      </w:r>
      <w:r w:rsidRPr="000C2765">
        <w:t>lado</w:t>
      </w:r>
      <w:r w:rsidR="005D17A9">
        <w:t>s</w:t>
      </w:r>
      <w:r w:rsidRPr="000C2765">
        <w:t xml:space="preserve"> do plano </w:t>
      </w:r>
      <w:r w:rsidR="005D17A9">
        <w:t>sagital</w:t>
      </w:r>
      <w:r w:rsidRPr="000C2765">
        <w:t xml:space="preserve">, podendo atingir uma amplitude </w:t>
      </w:r>
      <w:r>
        <w:t xml:space="preserve">total </w:t>
      </w:r>
      <w:r w:rsidRPr="000C2765">
        <w:t xml:space="preserve">máxima </w:t>
      </w:r>
      <w:r>
        <w:t>de 45º</w:t>
      </w:r>
      <w:r w:rsidRPr="000C2765">
        <w:t xml:space="preserve"> em relação ao plano </w:t>
      </w:r>
      <w:r w:rsidR="005D17A9">
        <w:t>sagital</w:t>
      </w:r>
      <w:r>
        <w:t xml:space="preserve"> </w:t>
      </w:r>
      <w:r w:rsidR="00145316">
        <w:t xml:space="preserve">(Figura </w:t>
      </w:r>
      <w:r w:rsidR="00634C29">
        <w:t>3</w:t>
      </w:r>
      <w:r w:rsidR="005D17A9">
        <w:t>0</w:t>
      </w:r>
      <w:r>
        <w:t>)</w:t>
      </w:r>
      <w:r w:rsidRPr="000C2765">
        <w:t>.</w:t>
      </w:r>
    </w:p>
    <w:p w:rsidR="00092C0B" w:rsidRDefault="00092C0B" w:rsidP="00791B97">
      <w:pPr>
        <w:pStyle w:val="XMR-TextoNivel4"/>
      </w:pPr>
    </w:p>
    <w:p w:rsidR="00CF6C32" w:rsidRDefault="005D17A9" w:rsidP="00C162CF">
      <w:pPr>
        <w:pStyle w:val="XMR-TextoNivel4"/>
        <w:jc w:val="center"/>
      </w:pPr>
      <w:r>
        <w:rPr>
          <w:noProof/>
        </w:rPr>
        <w:drawing>
          <wp:inline distT="0" distB="0" distL="0" distR="0">
            <wp:extent cx="2365145" cy="1800000"/>
            <wp:effectExtent l="190500" t="152400" r="168505" b="124050"/>
            <wp:docPr id="75" name="Imagem 74" descr="InclinacaoLater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clinacaoLateral.png"/>
                    <pic:cNvPicPr/>
                  </pic:nvPicPr>
                  <pic:blipFill>
                    <a:blip r:embed="rId46">
                      <a:grayscl/>
                    </a:blip>
                    <a:srcRect t="10787" r="12838" b="13943"/>
                    <a:stretch>
                      <a:fillRect/>
                    </a:stretch>
                  </pic:blipFill>
                  <pic:spPr>
                    <a:xfrm>
                      <a:off x="0" y="0"/>
                      <a:ext cx="2365145" cy="1800000"/>
                    </a:xfrm>
                    <a:prstGeom prst="rect">
                      <a:avLst/>
                    </a:prstGeom>
                    <a:ln>
                      <a:noFill/>
                    </a:ln>
                    <a:effectLst>
                      <a:outerShdw blurRad="190500" algn="tl" rotWithShape="0">
                        <a:srgbClr val="000000">
                          <a:alpha val="70000"/>
                        </a:srgbClr>
                      </a:outerShdw>
                    </a:effectLst>
                  </pic:spPr>
                </pic:pic>
              </a:graphicData>
            </a:graphic>
          </wp:inline>
        </w:drawing>
      </w:r>
    </w:p>
    <w:p w:rsidR="00C162CF" w:rsidRDefault="005D17A9" w:rsidP="00C162CF">
      <w:pPr>
        <w:pStyle w:val="XMR-LegendaNvel4"/>
      </w:pPr>
      <w:bookmarkStart w:id="254" w:name="_Toc245812289"/>
      <w:bookmarkStart w:id="255" w:name="_Toc247013481"/>
      <w:r>
        <w:t xml:space="preserve">Figura </w:t>
      </w:r>
      <w:r w:rsidR="00634C29">
        <w:t>3</w:t>
      </w:r>
      <w:r>
        <w:t xml:space="preserve">0 – </w:t>
      </w:r>
      <w:r w:rsidR="00C64BB9">
        <w:t>Movimento</w:t>
      </w:r>
      <w:r w:rsidR="00940360">
        <w:t>s</w:t>
      </w:r>
      <w:r w:rsidR="00C64BB9">
        <w:t xml:space="preserve"> das articulações da coluna</w:t>
      </w:r>
      <w:bookmarkEnd w:id="254"/>
      <w:r w:rsidR="004A0E5A">
        <w:t xml:space="preserve"> 2</w:t>
      </w:r>
      <w:r w:rsidR="00F1459C">
        <w:rPr>
          <w:noProof/>
        </w:rPr>
        <w:t xml:space="preserve"> [</w:t>
      </w:r>
      <w:r w:rsidR="00B26809">
        <w:rPr>
          <w:noProof/>
        </w:rPr>
        <w:t>12</w:t>
      </w:r>
      <w:r w:rsidR="00F1459C">
        <w:rPr>
          <w:noProof/>
        </w:rPr>
        <w:t>]</w:t>
      </w:r>
      <w:bookmarkEnd w:id="255"/>
    </w:p>
    <w:p w:rsidR="00940360" w:rsidRDefault="00C64BB9" w:rsidP="00940360">
      <w:pPr>
        <w:pStyle w:val="XMR-TextoNivel4"/>
        <w:jc w:val="center"/>
      </w:pPr>
      <w:r>
        <w:t xml:space="preserve">Movimento de </w:t>
      </w:r>
      <w:r w:rsidR="00595FA8">
        <w:t>i</w:t>
      </w:r>
      <w:r>
        <w:t xml:space="preserve">nclinação </w:t>
      </w:r>
      <w:r w:rsidR="00595FA8">
        <w:t>l</w:t>
      </w:r>
      <w:r>
        <w:t>ateral</w:t>
      </w:r>
      <w:r w:rsidR="003D088D">
        <w:t xml:space="preserve">, </w:t>
      </w:r>
      <w:r w:rsidR="00595FA8">
        <w:t>f</w:t>
      </w:r>
      <w:r w:rsidR="003D088D">
        <w:t xml:space="preserve">lexão </w:t>
      </w:r>
      <w:r w:rsidR="00595FA8">
        <w:t>l</w:t>
      </w:r>
      <w:r w:rsidR="003D088D">
        <w:t>ateral</w:t>
      </w:r>
      <w:r w:rsidR="00940360">
        <w:t>, para a esquerda</w:t>
      </w:r>
      <w:r>
        <w:t xml:space="preserve"> (45º)</w:t>
      </w:r>
    </w:p>
    <w:p w:rsidR="00940360" w:rsidRDefault="00940360" w:rsidP="00940360">
      <w:pPr>
        <w:pStyle w:val="XMR-TextoNivel4"/>
        <w:jc w:val="center"/>
      </w:pPr>
      <w:r>
        <w:t xml:space="preserve">Movimento de </w:t>
      </w:r>
      <w:r w:rsidR="00595FA8">
        <w:t>i</w:t>
      </w:r>
      <w:r>
        <w:t xml:space="preserve">nclinação </w:t>
      </w:r>
      <w:r w:rsidR="00595FA8">
        <w:t>l</w:t>
      </w:r>
      <w:r>
        <w:t xml:space="preserve">ateral, </w:t>
      </w:r>
      <w:r w:rsidR="00595FA8">
        <w:t>f</w:t>
      </w:r>
      <w:r>
        <w:t xml:space="preserve">lexão </w:t>
      </w:r>
      <w:r w:rsidR="00595FA8">
        <w:t>l</w:t>
      </w:r>
      <w:r>
        <w:t>ateral, para a direita (45º)</w:t>
      </w:r>
    </w:p>
    <w:p w:rsidR="005D17A9" w:rsidRDefault="005D17A9" w:rsidP="00C162CF">
      <w:pPr>
        <w:pStyle w:val="XMR-TextoNivel4"/>
        <w:jc w:val="center"/>
      </w:pPr>
    </w:p>
    <w:p w:rsidR="00C162CF" w:rsidRDefault="00C162CF" w:rsidP="00C162CF">
      <w:pPr>
        <w:pStyle w:val="XMR-TextoNivel4"/>
        <w:jc w:val="center"/>
      </w:pPr>
    </w:p>
    <w:p w:rsidR="005D17A9" w:rsidRDefault="005D17A9" w:rsidP="005D17A9">
      <w:pPr>
        <w:pStyle w:val="XMR-TituloNivel4"/>
      </w:pPr>
      <w:bookmarkStart w:id="256" w:name="_Toc245869210"/>
      <w:r>
        <w:t>Rotação</w:t>
      </w:r>
      <w:r w:rsidRPr="007D201B">
        <w:t xml:space="preserve"> –</w:t>
      </w:r>
      <w:bookmarkEnd w:id="256"/>
      <w:r>
        <w:t xml:space="preserve"> </w:t>
      </w:r>
    </w:p>
    <w:p w:rsidR="00712309" w:rsidRDefault="00712309" w:rsidP="005D17A9">
      <w:pPr>
        <w:pStyle w:val="XMR-TextoNivel4"/>
      </w:pPr>
    </w:p>
    <w:p w:rsidR="005D17A9" w:rsidRDefault="005D17A9" w:rsidP="005D17A9">
      <w:pPr>
        <w:pStyle w:val="XMR-TextoNivel4"/>
      </w:pPr>
      <w:r w:rsidRPr="000C2765">
        <w:t xml:space="preserve">Movimento de rotação </w:t>
      </w:r>
      <w:r>
        <w:t>de cada articulação existente entre as vértebras em to</w:t>
      </w:r>
      <w:r>
        <w:t>r</w:t>
      </w:r>
      <w:r>
        <w:t xml:space="preserve">no de </w:t>
      </w:r>
      <w:r w:rsidRPr="000C2765">
        <w:t xml:space="preserve">um eixo </w:t>
      </w:r>
      <w:r>
        <w:t xml:space="preserve">que lhe é próprio e que é </w:t>
      </w:r>
      <w:r w:rsidRPr="000C2765">
        <w:t xml:space="preserve">paralelo ao eixo </w:t>
      </w:r>
      <w:r>
        <w:t>longitudinal. O mov</w:t>
      </w:r>
      <w:r>
        <w:t>i</w:t>
      </w:r>
      <w:r>
        <w:t>mento combinado das várias articulações</w:t>
      </w:r>
      <w:r w:rsidRPr="000C2765">
        <w:t xml:space="preserve"> permit</w:t>
      </w:r>
      <w:r>
        <w:t>e</w:t>
      </w:r>
      <w:r w:rsidRPr="000C2765">
        <w:t xml:space="preserve"> </w:t>
      </w:r>
      <w:r>
        <w:t>rodar</w:t>
      </w:r>
      <w:r w:rsidRPr="000C2765">
        <w:t xml:space="preserve"> </w:t>
      </w:r>
      <w:r>
        <w:t>o</w:t>
      </w:r>
      <w:r w:rsidRPr="000C2765">
        <w:t xml:space="preserve"> </w:t>
      </w:r>
      <w:r>
        <w:t>peito</w:t>
      </w:r>
      <w:r w:rsidRPr="000C2765">
        <w:t xml:space="preserve"> </w:t>
      </w:r>
      <w:r>
        <w:t>em torno do eixo longitudinal</w:t>
      </w:r>
      <w:r w:rsidRPr="000C2765">
        <w:t xml:space="preserve">, podendo atingir uma amplitude </w:t>
      </w:r>
      <w:r>
        <w:t xml:space="preserve">total </w:t>
      </w:r>
      <w:r w:rsidRPr="000C2765">
        <w:t xml:space="preserve">máxima </w:t>
      </w:r>
      <w:r>
        <w:t>de 90º</w:t>
      </w:r>
      <w:r w:rsidRPr="000C2765">
        <w:t xml:space="preserve"> em relação ao plano </w:t>
      </w:r>
      <w:r w:rsidR="002B4131">
        <w:t>frontal</w:t>
      </w:r>
      <w:r>
        <w:t xml:space="preserve"> </w:t>
      </w:r>
      <w:r w:rsidR="00145316">
        <w:t xml:space="preserve">(Figura </w:t>
      </w:r>
      <w:r w:rsidR="00940360">
        <w:t>3</w:t>
      </w:r>
      <w:r w:rsidR="002B4131">
        <w:t>1</w:t>
      </w:r>
      <w:r>
        <w:t>)</w:t>
      </w:r>
      <w:r w:rsidRPr="000C2765">
        <w:t>.</w:t>
      </w:r>
    </w:p>
    <w:p w:rsidR="00092C0B" w:rsidRDefault="00092C0B">
      <w:pPr>
        <w:numPr>
          <w:ilvl w:val="0"/>
          <w:numId w:val="0"/>
        </w:numPr>
        <w:jc w:val="left"/>
        <w:outlineLvl w:val="9"/>
        <w:rPr>
          <w:rFonts w:ascii="Plantagenet Cherokee" w:hAnsi="Plantagenet Cherokee"/>
          <w:b w:val="0"/>
          <w:iCs w:val="0"/>
          <w:color w:val="000000" w:themeColor="text1"/>
          <w:sz w:val="22"/>
        </w:rPr>
      </w:pPr>
      <w:r>
        <w:br w:type="page"/>
      </w:r>
    </w:p>
    <w:p w:rsidR="005D17A9" w:rsidRDefault="002B4131" w:rsidP="00772016">
      <w:pPr>
        <w:pStyle w:val="XMR-TextoNivel4"/>
        <w:ind w:firstLine="0"/>
        <w:jc w:val="center"/>
      </w:pPr>
      <w:r>
        <w:rPr>
          <w:noProof/>
        </w:rPr>
        <w:lastRenderedPageBreak/>
        <w:drawing>
          <wp:inline distT="0" distB="0" distL="0" distR="0">
            <wp:extent cx="1807919" cy="1800000"/>
            <wp:effectExtent l="190500" t="152400" r="173281" b="124050"/>
            <wp:docPr id="83" name="Imagem 82" descr="RotaçãoTronc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taçãoTronco.png"/>
                    <pic:cNvPicPr/>
                  </pic:nvPicPr>
                  <pic:blipFill>
                    <a:blip r:embed="rId47">
                      <a:grayscl/>
                    </a:blip>
                    <a:srcRect b="5313"/>
                    <a:stretch>
                      <a:fillRect/>
                    </a:stretch>
                  </pic:blipFill>
                  <pic:spPr>
                    <a:xfrm>
                      <a:off x="0" y="0"/>
                      <a:ext cx="1807919" cy="1800000"/>
                    </a:xfrm>
                    <a:prstGeom prst="rect">
                      <a:avLst/>
                    </a:prstGeom>
                    <a:ln>
                      <a:noFill/>
                    </a:ln>
                    <a:effectLst>
                      <a:outerShdw blurRad="190500" algn="tl" rotWithShape="0">
                        <a:srgbClr val="000000">
                          <a:alpha val="70000"/>
                        </a:srgbClr>
                      </a:outerShdw>
                    </a:effectLst>
                  </pic:spPr>
                </pic:pic>
              </a:graphicData>
            </a:graphic>
          </wp:inline>
        </w:drawing>
      </w:r>
    </w:p>
    <w:p w:rsidR="00772016" w:rsidRDefault="002B4131" w:rsidP="00772016">
      <w:pPr>
        <w:pStyle w:val="XMR-LegendaNvel4"/>
      </w:pPr>
      <w:bookmarkStart w:id="257" w:name="_Toc245812290"/>
      <w:bookmarkStart w:id="258" w:name="_Toc247013482"/>
      <w:r>
        <w:t xml:space="preserve">Figura </w:t>
      </w:r>
      <w:r w:rsidR="00940360">
        <w:t>3</w:t>
      </w:r>
      <w:r>
        <w:t xml:space="preserve">1 – </w:t>
      </w:r>
      <w:r w:rsidR="00940360">
        <w:t>Movimentos das articulações da coluna</w:t>
      </w:r>
      <w:bookmarkEnd w:id="257"/>
      <w:r w:rsidR="004A0E5A">
        <w:t xml:space="preserve"> 3</w:t>
      </w:r>
      <w:r w:rsidR="00F1459C">
        <w:rPr>
          <w:noProof/>
        </w:rPr>
        <w:t xml:space="preserve"> [</w:t>
      </w:r>
      <w:r w:rsidR="00B26809">
        <w:rPr>
          <w:noProof/>
        </w:rPr>
        <w:t>12</w:t>
      </w:r>
      <w:r w:rsidR="00F1459C">
        <w:rPr>
          <w:noProof/>
        </w:rPr>
        <w:t>]</w:t>
      </w:r>
      <w:bookmarkEnd w:id="258"/>
    </w:p>
    <w:p w:rsidR="00940360" w:rsidRDefault="00940360" w:rsidP="00940360">
      <w:pPr>
        <w:pStyle w:val="XMR-TextoNivel4"/>
        <w:jc w:val="center"/>
      </w:pPr>
      <w:r>
        <w:t xml:space="preserve">Movimento de </w:t>
      </w:r>
      <w:r w:rsidR="00595FA8">
        <w:t>r</w:t>
      </w:r>
      <w:r>
        <w:t>otação para a esquerda (90º)</w:t>
      </w:r>
      <w:r>
        <w:br/>
        <w:t xml:space="preserve">Movimento de </w:t>
      </w:r>
      <w:r w:rsidR="00595FA8">
        <w:t>r</w:t>
      </w:r>
      <w:r>
        <w:t>otação para a direita (90º)</w:t>
      </w:r>
    </w:p>
    <w:p w:rsidR="00940360" w:rsidRDefault="00940360" w:rsidP="00772016">
      <w:pPr>
        <w:pStyle w:val="XMR-TextoNivel4"/>
        <w:ind w:firstLine="0"/>
        <w:jc w:val="center"/>
      </w:pPr>
    </w:p>
    <w:p w:rsidR="002B4131" w:rsidRDefault="002B4131" w:rsidP="00772016">
      <w:pPr>
        <w:pStyle w:val="XMR-TextoNivel4"/>
        <w:ind w:firstLine="0"/>
        <w:jc w:val="center"/>
      </w:pPr>
    </w:p>
    <w:p w:rsidR="002B4131" w:rsidRPr="000C2765" w:rsidRDefault="00AB3AEF" w:rsidP="002B4131">
      <w:pPr>
        <w:pStyle w:val="XMR-TextoNivel3"/>
      </w:pPr>
      <w:r w:rsidRPr="000C2765">
        <w:t xml:space="preserve">Estes </w:t>
      </w:r>
      <w:r>
        <w:t>3</w:t>
      </w:r>
      <w:r w:rsidRPr="000C2765">
        <w:t xml:space="preserve"> movimentos </w:t>
      </w:r>
      <w:r>
        <w:t>do tronco resultantes do movimento combinado de cada art</w:t>
      </w:r>
      <w:r>
        <w:t>i</w:t>
      </w:r>
      <w:r>
        <w:t>culação da coluna são possíveis graças aos 3graus de liberdade existentes em cada uma dessas articulações. Cada articulação entre as vértebras pode assim ser apr</w:t>
      </w:r>
      <w:r>
        <w:t>o</w:t>
      </w:r>
      <w:r>
        <w:t>ximada a uma junta esférica.</w:t>
      </w:r>
    </w:p>
    <w:p w:rsidR="00EB766B" w:rsidRDefault="00EB766B" w:rsidP="00353896">
      <w:pPr>
        <w:pStyle w:val="XMR-TextoNivel2"/>
      </w:pPr>
    </w:p>
    <w:p w:rsidR="00092C0B" w:rsidRDefault="00092C0B" w:rsidP="00353896">
      <w:pPr>
        <w:pStyle w:val="XMR-TextoNivel2"/>
      </w:pPr>
    </w:p>
    <w:p w:rsidR="00281A2F" w:rsidRPr="00C15012" w:rsidRDefault="00E12FCD" w:rsidP="006320FC">
      <w:pPr>
        <w:pStyle w:val="XMR-TituloNivel2"/>
      </w:pPr>
      <w:bookmarkStart w:id="259" w:name="_Toc241569685"/>
      <w:bookmarkStart w:id="260" w:name="_Toc241632164"/>
      <w:bookmarkStart w:id="261" w:name="_Toc245869211"/>
      <w:bookmarkStart w:id="262" w:name="_Toc246929110"/>
      <w:bookmarkStart w:id="263" w:name="_Toc247013397"/>
      <w:r>
        <w:t>1.</w:t>
      </w:r>
      <w:r w:rsidR="00B92C28">
        <w:t>6</w:t>
      </w:r>
      <w:r>
        <w:t xml:space="preserve">- </w:t>
      </w:r>
      <w:r w:rsidR="00281A2F" w:rsidRPr="00C15012">
        <w:t>Actuadores</w:t>
      </w:r>
      <w:bookmarkEnd w:id="259"/>
      <w:bookmarkEnd w:id="260"/>
      <w:bookmarkEnd w:id="261"/>
      <w:bookmarkEnd w:id="262"/>
      <w:bookmarkEnd w:id="263"/>
    </w:p>
    <w:p w:rsidR="00281A2F" w:rsidRPr="000C2765" w:rsidRDefault="00281A2F" w:rsidP="006320FC">
      <w:pPr>
        <w:pStyle w:val="XMR-TextoNivel2"/>
      </w:pPr>
    </w:p>
    <w:p w:rsidR="00683585" w:rsidRPr="000C2765" w:rsidRDefault="00683585" w:rsidP="006320FC">
      <w:pPr>
        <w:pStyle w:val="XMR-TextoNivel2"/>
      </w:pPr>
      <w:r w:rsidRPr="000C2765">
        <w:t xml:space="preserve">A actuação dos diversos graus de liberdade do organismo </w:t>
      </w:r>
      <w:r w:rsidR="00D318B7">
        <w:t xml:space="preserve">humano </w:t>
      </w:r>
      <w:r w:rsidRPr="000C2765">
        <w:t xml:space="preserve">é garantida pelos músculos. A sua contracção e </w:t>
      </w:r>
      <w:r w:rsidR="008816F1" w:rsidRPr="000C2765">
        <w:t xml:space="preserve">relaxamento vão permitir </w:t>
      </w:r>
      <w:r w:rsidR="00B92C28">
        <w:t xml:space="preserve">respectivamente </w:t>
      </w:r>
      <w:r w:rsidR="008816F1" w:rsidRPr="000C2765">
        <w:t>exercer tra</w:t>
      </w:r>
      <w:r w:rsidR="008816F1" w:rsidRPr="000C2765">
        <w:t>c</w:t>
      </w:r>
      <w:r w:rsidR="008816F1" w:rsidRPr="000C2765">
        <w:t>ção</w:t>
      </w:r>
      <w:r w:rsidRPr="000C2765">
        <w:t xml:space="preserve"> e libertar elementos do esqueleto fazendo</w:t>
      </w:r>
      <w:r w:rsidR="00C419B6">
        <w:t>-os</w:t>
      </w:r>
      <w:r w:rsidRPr="000C2765">
        <w:t xml:space="preserve"> movimentar-se</w:t>
      </w:r>
      <w:r w:rsidR="00104A0B" w:rsidRPr="000C2765">
        <w:t xml:space="preserve"> relativamente ao elemento no qual o </w:t>
      </w:r>
      <w:r w:rsidR="008A5831" w:rsidRPr="000C2765">
        <w:t>músculo</w:t>
      </w:r>
      <w:r w:rsidR="00104A0B" w:rsidRPr="000C2765">
        <w:t xml:space="preserve"> está inserido</w:t>
      </w:r>
      <w:r w:rsidRPr="000C2765">
        <w:t>.</w:t>
      </w:r>
      <w:r w:rsidR="00104A0B" w:rsidRPr="000C2765">
        <w:t xml:space="preserve"> </w:t>
      </w:r>
      <w:r w:rsidR="0050285C" w:rsidRPr="000C2765">
        <w:t xml:space="preserve">A </w:t>
      </w:r>
      <w:r w:rsidR="00185FDB" w:rsidRPr="000C2765">
        <w:t>ligação</w:t>
      </w:r>
      <w:r w:rsidR="0050285C" w:rsidRPr="000C2765">
        <w:t xml:space="preserve"> dos músculos nos ossos é gara</w:t>
      </w:r>
      <w:r w:rsidR="0050285C" w:rsidRPr="000C2765">
        <w:t>n</w:t>
      </w:r>
      <w:r w:rsidR="0050285C" w:rsidRPr="000C2765">
        <w:t>tida</w:t>
      </w:r>
      <w:r w:rsidR="00104A0B" w:rsidRPr="000C2765">
        <w:t xml:space="preserve"> pelos tendões.</w:t>
      </w:r>
      <w:r w:rsidR="0050285C" w:rsidRPr="000C2765">
        <w:t xml:space="preserve"> Este conjunto m</w:t>
      </w:r>
      <w:r w:rsidR="00326CBD" w:rsidRPr="000C2765">
        <w:t>ú</w:t>
      </w:r>
      <w:r w:rsidR="0050285C" w:rsidRPr="000C2765">
        <w:t>sculo e tendão é que vai permitir todos os mov</w:t>
      </w:r>
      <w:r w:rsidR="0050285C" w:rsidRPr="000C2765">
        <w:t>i</w:t>
      </w:r>
      <w:r w:rsidR="0050285C" w:rsidRPr="000C2765">
        <w:t xml:space="preserve">mentos do </w:t>
      </w:r>
      <w:r w:rsidR="00EF2CEA">
        <w:t>corpo</w:t>
      </w:r>
      <w:r w:rsidR="0050285C" w:rsidRPr="000C2765">
        <w:t>.</w:t>
      </w:r>
      <w:r w:rsidR="00326CBD" w:rsidRPr="000C2765">
        <w:t xml:space="preserve"> Para um dado grau de liberdade existe</w:t>
      </w:r>
      <w:r w:rsidR="00EF2CEA">
        <w:t>m</w:t>
      </w:r>
      <w:r w:rsidR="00326CBD" w:rsidRPr="000C2765">
        <w:t xml:space="preserve"> pelo menos dois músculos actuantes, um para cada sentido de movimento, dado que os músculos apenas possuem a capacidade de exercer tracção. Pode</w:t>
      </w:r>
      <w:r w:rsidR="00EF2CEA">
        <w:t>-se</w:t>
      </w:r>
      <w:r w:rsidR="00326CBD" w:rsidRPr="000C2765">
        <w:t xml:space="preserve"> assim dizer que existe sempre um par de actuadores associado a cada grau de liberdade</w:t>
      </w:r>
    </w:p>
    <w:p w:rsidR="00C43EBA" w:rsidRPr="000C2765" w:rsidRDefault="00C43EBA" w:rsidP="006320FC">
      <w:pPr>
        <w:pStyle w:val="XMR-TextoNivel2"/>
      </w:pPr>
    </w:p>
    <w:p w:rsidR="00683585" w:rsidRPr="000C2765" w:rsidRDefault="00683585" w:rsidP="006320FC">
      <w:pPr>
        <w:pStyle w:val="XMR-TextoNivel2"/>
      </w:pPr>
    </w:p>
    <w:p w:rsidR="00281A2F" w:rsidRPr="00C15012" w:rsidRDefault="00E12FCD" w:rsidP="006320FC">
      <w:pPr>
        <w:pStyle w:val="XMR-TituloNivel2"/>
      </w:pPr>
      <w:bookmarkStart w:id="264" w:name="_Toc241569686"/>
      <w:bookmarkStart w:id="265" w:name="_Toc241632165"/>
      <w:bookmarkStart w:id="266" w:name="_Toc245869212"/>
      <w:bookmarkStart w:id="267" w:name="_Toc246929111"/>
      <w:bookmarkStart w:id="268" w:name="_Toc247013398"/>
      <w:r>
        <w:t>1.</w:t>
      </w:r>
      <w:r w:rsidR="00B92C28">
        <w:t>7</w:t>
      </w:r>
      <w:r>
        <w:t xml:space="preserve">- </w:t>
      </w:r>
      <w:r w:rsidR="00281A2F" w:rsidRPr="00C15012">
        <w:t>Antropometria</w:t>
      </w:r>
      <w:bookmarkEnd w:id="264"/>
      <w:bookmarkEnd w:id="265"/>
      <w:r w:rsidR="00CF6C32">
        <w:t xml:space="preserve"> </w:t>
      </w:r>
      <w:r w:rsidR="00606643">
        <w:t>h</w:t>
      </w:r>
      <w:r w:rsidR="00CF6C32">
        <w:t>umana</w:t>
      </w:r>
      <w:bookmarkEnd w:id="266"/>
      <w:bookmarkEnd w:id="267"/>
      <w:bookmarkEnd w:id="268"/>
    </w:p>
    <w:p w:rsidR="00281A2F" w:rsidRPr="000C2765" w:rsidRDefault="00281A2F" w:rsidP="006320FC">
      <w:pPr>
        <w:pStyle w:val="XMR-TextoNivel2"/>
      </w:pPr>
    </w:p>
    <w:p w:rsidR="00CF6C32" w:rsidRDefault="00F86C61" w:rsidP="006320FC">
      <w:pPr>
        <w:pStyle w:val="XMR-TextoNivel2"/>
      </w:pPr>
      <w:r w:rsidRPr="000C2765">
        <w:t>O estudo das dimensões do ser humano é realizado com o âmbito de se poder desenvolver objectos e ambientes adaptados ao Homem</w:t>
      </w:r>
      <w:r w:rsidR="006D2149" w:rsidRPr="000C2765">
        <w:t>, relativamente as suas dime</w:t>
      </w:r>
      <w:r w:rsidR="006D2149" w:rsidRPr="000C2765">
        <w:t>n</w:t>
      </w:r>
      <w:r w:rsidR="006D2149" w:rsidRPr="000C2765">
        <w:t>sões e amplitudes de movimento</w:t>
      </w:r>
      <w:r w:rsidRPr="000C2765">
        <w:t xml:space="preserve">. </w:t>
      </w:r>
      <w:r w:rsidR="00CF6C32">
        <w:t xml:space="preserve">Segundo </w:t>
      </w:r>
      <w:r w:rsidR="00CF6C32" w:rsidRPr="00FE3899">
        <w:rPr>
          <w:i/>
        </w:rPr>
        <w:t>A. Marinho</w:t>
      </w:r>
      <w:r w:rsidR="003330BE" w:rsidRPr="003330BE">
        <w:t xml:space="preserve"> [1</w:t>
      </w:r>
      <w:r w:rsidR="008D37E6">
        <w:t>4</w:t>
      </w:r>
      <w:r w:rsidR="003330BE" w:rsidRPr="003330BE">
        <w:t>]</w:t>
      </w:r>
      <w:r w:rsidR="00CF6C32">
        <w:t xml:space="preserve">: </w:t>
      </w:r>
    </w:p>
    <w:p w:rsidR="00CF6C32" w:rsidRDefault="00CF6C32" w:rsidP="006320FC">
      <w:pPr>
        <w:pStyle w:val="XMR-TextoNivel2"/>
      </w:pPr>
    </w:p>
    <w:p w:rsidR="003330BE" w:rsidRDefault="003330BE" w:rsidP="006320FC">
      <w:pPr>
        <w:pStyle w:val="XMR-TextoNivel2"/>
      </w:pPr>
      <w:r w:rsidRPr="00462A6E">
        <w:t>[Antropometria]</w:t>
      </w:r>
    </w:p>
    <w:p w:rsidR="00401B8D" w:rsidRDefault="00CF6C32" w:rsidP="003330BE">
      <w:pPr>
        <w:pStyle w:val="XMR-TextoNivel2"/>
        <w:jc w:val="center"/>
      </w:pPr>
      <w:r w:rsidRPr="00CF6C32">
        <w:t>“</w:t>
      </w:r>
      <w:r w:rsidRPr="00CF6C32">
        <w:rPr>
          <w:i/>
        </w:rPr>
        <w:t xml:space="preserve">É a Ciência que estuda os valores métricos parcelares e </w:t>
      </w:r>
      <w:r w:rsidR="00DB2B74" w:rsidRPr="00DB2B74">
        <w:rPr>
          <w:i/>
        </w:rPr>
        <w:t>G</w:t>
      </w:r>
      <w:r w:rsidR="00B92C28">
        <w:rPr>
          <w:i/>
        </w:rPr>
        <w:t>l</w:t>
      </w:r>
      <w:r w:rsidRPr="00CF6C32">
        <w:rPr>
          <w:i/>
        </w:rPr>
        <w:t>obais do corpo humano e as suas inter-relações com o meio, tendo em consideração a amplitude dos seus mov</w:t>
      </w:r>
      <w:r w:rsidRPr="00CF6C32">
        <w:rPr>
          <w:i/>
        </w:rPr>
        <w:t>i</w:t>
      </w:r>
      <w:r w:rsidRPr="00CF6C32">
        <w:rPr>
          <w:i/>
        </w:rPr>
        <w:t>mentos.</w:t>
      </w:r>
      <w:r w:rsidRPr="00CF6C32">
        <w:t>”</w:t>
      </w:r>
    </w:p>
    <w:p w:rsidR="00B2490A" w:rsidRDefault="00B2490A" w:rsidP="003330BE">
      <w:pPr>
        <w:pStyle w:val="XMR-TextoNivel2"/>
        <w:jc w:val="center"/>
      </w:pPr>
    </w:p>
    <w:p w:rsidR="00092C0B" w:rsidRDefault="00092C0B">
      <w:pPr>
        <w:numPr>
          <w:ilvl w:val="0"/>
          <w:numId w:val="0"/>
        </w:numPr>
        <w:jc w:val="left"/>
        <w:outlineLvl w:val="9"/>
        <w:rPr>
          <w:rFonts w:ascii="Plantagenet Cherokee" w:hAnsi="Plantagenet Cherokee"/>
          <w:b w:val="0"/>
          <w:color w:val="auto"/>
          <w:sz w:val="22"/>
        </w:rPr>
      </w:pPr>
      <w:r>
        <w:br w:type="page"/>
      </w:r>
    </w:p>
    <w:p w:rsidR="00C44784" w:rsidRPr="000C2765" w:rsidRDefault="00F86C61" w:rsidP="006320FC">
      <w:pPr>
        <w:pStyle w:val="XMR-TextoNivel2"/>
      </w:pPr>
      <w:r w:rsidRPr="000C2765">
        <w:lastRenderedPageBreak/>
        <w:t>D</w:t>
      </w:r>
      <w:r w:rsidR="00CF6C32">
        <w:t>o</w:t>
      </w:r>
      <w:r w:rsidRPr="000C2765">
        <w:t xml:space="preserve"> estudo </w:t>
      </w:r>
      <w:r w:rsidR="00CF6C32">
        <w:t xml:space="preserve">da antropometria humana </w:t>
      </w:r>
      <w:r w:rsidR="00FE3899">
        <w:t>pode</w:t>
      </w:r>
      <w:r w:rsidR="00083E1F">
        <w:t>m</w:t>
      </w:r>
      <w:r w:rsidRPr="000C2765">
        <w:t xml:space="preserve"> retirar</w:t>
      </w:r>
      <w:r w:rsidR="00083E1F">
        <w:t>-se</w:t>
      </w:r>
      <w:r w:rsidRPr="000C2765">
        <w:t xml:space="preserve"> </w:t>
      </w:r>
      <w:r w:rsidR="001630B1" w:rsidRPr="000C2765">
        <w:t>as medidas</w:t>
      </w:r>
      <w:r w:rsidRPr="000C2765">
        <w:t xml:space="preserve"> do </w:t>
      </w:r>
      <w:r w:rsidR="00353896" w:rsidRPr="000C2765">
        <w:t>corpo</w:t>
      </w:r>
      <w:r w:rsidR="00D318B7">
        <w:t xml:space="preserve"> </w:t>
      </w:r>
      <w:r w:rsidR="00145316">
        <w:t xml:space="preserve">(Figura </w:t>
      </w:r>
      <w:r w:rsidR="00FE3899">
        <w:t>3</w:t>
      </w:r>
      <w:r w:rsidR="00D318B7">
        <w:t>2)</w:t>
      </w:r>
      <w:r w:rsidR="00353896">
        <w:t>.</w:t>
      </w:r>
    </w:p>
    <w:p w:rsidR="0043423D" w:rsidRDefault="0043423D" w:rsidP="00353896">
      <w:pPr>
        <w:pStyle w:val="XMR-TextoNivel2"/>
        <w:tabs>
          <w:tab w:val="left" w:pos="4536"/>
        </w:tabs>
        <w:ind w:firstLine="0"/>
        <w:jc w:val="center"/>
      </w:pPr>
      <w:r w:rsidRPr="000C2765">
        <w:rPr>
          <w:noProof/>
        </w:rPr>
        <w:drawing>
          <wp:inline distT="0" distB="0" distL="0" distR="0">
            <wp:extent cx="4875179" cy="3492000"/>
            <wp:effectExtent l="190500" t="152400" r="173071" b="127500"/>
            <wp:docPr id="67" name="Imagem 66" descr="Antropometria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tropometriaH.png"/>
                    <pic:cNvPicPr/>
                  </pic:nvPicPr>
                  <pic:blipFill>
                    <a:blip r:embed="rId48">
                      <a:grayscl/>
                    </a:blip>
                    <a:srcRect l="3215" t="3908" r="7001" b="4505"/>
                    <a:stretch>
                      <a:fillRect/>
                    </a:stretch>
                  </pic:blipFill>
                  <pic:spPr>
                    <a:xfrm>
                      <a:off x="0" y="0"/>
                      <a:ext cx="4875179" cy="3492000"/>
                    </a:xfrm>
                    <a:prstGeom prst="rect">
                      <a:avLst/>
                    </a:prstGeom>
                    <a:ln>
                      <a:noFill/>
                    </a:ln>
                    <a:effectLst>
                      <a:outerShdw blurRad="190500" algn="tl" rotWithShape="0">
                        <a:srgbClr val="000000">
                          <a:alpha val="70000"/>
                        </a:srgbClr>
                      </a:outerShdw>
                    </a:effectLst>
                  </pic:spPr>
                </pic:pic>
              </a:graphicData>
            </a:graphic>
          </wp:inline>
        </w:drawing>
      </w:r>
    </w:p>
    <w:p w:rsidR="00092C0B" w:rsidRDefault="00353896" w:rsidP="00B2490A">
      <w:pPr>
        <w:pStyle w:val="XMR-LegendaNvel2"/>
        <w:rPr>
          <w:noProof/>
        </w:rPr>
      </w:pPr>
      <w:bookmarkStart w:id="269" w:name="_Toc245812291"/>
      <w:bookmarkStart w:id="270" w:name="_Toc247013483"/>
      <w:r>
        <w:t xml:space="preserve">Figura </w:t>
      </w:r>
      <w:r w:rsidR="00FE3899">
        <w:t>3</w:t>
      </w:r>
      <w:r w:rsidR="00D318B7">
        <w:t>2</w:t>
      </w:r>
      <w:r>
        <w:t xml:space="preserve"> – </w:t>
      </w:r>
      <w:r w:rsidR="00FE3899">
        <w:t>Levantamento das proporções a</w:t>
      </w:r>
      <w:r w:rsidR="002C37CB">
        <w:t>ntropom</w:t>
      </w:r>
      <w:r w:rsidR="00FE3899">
        <w:t>é</w:t>
      </w:r>
      <w:r w:rsidR="002C37CB">
        <w:t>tri</w:t>
      </w:r>
      <w:r w:rsidR="00FE3899">
        <w:t>cas</w:t>
      </w:r>
      <w:r w:rsidR="002C37CB">
        <w:t xml:space="preserve"> humana</w:t>
      </w:r>
      <w:r w:rsidR="00FE3899">
        <w:t>s</w:t>
      </w:r>
      <w:bookmarkEnd w:id="269"/>
      <w:r w:rsidR="00C439A7">
        <w:rPr>
          <w:noProof/>
        </w:rPr>
        <w:t xml:space="preserve"> [6]</w:t>
      </w:r>
      <w:bookmarkEnd w:id="270"/>
    </w:p>
    <w:p w:rsidR="00092C0B" w:rsidRDefault="00092C0B" w:rsidP="00B2490A">
      <w:pPr>
        <w:pStyle w:val="XMR-LegendaNvel2"/>
        <w:rPr>
          <w:noProof/>
        </w:rPr>
      </w:pPr>
    </w:p>
    <w:p w:rsidR="00B2490A" w:rsidRPr="007F7319" w:rsidRDefault="00B2490A" w:rsidP="00B2490A">
      <w:pPr>
        <w:pStyle w:val="XMR-LegendaNvel2"/>
        <w:rPr>
          <w:noProof/>
        </w:rPr>
      </w:pPr>
    </w:p>
    <w:p w:rsidR="006A399D" w:rsidRPr="000C2765" w:rsidRDefault="006A399D" w:rsidP="006320FC">
      <w:pPr>
        <w:pStyle w:val="XMR-TextoNivel2"/>
      </w:pPr>
      <w:r w:rsidRPr="000C2765">
        <w:t xml:space="preserve">As dimensões de um </w:t>
      </w:r>
      <w:r w:rsidR="00A7637A" w:rsidRPr="000C2765">
        <w:t>indivíduo</w:t>
      </w:r>
      <w:r w:rsidRPr="000C2765">
        <w:t xml:space="preserve"> variam em função de </w:t>
      </w:r>
      <w:r w:rsidR="003A63C2" w:rsidRPr="000C2765">
        <w:t>vários</w:t>
      </w:r>
      <w:r w:rsidRPr="000C2765">
        <w:t xml:space="preserve"> parâmetros. Estas dimensões, num</w:t>
      </w:r>
      <w:r w:rsidR="002C37CB">
        <w:t>a dada época</w:t>
      </w:r>
      <w:r w:rsidRPr="000C2765">
        <w:t>, variam essencialmente em função da idade e do sexo, sendo que a etnia, a classe social e a ocupação também podem contribuir para vari</w:t>
      </w:r>
      <w:r w:rsidRPr="000C2765">
        <w:t>a</w:t>
      </w:r>
      <w:r w:rsidRPr="000C2765">
        <w:t>ções entre indivíduos.</w:t>
      </w:r>
    </w:p>
    <w:p w:rsidR="006A399D" w:rsidRDefault="004D7A30" w:rsidP="006320FC">
      <w:pPr>
        <w:pStyle w:val="XMR-TextoNivel2"/>
      </w:pPr>
      <w:r w:rsidRPr="002C37CB">
        <w:t xml:space="preserve">A </w:t>
      </w:r>
      <w:r w:rsidR="00145316">
        <w:t xml:space="preserve">Figura </w:t>
      </w:r>
      <w:r w:rsidR="00FE3899">
        <w:t>3</w:t>
      </w:r>
      <w:r w:rsidR="00D318B7">
        <w:t>2</w:t>
      </w:r>
      <w:r w:rsidR="005177A8" w:rsidRPr="000C2765">
        <w:t xml:space="preserve"> pretende representar as dimensões corporais médias de um </w:t>
      </w:r>
      <w:r w:rsidR="00E361D7" w:rsidRPr="000C2765">
        <w:t>indivíduo</w:t>
      </w:r>
      <w:r w:rsidR="003330BE">
        <w:t>,</w:t>
      </w:r>
      <w:r w:rsidR="006A399D" w:rsidRPr="000C2765">
        <w:t xml:space="preserve"> </w:t>
      </w:r>
      <w:r w:rsidR="003330BE">
        <w:t>s</w:t>
      </w:r>
      <w:r w:rsidR="006A399D" w:rsidRPr="000C2765">
        <w:t xml:space="preserve">endo que as dimensões que nela aparecem são função da altura do </w:t>
      </w:r>
      <w:r w:rsidR="00A7637A" w:rsidRPr="000C2765">
        <w:t>indivíduo</w:t>
      </w:r>
      <w:r w:rsidR="006A399D" w:rsidRPr="000C2765">
        <w:t xml:space="preserve">, </w:t>
      </w:r>
      <w:r w:rsidR="006A399D" w:rsidRPr="00FE3899">
        <w:rPr>
          <w:i/>
        </w:rPr>
        <w:t>H</w:t>
      </w:r>
      <w:r w:rsidR="006A399D" w:rsidRPr="000C2765">
        <w:t xml:space="preserve">, </w:t>
      </w:r>
      <w:r w:rsidR="00A7637A" w:rsidRPr="000C2765">
        <w:t>pe</w:t>
      </w:r>
      <w:r w:rsidR="00A7637A" w:rsidRPr="000C2765">
        <w:t>r</w:t>
      </w:r>
      <w:r w:rsidR="00A7637A" w:rsidRPr="000C2765">
        <w:t>cebe</w:t>
      </w:r>
      <w:r w:rsidR="00FE3899">
        <w:t>-</w:t>
      </w:r>
      <w:r w:rsidR="00A7637A" w:rsidRPr="000C2765">
        <w:t>s</w:t>
      </w:r>
      <w:r w:rsidR="00FE3899">
        <w:t>e</w:t>
      </w:r>
      <w:r w:rsidR="00A7637A" w:rsidRPr="000C2765">
        <w:t xml:space="preserve"> a relação existente entre as várias dimensões do Homem</w:t>
      </w:r>
      <w:r w:rsidR="003330BE">
        <w:t>,</w:t>
      </w:r>
      <w:r w:rsidR="00A7637A" w:rsidRPr="000C2765">
        <w:t xml:space="preserve"> e </w:t>
      </w:r>
      <w:r w:rsidR="00C7096A" w:rsidRPr="000C2765">
        <w:t>pode afirmar</w:t>
      </w:r>
      <w:r w:rsidR="00083E1F">
        <w:t>-se</w:t>
      </w:r>
      <w:r w:rsidR="00C7096A" w:rsidRPr="000C2765">
        <w:t xml:space="preserve"> sem grande erro que </w:t>
      </w:r>
      <w:r w:rsidR="00D9228D" w:rsidRPr="000C2765">
        <w:t xml:space="preserve">os seus valores </w:t>
      </w:r>
      <w:r w:rsidR="00C7096A" w:rsidRPr="000C2765">
        <w:t>abrangem indivíduos de todas as idades e</w:t>
      </w:r>
      <w:r w:rsidR="00D9228D" w:rsidRPr="000C2765">
        <w:t xml:space="preserve"> de ambos os sexos.</w:t>
      </w:r>
    </w:p>
    <w:p w:rsidR="004D7A30" w:rsidRDefault="004D7A30" w:rsidP="006320FC">
      <w:pPr>
        <w:pStyle w:val="XMR-TextoNivel2"/>
      </w:pPr>
    </w:p>
    <w:p w:rsidR="00325470" w:rsidRDefault="00325470" w:rsidP="006320FC">
      <w:pPr>
        <w:pStyle w:val="XMR-TextoNivel2"/>
      </w:pPr>
    </w:p>
    <w:p w:rsidR="00325470" w:rsidRDefault="00E12FCD" w:rsidP="00325470">
      <w:pPr>
        <w:pStyle w:val="XMR-TituloNivel2"/>
      </w:pPr>
      <w:bookmarkStart w:id="271" w:name="_Toc245869213"/>
      <w:bookmarkStart w:id="272" w:name="_Toc246929112"/>
      <w:bookmarkStart w:id="273" w:name="_Toc247013399"/>
      <w:r>
        <w:t>1.</w:t>
      </w:r>
      <w:r w:rsidR="003330BE">
        <w:t>8</w:t>
      </w:r>
      <w:r>
        <w:t xml:space="preserve">- </w:t>
      </w:r>
      <w:r w:rsidR="00325470">
        <w:t>Ciclo de marcha</w:t>
      </w:r>
      <w:bookmarkEnd w:id="271"/>
      <w:bookmarkEnd w:id="272"/>
      <w:bookmarkEnd w:id="273"/>
    </w:p>
    <w:p w:rsidR="00325470" w:rsidRDefault="00325470" w:rsidP="00325470">
      <w:pPr>
        <w:pStyle w:val="XMR-TextoNivel2"/>
        <w:rPr>
          <w:rFonts w:eastAsia="Times New Roman"/>
        </w:rPr>
      </w:pPr>
    </w:p>
    <w:p w:rsidR="00325470" w:rsidRDefault="00325470" w:rsidP="00325470">
      <w:pPr>
        <w:pStyle w:val="XMR-TextoNivel2"/>
        <w:rPr>
          <w:rFonts w:eastAsia="Times New Roman"/>
        </w:rPr>
      </w:pPr>
      <w:r>
        <w:rPr>
          <w:rFonts w:eastAsia="Times New Roman"/>
        </w:rPr>
        <w:t>Para poder criar uma estrutura</w:t>
      </w:r>
      <w:r w:rsidR="00716DCC">
        <w:rPr>
          <w:rFonts w:eastAsia="Times New Roman"/>
        </w:rPr>
        <w:t xml:space="preserve"> com as características necessárias </w:t>
      </w:r>
      <w:r w:rsidR="00155A5A">
        <w:rPr>
          <w:rFonts w:eastAsia="Times New Roman"/>
        </w:rPr>
        <w:t>que lhe permite</w:t>
      </w:r>
      <w:r w:rsidR="00716DCC">
        <w:rPr>
          <w:rFonts w:eastAsia="Times New Roman"/>
        </w:rPr>
        <w:t xml:space="preserve"> andar é importante perceber bem </w:t>
      </w:r>
      <w:r w:rsidR="00083E1F">
        <w:rPr>
          <w:rFonts w:eastAsia="Times New Roman"/>
        </w:rPr>
        <w:t>a</w:t>
      </w:r>
      <w:r w:rsidR="00716DCC">
        <w:rPr>
          <w:rFonts w:eastAsia="Times New Roman"/>
        </w:rPr>
        <w:t xml:space="preserve"> sequência de movimentos dos membros inferiores que permite ao corpo avançar.</w:t>
      </w:r>
    </w:p>
    <w:p w:rsidR="00D50B5A" w:rsidRDefault="00D50B5A" w:rsidP="00325470">
      <w:pPr>
        <w:pStyle w:val="XMR-TextoNivel2"/>
        <w:rPr>
          <w:rFonts w:eastAsia="Times New Roman"/>
        </w:rPr>
      </w:pPr>
    </w:p>
    <w:p w:rsidR="00092C0B" w:rsidRDefault="00D50B5A" w:rsidP="00092C0B">
      <w:pPr>
        <w:pStyle w:val="XMR-TextoNivel2"/>
        <w:rPr>
          <w:rFonts w:eastAsia="Times New Roman"/>
          <w:b/>
        </w:rPr>
      </w:pPr>
      <w:r>
        <w:rPr>
          <w:rFonts w:eastAsia="Times New Roman"/>
        </w:rPr>
        <w:t xml:space="preserve">A marcha é uma repetição constante de uma </w:t>
      </w:r>
      <w:r w:rsidR="0008700E">
        <w:rPr>
          <w:rFonts w:eastAsia="Times New Roman"/>
        </w:rPr>
        <w:t>sequência</w:t>
      </w:r>
      <w:r>
        <w:rPr>
          <w:rFonts w:eastAsia="Times New Roman"/>
        </w:rPr>
        <w:t xml:space="preserve"> de movimentos </w:t>
      </w:r>
      <w:r w:rsidR="0008700E">
        <w:rPr>
          <w:rFonts w:eastAsia="Times New Roman"/>
        </w:rPr>
        <w:t>das pernas. A essa sequência de movimentos chama-se ciclo de marcha. Em cada ciclo de marcha existe</w:t>
      </w:r>
      <w:r w:rsidR="003330BE">
        <w:rPr>
          <w:rFonts w:eastAsia="Times New Roman"/>
        </w:rPr>
        <w:t>m</w:t>
      </w:r>
      <w:r w:rsidR="0008700E">
        <w:rPr>
          <w:rFonts w:eastAsia="Times New Roman"/>
        </w:rPr>
        <w:t xml:space="preserve"> duas fases, a fase de apoio e a fase de balanço. A cada uma destas fases co</w:t>
      </w:r>
      <w:r w:rsidR="0008700E">
        <w:rPr>
          <w:rFonts w:eastAsia="Times New Roman"/>
        </w:rPr>
        <w:t>r</w:t>
      </w:r>
      <w:r w:rsidR="0008700E">
        <w:rPr>
          <w:rFonts w:eastAsia="Times New Roman"/>
        </w:rPr>
        <w:t>responde</w:t>
      </w:r>
      <w:r w:rsidR="003330BE">
        <w:rPr>
          <w:rFonts w:eastAsia="Times New Roman"/>
        </w:rPr>
        <w:t>m</w:t>
      </w:r>
      <w:r w:rsidR="0008700E">
        <w:rPr>
          <w:rFonts w:eastAsia="Times New Roman"/>
        </w:rPr>
        <w:t xml:space="preserve"> 1passo</w:t>
      </w:r>
      <w:r w:rsidR="003330BE">
        <w:rPr>
          <w:rFonts w:eastAsia="Times New Roman"/>
        </w:rPr>
        <w:t>.</w:t>
      </w:r>
      <w:r w:rsidR="0008700E">
        <w:rPr>
          <w:rFonts w:eastAsia="Times New Roman"/>
        </w:rPr>
        <w:t xml:space="preserve"> </w:t>
      </w:r>
      <w:r w:rsidR="003330BE">
        <w:rPr>
          <w:rFonts w:eastAsia="Times New Roman"/>
        </w:rPr>
        <w:t>E,</w:t>
      </w:r>
      <w:r w:rsidR="0008700E">
        <w:rPr>
          <w:rFonts w:eastAsia="Times New Roman"/>
        </w:rPr>
        <w:t xml:space="preserve"> sendo assim</w:t>
      </w:r>
      <w:r w:rsidR="003330BE">
        <w:rPr>
          <w:rFonts w:eastAsia="Times New Roman"/>
        </w:rPr>
        <w:t>,</w:t>
      </w:r>
      <w:r w:rsidR="0008700E">
        <w:rPr>
          <w:rFonts w:eastAsia="Times New Roman"/>
        </w:rPr>
        <w:t xml:space="preserve"> o ciclo de marcha é constituído por </w:t>
      </w:r>
      <w:r w:rsidR="003330BE">
        <w:rPr>
          <w:rFonts w:eastAsia="Times New Roman"/>
        </w:rPr>
        <w:t xml:space="preserve">dois </w:t>
      </w:r>
      <w:r w:rsidR="0008700E">
        <w:rPr>
          <w:rFonts w:eastAsia="Times New Roman"/>
        </w:rPr>
        <w:t xml:space="preserve">passos. Ao longo da marcha, em cada um dos passos, as pernas encontram-se em fases diferentes </w:t>
      </w:r>
      <w:r w:rsidR="00145316">
        <w:rPr>
          <w:rFonts w:eastAsia="Times New Roman"/>
        </w:rPr>
        <w:t xml:space="preserve">(Figura </w:t>
      </w:r>
      <w:r w:rsidR="0008700E">
        <w:rPr>
          <w:rFonts w:eastAsia="Times New Roman"/>
        </w:rPr>
        <w:t>33).</w:t>
      </w:r>
      <w:r w:rsidR="00092C0B">
        <w:rPr>
          <w:rFonts w:eastAsia="Times New Roman"/>
        </w:rPr>
        <w:br w:type="page"/>
      </w:r>
    </w:p>
    <w:p w:rsidR="00325470" w:rsidRPr="00712309" w:rsidRDefault="006E03E4" w:rsidP="00712309">
      <w:pPr>
        <w:pStyle w:val="XMR-TextoNivel2"/>
        <w:ind w:firstLine="0"/>
        <w:jc w:val="center"/>
        <w:rPr>
          <w:rFonts w:eastAsia="Times New Roman"/>
        </w:rPr>
      </w:pPr>
      <w:r w:rsidRPr="006E03E4">
        <w:rPr>
          <w:rFonts w:eastAsia="Times New Roman"/>
          <w:noProof/>
        </w:rPr>
        <w:lastRenderedPageBreak/>
        <w:drawing>
          <wp:inline distT="0" distB="0" distL="0" distR="0">
            <wp:extent cx="2926983" cy="1800000"/>
            <wp:effectExtent l="190500" t="152400" r="178167" b="124050"/>
            <wp:docPr id="253" name="Imagem 75" descr="C:\Users\Rémi Sobreira Sabino\Desktop\CicloMarch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Rémi Sobreira Sabino\Desktop\CicloMarcha1.png"/>
                    <pic:cNvPicPr>
                      <a:picLocks noChangeAspect="1" noChangeArrowheads="1"/>
                    </pic:cNvPicPr>
                  </pic:nvPicPr>
                  <pic:blipFill>
                    <a:blip r:embed="rId49"/>
                    <a:srcRect/>
                    <a:stretch>
                      <a:fillRect/>
                    </a:stretch>
                  </pic:blipFill>
                  <pic:spPr bwMode="auto">
                    <a:xfrm>
                      <a:off x="0" y="0"/>
                      <a:ext cx="2926983" cy="1800000"/>
                    </a:xfrm>
                    <a:prstGeom prst="rect">
                      <a:avLst/>
                    </a:prstGeom>
                    <a:ln>
                      <a:noFill/>
                    </a:ln>
                    <a:effectLst>
                      <a:outerShdw blurRad="190500" algn="tl" rotWithShape="0">
                        <a:srgbClr val="000000">
                          <a:alpha val="70000"/>
                        </a:srgbClr>
                      </a:outerShdw>
                    </a:effectLst>
                  </pic:spPr>
                </pic:pic>
              </a:graphicData>
            </a:graphic>
          </wp:inline>
        </w:drawing>
      </w:r>
    </w:p>
    <w:p w:rsidR="00672813" w:rsidRDefault="00664369" w:rsidP="00664369">
      <w:pPr>
        <w:pStyle w:val="XMR-LegendaNvel2"/>
        <w:tabs>
          <w:tab w:val="center" w:pos="5385"/>
          <w:tab w:val="left" w:pos="8119"/>
        </w:tabs>
        <w:jc w:val="left"/>
      </w:pPr>
      <w:bookmarkStart w:id="274" w:name="_Toc245812292"/>
      <w:r>
        <w:tab/>
      </w:r>
      <w:bookmarkStart w:id="275" w:name="_Toc247013484"/>
      <w:r w:rsidR="0008700E">
        <w:t xml:space="preserve">Figura 33 – </w:t>
      </w:r>
      <w:r w:rsidR="00672813" w:rsidRPr="00712309">
        <w:t>Ciclo de marcha</w:t>
      </w:r>
      <w:bookmarkEnd w:id="274"/>
      <w:r>
        <w:t xml:space="preserve"> [1</w:t>
      </w:r>
      <w:r w:rsidR="008D37E6">
        <w:t>5</w:t>
      </w:r>
      <w:r>
        <w:t>]</w:t>
      </w:r>
      <w:bookmarkEnd w:id="275"/>
    </w:p>
    <w:p w:rsidR="0008700E" w:rsidRPr="00712309" w:rsidRDefault="0008700E" w:rsidP="00CF18E0">
      <w:pPr>
        <w:pStyle w:val="XMR-TextoNivel2"/>
        <w:ind w:firstLine="0"/>
        <w:jc w:val="center"/>
      </w:pPr>
      <w:bookmarkStart w:id="276" w:name="_Toc245812293"/>
      <w:r>
        <w:t>Fase de apoio (6</w:t>
      </w:r>
      <w:r w:rsidR="006E03E4">
        <w:t>2</w:t>
      </w:r>
      <w:r>
        <w:t>%) e fase de balanço (</w:t>
      </w:r>
      <w:r w:rsidR="006E03E4">
        <w:t>38</w:t>
      </w:r>
      <w:r>
        <w:t>%)</w:t>
      </w:r>
      <w:bookmarkEnd w:id="276"/>
    </w:p>
    <w:p w:rsidR="00325470" w:rsidRDefault="00325470" w:rsidP="00712309">
      <w:pPr>
        <w:pStyle w:val="XMR-TextoNivel2"/>
        <w:rPr>
          <w:rFonts w:eastAsia="Times New Roman"/>
        </w:rPr>
      </w:pPr>
    </w:p>
    <w:p w:rsidR="0007524A" w:rsidRDefault="0007524A" w:rsidP="00712309">
      <w:pPr>
        <w:pStyle w:val="XMR-TextoNivel2"/>
        <w:rPr>
          <w:rFonts w:eastAsia="Times New Roman"/>
        </w:rPr>
      </w:pPr>
    </w:p>
    <w:p w:rsidR="00325470" w:rsidRDefault="0008700E" w:rsidP="006E03E4">
      <w:pPr>
        <w:pStyle w:val="XMR-TextoNivel2"/>
        <w:rPr>
          <w:rFonts w:eastAsia="Times New Roman"/>
        </w:rPr>
      </w:pPr>
      <w:r>
        <w:rPr>
          <w:rFonts w:eastAsia="Times New Roman"/>
        </w:rPr>
        <w:t>O ciclo de marcha segue o movimento de uma das pernas inicia</w:t>
      </w:r>
      <w:r w:rsidR="00461B09">
        <w:rPr>
          <w:rFonts w:eastAsia="Times New Roman"/>
        </w:rPr>
        <w:t>ndo-</w:t>
      </w:r>
      <w:r>
        <w:rPr>
          <w:rFonts w:eastAsia="Times New Roman"/>
        </w:rPr>
        <w:t xml:space="preserve">se </w:t>
      </w:r>
      <w:r w:rsidR="00461B09">
        <w:rPr>
          <w:rFonts w:eastAsia="Times New Roman"/>
        </w:rPr>
        <w:t>com o co</w:t>
      </w:r>
      <w:r w:rsidR="00461B09">
        <w:rPr>
          <w:rFonts w:eastAsia="Times New Roman"/>
        </w:rPr>
        <w:t>n</w:t>
      </w:r>
      <w:r w:rsidR="00461B09">
        <w:rPr>
          <w:rFonts w:eastAsia="Times New Roman"/>
        </w:rPr>
        <w:t>tacto do pé no solo e concluindo quando esse contacto se repete.</w:t>
      </w:r>
      <w:r w:rsidR="006E03E4">
        <w:rPr>
          <w:rFonts w:eastAsia="Times New Roman"/>
        </w:rPr>
        <w:t xml:space="preserve"> O tempo de cada uma das fases do ciclo de marcha vária em função da velocidade da marcha. A uma veloc</w:t>
      </w:r>
      <w:r w:rsidR="006E03E4">
        <w:rPr>
          <w:rFonts w:eastAsia="Times New Roman"/>
        </w:rPr>
        <w:t>i</w:t>
      </w:r>
      <w:r w:rsidR="006E03E4">
        <w:rPr>
          <w:rFonts w:eastAsia="Times New Roman"/>
        </w:rPr>
        <w:t xml:space="preserve">dade normal o período de duplo apoio corresponde </w:t>
      </w:r>
      <w:r w:rsidR="00A62ED1">
        <w:rPr>
          <w:rFonts w:eastAsia="Times New Roman"/>
        </w:rPr>
        <w:t xml:space="preserve">a dois momentos com cerca de </w:t>
      </w:r>
      <w:r w:rsidR="006E03E4">
        <w:rPr>
          <w:rFonts w:eastAsia="Times New Roman"/>
        </w:rPr>
        <w:t>12% do período de apoio</w:t>
      </w:r>
      <w:r w:rsidR="00A62ED1">
        <w:rPr>
          <w:rFonts w:eastAsia="Times New Roman"/>
        </w:rPr>
        <w:t>, sendo que o apoio simples corresponde aos restantes 38% do período de apoio</w:t>
      </w:r>
      <w:r w:rsidR="0007524A">
        <w:rPr>
          <w:rFonts w:eastAsia="Times New Roman"/>
        </w:rPr>
        <w:t xml:space="preserve"> </w:t>
      </w:r>
      <w:r w:rsidR="00145316">
        <w:rPr>
          <w:rFonts w:eastAsia="Times New Roman"/>
        </w:rPr>
        <w:t xml:space="preserve">(Figura </w:t>
      </w:r>
      <w:r w:rsidR="0007524A">
        <w:rPr>
          <w:rFonts w:eastAsia="Times New Roman"/>
        </w:rPr>
        <w:t>34)</w:t>
      </w:r>
      <w:r w:rsidR="006E03E4">
        <w:rPr>
          <w:rFonts w:eastAsia="Times New Roman"/>
        </w:rPr>
        <w:t xml:space="preserve">. </w:t>
      </w:r>
      <w:r w:rsidR="00A62ED1">
        <w:rPr>
          <w:rFonts w:eastAsia="Times New Roman"/>
        </w:rPr>
        <w:t>O período de duplo apoio é conseguido graças a artic</w:t>
      </w:r>
      <w:r w:rsidR="00A62ED1">
        <w:rPr>
          <w:rFonts w:eastAsia="Times New Roman"/>
        </w:rPr>
        <w:t>u</w:t>
      </w:r>
      <w:r w:rsidR="00A62ED1">
        <w:rPr>
          <w:rFonts w:eastAsia="Times New Roman"/>
        </w:rPr>
        <w:t xml:space="preserve">lação dos dedos dos pés e a forma </w:t>
      </w:r>
      <w:r w:rsidR="003330BE">
        <w:rPr>
          <w:rFonts w:eastAsia="Times New Roman"/>
        </w:rPr>
        <w:t>de perfil circular do calcanhar</w:t>
      </w:r>
      <w:r w:rsidR="00A62ED1">
        <w:rPr>
          <w:rFonts w:eastAsia="Times New Roman"/>
        </w:rPr>
        <w:t xml:space="preserve"> que, respectivame</w:t>
      </w:r>
      <w:r w:rsidR="00A62ED1">
        <w:rPr>
          <w:rFonts w:eastAsia="Times New Roman"/>
        </w:rPr>
        <w:t>n</w:t>
      </w:r>
      <w:r w:rsidR="00A62ED1">
        <w:rPr>
          <w:rFonts w:eastAsia="Times New Roman"/>
        </w:rPr>
        <w:t xml:space="preserve">te, permitem adiar o período de balanço de uma perna e antecipar o período de apoio da outra. </w:t>
      </w:r>
      <w:r w:rsidR="006E03E4">
        <w:rPr>
          <w:rFonts w:eastAsia="Times New Roman"/>
        </w:rPr>
        <w:t>Esse tempo de duplo apoio diminui com o aumento da velocidade do mov</w:t>
      </w:r>
      <w:r w:rsidR="006E03E4">
        <w:rPr>
          <w:rFonts w:eastAsia="Times New Roman"/>
        </w:rPr>
        <w:t>i</w:t>
      </w:r>
      <w:r w:rsidR="006E03E4">
        <w:rPr>
          <w:rFonts w:eastAsia="Times New Roman"/>
        </w:rPr>
        <w:t>mento de marcha, aumentando o período de apoio simples.</w:t>
      </w:r>
    </w:p>
    <w:p w:rsidR="00A62ED1" w:rsidRDefault="00A62ED1" w:rsidP="006E03E4">
      <w:pPr>
        <w:pStyle w:val="XMR-TextoNivel2"/>
        <w:rPr>
          <w:rFonts w:eastAsia="Times New Roman"/>
        </w:rPr>
      </w:pPr>
    </w:p>
    <w:p w:rsidR="00A62ED1" w:rsidRDefault="0007524A" w:rsidP="0007524A">
      <w:pPr>
        <w:pStyle w:val="XMR-TextoNivel2"/>
        <w:jc w:val="center"/>
        <w:rPr>
          <w:rFonts w:eastAsia="Times New Roman"/>
        </w:rPr>
      </w:pPr>
      <w:r>
        <w:rPr>
          <w:rFonts w:eastAsia="Times New Roman"/>
          <w:noProof/>
        </w:rPr>
        <w:drawing>
          <wp:inline distT="0" distB="0" distL="0" distR="0">
            <wp:extent cx="4278630" cy="1367155"/>
            <wp:effectExtent l="190500" t="152400" r="179070" b="137795"/>
            <wp:docPr id="61" name="Imagem 60" descr="Etapas da fase de apo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apas da fase de apoio.png"/>
                    <pic:cNvPicPr/>
                  </pic:nvPicPr>
                  <pic:blipFill>
                    <a:blip r:embed="rId50">
                      <a:grayscl/>
                    </a:blip>
                    <a:srcRect l="2973" t="11084" r="1540" b="9288"/>
                    <a:stretch>
                      <a:fillRect/>
                    </a:stretch>
                  </pic:blipFill>
                  <pic:spPr>
                    <a:xfrm>
                      <a:off x="0" y="0"/>
                      <a:ext cx="4278630" cy="1367155"/>
                    </a:xfrm>
                    <a:prstGeom prst="rect">
                      <a:avLst/>
                    </a:prstGeom>
                    <a:ln>
                      <a:noFill/>
                    </a:ln>
                    <a:effectLst>
                      <a:outerShdw blurRad="190500" algn="tl" rotWithShape="0">
                        <a:srgbClr val="000000">
                          <a:alpha val="70000"/>
                        </a:srgbClr>
                      </a:outerShdw>
                    </a:effectLst>
                  </pic:spPr>
                </pic:pic>
              </a:graphicData>
            </a:graphic>
          </wp:inline>
        </w:drawing>
      </w:r>
    </w:p>
    <w:p w:rsidR="0007524A" w:rsidRDefault="0007524A" w:rsidP="0007524A">
      <w:pPr>
        <w:pStyle w:val="XMR-LegendaNvel2"/>
      </w:pPr>
      <w:bookmarkStart w:id="277" w:name="_Toc245812294"/>
      <w:bookmarkStart w:id="278" w:name="_Toc247013485"/>
      <w:r>
        <w:t>Figura 34 – Várias etapas da fase de apoio</w:t>
      </w:r>
      <w:bookmarkEnd w:id="277"/>
      <w:r w:rsidR="00C439A7">
        <w:t xml:space="preserve"> [6]</w:t>
      </w:r>
      <w:bookmarkEnd w:id="278"/>
    </w:p>
    <w:p w:rsidR="00A62ED1" w:rsidRDefault="00A62ED1" w:rsidP="006E03E4">
      <w:pPr>
        <w:pStyle w:val="XMR-TextoNivel2"/>
        <w:rPr>
          <w:rFonts w:eastAsia="Times New Roman"/>
        </w:rPr>
      </w:pPr>
    </w:p>
    <w:p w:rsidR="00A62ED1" w:rsidRDefault="00A62ED1" w:rsidP="006E03E4">
      <w:pPr>
        <w:pStyle w:val="XMR-TextoNivel2"/>
        <w:rPr>
          <w:rFonts w:eastAsia="Times New Roman"/>
        </w:rPr>
      </w:pPr>
    </w:p>
    <w:p w:rsidR="00092C0B" w:rsidRDefault="00092C0B" w:rsidP="006E03E4">
      <w:pPr>
        <w:pStyle w:val="XMR-TextoNivel2"/>
        <w:rPr>
          <w:rFonts w:eastAsia="Times New Roman"/>
        </w:rPr>
      </w:pPr>
    </w:p>
    <w:p w:rsidR="00092C0B" w:rsidRDefault="00092C0B" w:rsidP="006E03E4">
      <w:pPr>
        <w:pStyle w:val="XMR-TextoNivel2"/>
        <w:rPr>
          <w:rFonts w:eastAsia="Times New Roman"/>
        </w:rPr>
      </w:pPr>
    </w:p>
    <w:p w:rsidR="004D7A30" w:rsidRDefault="004D7A30">
      <w:pPr>
        <w:numPr>
          <w:ilvl w:val="0"/>
          <w:numId w:val="0"/>
        </w:numPr>
        <w:jc w:val="left"/>
        <w:outlineLvl w:val="9"/>
        <w:rPr>
          <w:b w:val="0"/>
          <w:color w:val="auto"/>
          <w:sz w:val="20"/>
        </w:rPr>
      </w:pPr>
      <w:r>
        <w:br w:type="page"/>
      </w:r>
    </w:p>
    <w:p w:rsidR="00E47DB5" w:rsidRPr="00E12274" w:rsidRDefault="00E12274" w:rsidP="00E12274">
      <w:pPr>
        <w:pStyle w:val="XMR-TituloNivel1"/>
      </w:pPr>
      <w:bookmarkStart w:id="279" w:name="_Toc241560923"/>
      <w:bookmarkStart w:id="280" w:name="_Toc241569691"/>
      <w:bookmarkStart w:id="281" w:name="_Toc245869214"/>
      <w:bookmarkStart w:id="282" w:name="_Toc246929113"/>
      <w:bookmarkStart w:id="283" w:name="_Toc247013400"/>
      <w:r w:rsidRPr="00E12274">
        <w:lastRenderedPageBreak/>
        <w:t xml:space="preserve">2- </w:t>
      </w:r>
      <w:r w:rsidR="00E47DB5" w:rsidRPr="00E12274">
        <w:t xml:space="preserve">Desenvolvimento da </w:t>
      </w:r>
      <w:r w:rsidR="006A41EC">
        <w:t>e</w:t>
      </w:r>
      <w:r w:rsidR="00E47DB5" w:rsidRPr="00E12274">
        <w:t>strutura</w:t>
      </w:r>
      <w:bookmarkEnd w:id="279"/>
      <w:bookmarkEnd w:id="280"/>
      <w:bookmarkEnd w:id="281"/>
      <w:r w:rsidR="003330BE">
        <w:t xml:space="preserve"> mecânica</w:t>
      </w:r>
      <w:bookmarkEnd w:id="282"/>
      <w:bookmarkEnd w:id="283"/>
    </w:p>
    <w:p w:rsidR="004A6C7E" w:rsidRPr="00B35489" w:rsidRDefault="00E12FCD" w:rsidP="006003AF">
      <w:pPr>
        <w:pStyle w:val="XMR-TituloNivel2"/>
      </w:pPr>
      <w:bookmarkStart w:id="284" w:name="_Toc241560924"/>
      <w:bookmarkStart w:id="285" w:name="_Toc241569692"/>
      <w:bookmarkStart w:id="286" w:name="_Toc241632166"/>
      <w:bookmarkStart w:id="287" w:name="_Toc245869215"/>
      <w:bookmarkStart w:id="288" w:name="_Toc246929114"/>
      <w:bookmarkStart w:id="289" w:name="_Toc247013401"/>
      <w:r>
        <w:t xml:space="preserve">2.1- </w:t>
      </w:r>
      <w:r w:rsidR="00AA2E6F" w:rsidRPr="00B35489">
        <w:t xml:space="preserve">Estudo </w:t>
      </w:r>
      <w:r w:rsidR="004D7A30">
        <w:t xml:space="preserve">do </w:t>
      </w:r>
      <w:r w:rsidR="00AA2E6F" w:rsidRPr="00B35489">
        <w:t>protótipo e optimização</w:t>
      </w:r>
      <w:bookmarkEnd w:id="284"/>
      <w:bookmarkEnd w:id="285"/>
      <w:bookmarkEnd w:id="286"/>
      <w:bookmarkEnd w:id="287"/>
      <w:bookmarkEnd w:id="288"/>
      <w:bookmarkEnd w:id="289"/>
    </w:p>
    <w:p w:rsidR="004A6C7E" w:rsidRPr="00B35489" w:rsidRDefault="004A6C7E" w:rsidP="006003AF">
      <w:pPr>
        <w:pStyle w:val="XMR-TextoNivel2"/>
      </w:pPr>
    </w:p>
    <w:p w:rsidR="007106E4" w:rsidRPr="00B35489" w:rsidRDefault="003330BE" w:rsidP="007106E4">
      <w:pPr>
        <w:pStyle w:val="XMR-TextoNivel2"/>
      </w:pPr>
      <w:r>
        <w:t>Antes</w:t>
      </w:r>
      <w:r w:rsidR="007106E4">
        <w:t xml:space="preserve"> da concepção deste robô </w:t>
      </w:r>
      <w:r w:rsidR="00052C77">
        <w:t>não existia</w:t>
      </w:r>
      <w:r>
        <w:t>m</w:t>
      </w:r>
      <w:r w:rsidR="00052C77">
        <w:t xml:space="preserve"> </w:t>
      </w:r>
      <w:r>
        <w:t>neste projecto estudos anteriores de</w:t>
      </w:r>
      <w:r w:rsidR="00766AED">
        <w:t xml:space="preserve"> como implementar numa </w:t>
      </w:r>
      <w:r w:rsidR="0069056D">
        <w:t>só</w:t>
      </w:r>
      <w:r w:rsidR="00766AED">
        <w:t xml:space="preserve"> estrutura </w:t>
      </w:r>
      <w:r w:rsidR="00C00457">
        <w:t>actuação motorizada</w:t>
      </w:r>
      <w:r w:rsidR="00766AED">
        <w:t xml:space="preserve"> e passiva. Foi necessário enumerar todos as características importantes que eram pretendidas nesta plataforma e procurar soluções mecânicas </w:t>
      </w:r>
      <w:r w:rsidR="0069056D">
        <w:t>para as mesmas.</w:t>
      </w:r>
    </w:p>
    <w:p w:rsidR="007106E4" w:rsidRPr="00B35489" w:rsidRDefault="007106E4" w:rsidP="006003AF">
      <w:pPr>
        <w:pStyle w:val="XMR-TextoNivel2"/>
      </w:pPr>
    </w:p>
    <w:p w:rsidR="004C6A6C" w:rsidRPr="00B35489" w:rsidRDefault="004C6A6C" w:rsidP="006003AF">
      <w:pPr>
        <w:pStyle w:val="XMR-TextoNivel2"/>
      </w:pPr>
    </w:p>
    <w:p w:rsidR="000804F0" w:rsidRDefault="00E12FCD" w:rsidP="00E169E8">
      <w:pPr>
        <w:pStyle w:val="XMR-TituloNivel3"/>
      </w:pPr>
      <w:bookmarkStart w:id="290" w:name="_Toc241560925"/>
      <w:bookmarkStart w:id="291" w:name="_Toc241569693"/>
      <w:bookmarkStart w:id="292" w:name="_Toc241632167"/>
      <w:bookmarkStart w:id="293" w:name="_Toc245869216"/>
      <w:bookmarkStart w:id="294" w:name="_Toc246929115"/>
      <w:bookmarkStart w:id="295" w:name="_Toc247013402"/>
      <w:r>
        <w:t xml:space="preserve">2.1.1- </w:t>
      </w:r>
      <w:r w:rsidR="000804F0" w:rsidRPr="00B35489">
        <w:t>Dimensionamento da estrutura</w:t>
      </w:r>
      <w:bookmarkEnd w:id="290"/>
      <w:bookmarkEnd w:id="291"/>
      <w:bookmarkEnd w:id="292"/>
      <w:bookmarkEnd w:id="293"/>
      <w:bookmarkEnd w:id="294"/>
      <w:bookmarkEnd w:id="295"/>
    </w:p>
    <w:p w:rsidR="00E12274" w:rsidRPr="00B35489" w:rsidRDefault="00E12274" w:rsidP="003878E5">
      <w:pPr>
        <w:pStyle w:val="XMR-TextoNivel3"/>
      </w:pPr>
    </w:p>
    <w:p w:rsidR="000804F0" w:rsidRPr="000C2765" w:rsidRDefault="00F20F74" w:rsidP="00D73728">
      <w:pPr>
        <w:pStyle w:val="XMR-TextoNivel3"/>
      </w:pPr>
      <w:r>
        <w:t>Tal como no organismo humano</w:t>
      </w:r>
      <w:r w:rsidR="003330BE">
        <w:t>,</w:t>
      </w:r>
      <w:r>
        <w:t xml:space="preserve"> grande parte do volume do robô vai ser ocup</w:t>
      </w:r>
      <w:r>
        <w:t>a</w:t>
      </w:r>
      <w:r>
        <w:t>do pelos numerosos e volumosos actuadores</w:t>
      </w:r>
      <w:r w:rsidR="00C12DD7">
        <w:t>. M</w:t>
      </w:r>
      <w:r w:rsidR="00811BC2" w:rsidRPr="000C2765">
        <w:t>as isso</w:t>
      </w:r>
      <w:r w:rsidR="00C12DD7">
        <w:t>,</w:t>
      </w:r>
      <w:r w:rsidR="00811BC2" w:rsidRPr="000C2765">
        <w:t xml:space="preserve"> por sua vez</w:t>
      </w:r>
      <w:r w:rsidR="00C12DD7">
        <w:t>,</w:t>
      </w:r>
      <w:r w:rsidR="00811BC2" w:rsidRPr="000C2765">
        <w:t xml:space="preserve"> depende do número de graus de liberdade actuáveis que </w:t>
      </w:r>
      <w:r w:rsidR="00002212">
        <w:t xml:space="preserve">se </w:t>
      </w:r>
      <w:r w:rsidR="00811BC2" w:rsidRPr="000C2765">
        <w:t>pretende.</w:t>
      </w:r>
      <w:r w:rsidR="001634C0" w:rsidRPr="000C2765">
        <w:t xml:space="preserve"> Sendo assim</w:t>
      </w:r>
      <w:r w:rsidR="00002212">
        <w:t>,</w:t>
      </w:r>
      <w:r w:rsidR="001634C0" w:rsidRPr="000C2765">
        <w:t xml:space="preserve"> o</w:t>
      </w:r>
      <w:r w:rsidR="004A6C7E" w:rsidRPr="000C2765">
        <w:t xml:space="preserve"> dimensi</w:t>
      </w:r>
      <w:r w:rsidR="004A6C7E" w:rsidRPr="000C2765">
        <w:t>o</w:t>
      </w:r>
      <w:r w:rsidR="004A6C7E" w:rsidRPr="000C2765">
        <w:t xml:space="preserve">namento da estrutura depende do número de actuadores e das suas posições, </w:t>
      </w:r>
      <w:r w:rsidR="005460B1">
        <w:t>e</w:t>
      </w:r>
      <w:r w:rsidR="004A6C7E" w:rsidRPr="000C2765">
        <w:t xml:space="preserve"> por sua vez a posição e dimensionamento dos actuadores depende </w:t>
      </w:r>
      <w:r w:rsidR="00FD2013" w:rsidRPr="000C2765">
        <w:t>da massa e das dimensões de cada elemento, ou seja, das dimensões da estrutura.</w:t>
      </w:r>
      <w:r w:rsidR="00553856" w:rsidRPr="000C2765">
        <w:t xml:space="preserve"> </w:t>
      </w:r>
      <w:r w:rsidR="005460B1">
        <w:t>Concluí-se</w:t>
      </w:r>
      <w:r w:rsidR="000804F0" w:rsidRPr="000C2765">
        <w:t xml:space="preserve"> então que o dimensionamento da estrutura e dos actuadores est</w:t>
      </w:r>
      <w:r w:rsidR="00C12DD7">
        <w:t>ão</w:t>
      </w:r>
      <w:r w:rsidR="000804F0" w:rsidRPr="000C2765">
        <w:t xml:space="preserve"> directamente relaci</w:t>
      </w:r>
      <w:r w:rsidR="000804F0" w:rsidRPr="000C2765">
        <w:t>o</w:t>
      </w:r>
      <w:r w:rsidR="000804F0" w:rsidRPr="000C2765">
        <w:t>nado</w:t>
      </w:r>
      <w:r w:rsidR="005460B1">
        <w:t>s</w:t>
      </w:r>
      <w:r w:rsidR="008518F0">
        <w:t>,</w:t>
      </w:r>
      <w:r w:rsidR="005460B1">
        <w:t xml:space="preserve"> </w:t>
      </w:r>
      <w:r w:rsidR="00D73728">
        <w:t xml:space="preserve">e </w:t>
      </w:r>
      <w:r w:rsidR="000804F0" w:rsidRPr="000C2765">
        <w:t xml:space="preserve">surgiu a necessidade de </w:t>
      </w:r>
      <w:r w:rsidR="00F75FCB" w:rsidRPr="000C2765">
        <w:t xml:space="preserve">impor algumas </w:t>
      </w:r>
      <w:r w:rsidR="004A3A5A" w:rsidRPr="000C2765">
        <w:t>restrições</w:t>
      </w:r>
      <w:r w:rsidR="00F75FCB" w:rsidRPr="000C2765">
        <w:t xml:space="preserve"> que</w:t>
      </w:r>
      <w:r w:rsidR="000804F0" w:rsidRPr="000C2765">
        <w:t xml:space="preserve"> ajudaram a tomar decisões.</w:t>
      </w:r>
    </w:p>
    <w:p w:rsidR="00F87FC3" w:rsidRDefault="00F87FC3" w:rsidP="00E169E8">
      <w:pPr>
        <w:pStyle w:val="XMR-TextoNivel3"/>
      </w:pPr>
    </w:p>
    <w:p w:rsidR="00774742" w:rsidRPr="000C2765" w:rsidRDefault="00F75FCB" w:rsidP="00E169E8">
      <w:pPr>
        <w:pStyle w:val="XMR-TextoNivel3"/>
      </w:pPr>
      <w:r w:rsidRPr="000C2765">
        <w:t>A primeira condição imposta está relacionada com as dimensões da estrutura. Opt</w:t>
      </w:r>
      <w:r w:rsidR="005460B1">
        <w:t>ou-se</w:t>
      </w:r>
      <w:r w:rsidRPr="000C2765">
        <w:t xml:space="preserve"> por </w:t>
      </w:r>
      <w:r w:rsidR="008518F0">
        <w:t>criar uma estrutura</w:t>
      </w:r>
      <w:r w:rsidRPr="000C2765">
        <w:t xml:space="preserve"> </w:t>
      </w:r>
      <w:r w:rsidR="003330BE">
        <w:t xml:space="preserve">o </w:t>
      </w:r>
      <w:r w:rsidRPr="000C2765">
        <w:t xml:space="preserve">mais compacta </w:t>
      </w:r>
      <w:r w:rsidR="002F11CF" w:rsidRPr="000C2765">
        <w:t xml:space="preserve">e pequena </w:t>
      </w:r>
      <w:r w:rsidRPr="000C2765">
        <w:t>possível</w:t>
      </w:r>
      <w:r w:rsidR="003330BE">
        <w:t>,</w:t>
      </w:r>
      <w:r w:rsidRPr="000C2765">
        <w:t xml:space="preserve"> com dime</w:t>
      </w:r>
      <w:r w:rsidRPr="000C2765">
        <w:t>n</w:t>
      </w:r>
      <w:r w:rsidRPr="000C2765">
        <w:t xml:space="preserve">sões antropomorficamente correctas. </w:t>
      </w:r>
      <w:r w:rsidR="005460B1">
        <w:t>Uma vez que o</w:t>
      </w:r>
      <w:r w:rsidRPr="000C2765">
        <w:t xml:space="preserve"> objectivo da investigação dos robôs humanóide visa a criação de um robô com as </w:t>
      </w:r>
      <w:r w:rsidR="00F87FC3">
        <w:t>características</w:t>
      </w:r>
      <w:r w:rsidRPr="000C2765">
        <w:t xml:space="preserve"> de um homem</w:t>
      </w:r>
      <w:r w:rsidR="000804F0" w:rsidRPr="000C2765">
        <w:t>,</w:t>
      </w:r>
      <w:r w:rsidRPr="000C2765">
        <w:t xml:space="preserve"> esta imposição </w:t>
      </w:r>
      <w:r w:rsidR="00F87FC3">
        <w:t xml:space="preserve">de dimensões reduzidas </w:t>
      </w:r>
      <w:r w:rsidRPr="000C2765">
        <w:t xml:space="preserve">parece </w:t>
      </w:r>
      <w:r w:rsidR="00553856" w:rsidRPr="000C2765">
        <w:t xml:space="preserve">não ir de encontro com as </w:t>
      </w:r>
      <w:r w:rsidR="00F87FC3">
        <w:t>linhas de investigação</w:t>
      </w:r>
      <w:r w:rsidRPr="000C2765">
        <w:t>, mas na verdade a probl</w:t>
      </w:r>
      <w:r w:rsidR="00C07AA9" w:rsidRPr="000C2765">
        <w:t xml:space="preserve">emática </w:t>
      </w:r>
      <w:r w:rsidR="005460B1">
        <w:t>é</w:t>
      </w:r>
      <w:r w:rsidRPr="000C2765">
        <w:t xml:space="preserve"> a mesma, sendo que apesar de criar uma estrutura </w:t>
      </w:r>
      <w:r w:rsidR="000804F0" w:rsidRPr="000C2765">
        <w:t xml:space="preserve">a uma </w:t>
      </w:r>
      <w:r w:rsidRPr="000C2765">
        <w:t xml:space="preserve">escala reduzida esta é perfeitamente viável para demonstrar </w:t>
      </w:r>
      <w:r w:rsidR="00F87FC3">
        <w:t>a</w:t>
      </w:r>
      <w:r w:rsidR="00C07AA9" w:rsidRPr="000C2765">
        <w:t xml:space="preserve"> </w:t>
      </w:r>
      <w:r w:rsidRPr="000C2765">
        <w:t>solução</w:t>
      </w:r>
      <w:r w:rsidR="00F87FC3">
        <w:t xml:space="preserve"> que se pretende</w:t>
      </w:r>
      <w:r w:rsidRPr="000C2765">
        <w:t>.</w:t>
      </w:r>
    </w:p>
    <w:p w:rsidR="00774742" w:rsidRPr="000C2765" w:rsidRDefault="00774742" w:rsidP="00E169E8">
      <w:pPr>
        <w:pStyle w:val="XMR-TextoNivel3"/>
      </w:pPr>
    </w:p>
    <w:p w:rsidR="00774742" w:rsidRPr="000C2765" w:rsidRDefault="00774742" w:rsidP="00E169E8">
      <w:pPr>
        <w:pStyle w:val="XMR-TextoNivel3"/>
      </w:pPr>
    </w:p>
    <w:p w:rsidR="00774742" w:rsidRPr="00B35489" w:rsidRDefault="00E12FCD" w:rsidP="00E169E8">
      <w:pPr>
        <w:pStyle w:val="XMR-TituloNivel3"/>
      </w:pPr>
      <w:bookmarkStart w:id="296" w:name="_Toc241560926"/>
      <w:bookmarkStart w:id="297" w:name="_Toc241569694"/>
      <w:bookmarkStart w:id="298" w:name="_Toc241632168"/>
      <w:bookmarkStart w:id="299" w:name="_Toc245869217"/>
      <w:bookmarkStart w:id="300" w:name="_Toc246929116"/>
      <w:bookmarkStart w:id="301" w:name="_Toc247013403"/>
      <w:r>
        <w:t xml:space="preserve">2.1.2- </w:t>
      </w:r>
      <w:r w:rsidR="00774742" w:rsidRPr="00B35489">
        <w:t>Escolha dos actuadores activos</w:t>
      </w:r>
      <w:r w:rsidR="001634C0" w:rsidRPr="00B35489">
        <w:t xml:space="preserve"> e do seu número</w:t>
      </w:r>
      <w:bookmarkEnd w:id="296"/>
      <w:bookmarkEnd w:id="297"/>
      <w:bookmarkEnd w:id="298"/>
      <w:bookmarkEnd w:id="299"/>
      <w:bookmarkEnd w:id="300"/>
      <w:bookmarkEnd w:id="301"/>
    </w:p>
    <w:p w:rsidR="00774742" w:rsidRPr="0000206D" w:rsidRDefault="00774742" w:rsidP="00E169E8">
      <w:pPr>
        <w:pStyle w:val="XMR-TextoNivel3"/>
      </w:pPr>
    </w:p>
    <w:p w:rsidR="000804F0" w:rsidRPr="0000206D" w:rsidRDefault="00811BC2" w:rsidP="00E169E8">
      <w:pPr>
        <w:pStyle w:val="XMR-TextoNivel3"/>
      </w:pPr>
      <w:r w:rsidRPr="0000206D">
        <w:t xml:space="preserve">Como consequência </w:t>
      </w:r>
      <w:r w:rsidR="003330BE">
        <w:t>da</w:t>
      </w:r>
      <w:r w:rsidRPr="0000206D">
        <w:t xml:space="preserve"> imposição </w:t>
      </w:r>
      <w:r w:rsidR="003330BE">
        <w:t>das</w:t>
      </w:r>
      <w:r w:rsidRPr="0000206D">
        <w:t xml:space="preserve"> dimensões da estrutura</w:t>
      </w:r>
      <w:r w:rsidR="008518F0">
        <w:t>,</w:t>
      </w:r>
      <w:r w:rsidR="00C07AA9" w:rsidRPr="0000206D">
        <w:t xml:space="preserve"> </w:t>
      </w:r>
      <w:r w:rsidR="008518F0">
        <w:t>foi necessário</w:t>
      </w:r>
      <w:r w:rsidR="00BF1C06" w:rsidRPr="0000206D">
        <w:t xml:space="preserve"> pr</w:t>
      </w:r>
      <w:r w:rsidR="00BF1C06" w:rsidRPr="0000206D">
        <w:t>o</w:t>
      </w:r>
      <w:r w:rsidR="00BF1C06" w:rsidRPr="0000206D">
        <w:t>curar</w:t>
      </w:r>
      <w:r w:rsidR="00C07AA9" w:rsidRPr="0000206D">
        <w:t xml:space="preserve"> actuadores capazes de suportar a estrutura mais compacta </w:t>
      </w:r>
      <w:r w:rsidR="00D872E9" w:rsidRPr="0000206D">
        <w:t xml:space="preserve">e pequena </w:t>
      </w:r>
      <w:r w:rsidR="00C07AA9" w:rsidRPr="0000206D">
        <w:t>possível</w:t>
      </w:r>
      <w:r w:rsidR="00774742" w:rsidRPr="0000206D">
        <w:t xml:space="preserve"> onde </w:t>
      </w:r>
      <w:r w:rsidR="0075656B">
        <w:t>estes</w:t>
      </w:r>
      <w:r w:rsidR="00774742" w:rsidRPr="0000206D">
        <w:t xml:space="preserve"> </w:t>
      </w:r>
      <w:r w:rsidR="001634C0" w:rsidRPr="0000206D">
        <w:t>possam estar</w:t>
      </w:r>
      <w:r w:rsidR="00774742" w:rsidRPr="0000206D">
        <w:t xml:space="preserve"> alojados</w:t>
      </w:r>
      <w:r w:rsidRPr="0000206D">
        <w:t>,</w:t>
      </w:r>
      <w:r w:rsidR="00774742" w:rsidRPr="0000206D">
        <w:t xml:space="preserve"> suger</w:t>
      </w:r>
      <w:r w:rsidRPr="0000206D">
        <w:t>indo assim</w:t>
      </w:r>
      <w:r w:rsidR="001B57AF" w:rsidRPr="0000206D">
        <w:t xml:space="preserve"> uns actuadores</w:t>
      </w:r>
      <w:r w:rsidR="00774742" w:rsidRPr="0000206D">
        <w:t xml:space="preserve"> com a melhor relação volume/peso vs força de actuação possível.</w:t>
      </w:r>
      <w:r w:rsidR="001634C0" w:rsidRPr="0000206D">
        <w:t xml:space="preserve"> </w:t>
      </w:r>
      <w:r w:rsidR="00BF1C06" w:rsidRPr="0000206D">
        <w:t>Mas esta</w:t>
      </w:r>
      <w:r w:rsidR="001634C0" w:rsidRPr="0000206D">
        <w:t xml:space="preserve"> opção é </w:t>
      </w:r>
      <w:r w:rsidR="00BF1C06" w:rsidRPr="0000206D">
        <w:t>influenciada</w:t>
      </w:r>
      <w:r w:rsidR="001634C0" w:rsidRPr="0000206D">
        <w:t xml:space="preserve"> </w:t>
      </w:r>
      <w:r w:rsidR="0086054F" w:rsidRPr="0000206D">
        <w:t>por outro parâmetro, o</w:t>
      </w:r>
      <w:r w:rsidR="001634C0" w:rsidRPr="0000206D">
        <w:t xml:space="preserve"> número de graus de liberdade</w:t>
      </w:r>
      <w:r w:rsidR="0086054F" w:rsidRPr="0000206D">
        <w:t xml:space="preserve"> </w:t>
      </w:r>
      <w:r w:rsidR="00D872E9" w:rsidRPr="0000206D">
        <w:t>actuáveis</w:t>
      </w:r>
      <w:r w:rsidR="001634C0" w:rsidRPr="0000206D">
        <w:t xml:space="preserve"> que </w:t>
      </w:r>
      <w:r w:rsidR="003F0030">
        <w:t xml:space="preserve">se </w:t>
      </w:r>
      <w:r w:rsidR="001634C0" w:rsidRPr="0000206D">
        <w:t>pretende</w:t>
      </w:r>
      <w:r w:rsidR="00B8304D">
        <w:t>, p</w:t>
      </w:r>
      <w:r w:rsidR="0086054F" w:rsidRPr="0000206D">
        <w:t>orque q</w:t>
      </w:r>
      <w:r w:rsidR="00BF1C06" w:rsidRPr="0000206D">
        <w:t>uanto maior o número de graus de liberdade maior o número de actuad</w:t>
      </w:r>
      <w:r w:rsidR="00BF1C06" w:rsidRPr="0000206D">
        <w:t>o</w:t>
      </w:r>
      <w:r w:rsidR="00BF1C06" w:rsidRPr="0000206D">
        <w:t>res</w:t>
      </w:r>
      <w:r w:rsidR="00FE72AB" w:rsidRPr="0000206D">
        <w:t xml:space="preserve"> </w:t>
      </w:r>
      <w:r w:rsidR="00C12DD7">
        <w:t>(partindo do principio que seja necessário</w:t>
      </w:r>
      <w:r w:rsidR="00FE72AB" w:rsidRPr="0000206D">
        <w:t xml:space="preserve"> </w:t>
      </w:r>
      <w:r w:rsidR="00CB2595">
        <w:t xml:space="preserve">pelo menos </w:t>
      </w:r>
      <w:r w:rsidR="008518F0">
        <w:t xml:space="preserve">um </w:t>
      </w:r>
      <w:r w:rsidR="00FE72AB" w:rsidRPr="0000206D">
        <w:t>actuador por cada grau de liberdade)</w:t>
      </w:r>
      <w:r w:rsidR="00BF1C06" w:rsidRPr="0000206D">
        <w:t xml:space="preserve">, maior será a estrutura e o seu peso, e consequentemente mais força deverão ter os actuadores! </w:t>
      </w:r>
      <w:r w:rsidR="0031285D">
        <w:t>Foi por isso necessário tomar</w:t>
      </w:r>
      <w:r w:rsidR="00BF1C06" w:rsidRPr="0000206D">
        <w:t xml:space="preserve"> uma</w:t>
      </w:r>
      <w:r w:rsidR="00C12DD7">
        <w:t xml:space="preserve"> nova </w:t>
      </w:r>
      <w:r w:rsidR="00C12DD7" w:rsidRPr="0000206D">
        <w:t>decisão</w:t>
      </w:r>
      <w:r w:rsidR="00BF1C06" w:rsidRPr="0000206D">
        <w:t xml:space="preserve"> relativamente</w:t>
      </w:r>
      <w:r w:rsidR="00FE72AB" w:rsidRPr="0000206D">
        <w:t xml:space="preserve"> </w:t>
      </w:r>
      <w:r w:rsidR="002C5971" w:rsidRPr="0000206D">
        <w:t>a</w:t>
      </w:r>
      <w:r w:rsidR="00FE72AB" w:rsidRPr="0000206D">
        <w:t xml:space="preserve">o número de graus de liberdade com </w:t>
      </w:r>
      <w:r w:rsidR="00C00457">
        <w:t>actuação motorizada</w:t>
      </w:r>
      <w:r w:rsidR="002C5971" w:rsidRPr="0000206D">
        <w:t>, e cons</w:t>
      </w:r>
      <w:r w:rsidR="002C5971" w:rsidRPr="0000206D">
        <w:t>e</w:t>
      </w:r>
      <w:r w:rsidR="002C5971" w:rsidRPr="0000206D">
        <w:t>quentemente definir o número de actuadores</w:t>
      </w:r>
      <w:r w:rsidR="005125B4" w:rsidRPr="0000206D">
        <w:t>.</w:t>
      </w:r>
    </w:p>
    <w:p w:rsidR="00FE72AB" w:rsidRPr="0000206D" w:rsidRDefault="00FE72AB" w:rsidP="00E169E8">
      <w:pPr>
        <w:pStyle w:val="XMR-TextoNivel3"/>
      </w:pPr>
    </w:p>
    <w:p w:rsidR="00347D72" w:rsidRDefault="00167381" w:rsidP="00E169E8">
      <w:pPr>
        <w:pStyle w:val="XMR-TextoNivel3"/>
      </w:pPr>
      <w:r w:rsidRPr="0000206D">
        <w:lastRenderedPageBreak/>
        <w:t>Opt</w:t>
      </w:r>
      <w:r w:rsidR="008518F0">
        <w:t>ou-se</w:t>
      </w:r>
      <w:r w:rsidRPr="0000206D">
        <w:t xml:space="preserve"> por</w:t>
      </w:r>
      <w:r w:rsidR="004A3A5A" w:rsidRPr="0000206D">
        <w:t xml:space="preserve"> </w:t>
      </w:r>
      <w:r w:rsidR="008518F0">
        <w:t>dotar</w:t>
      </w:r>
      <w:r w:rsidR="004A3A5A" w:rsidRPr="0000206D">
        <w:t xml:space="preserve"> a estrutura de graus de liberdade suficientes para esta ser capaz de interagir com </w:t>
      </w:r>
      <w:r w:rsidR="00B8304D">
        <w:t>o meio de uma forma semelhante à</w:t>
      </w:r>
      <w:r w:rsidR="004A3A5A" w:rsidRPr="0000206D">
        <w:t xml:space="preserve"> </w:t>
      </w:r>
      <w:r w:rsidR="00AA1092">
        <w:t>do ser humano</w:t>
      </w:r>
      <w:r w:rsidR="004A3A5A" w:rsidRPr="0000206D">
        <w:t xml:space="preserve"> e ser capaz de caminhar</w:t>
      </w:r>
      <w:r w:rsidR="000464F2" w:rsidRPr="0000206D">
        <w:t>,</w:t>
      </w:r>
      <w:r w:rsidR="004A3A5A" w:rsidRPr="0000206D">
        <w:t xml:space="preserve"> ou seja</w:t>
      </w:r>
      <w:r w:rsidR="00B8304D">
        <w:t>,</w:t>
      </w:r>
      <w:r w:rsidR="004A3A5A" w:rsidRPr="0000206D">
        <w:t xml:space="preserve"> possuir os graus de liberdade mais “importantes”</w:t>
      </w:r>
      <w:r w:rsidR="005125B4" w:rsidRPr="0000206D">
        <w:t xml:space="preserve"> </w:t>
      </w:r>
      <w:r w:rsidR="004A3A5A" w:rsidRPr="0000206D">
        <w:t xml:space="preserve">de um ser humano com cursos e amplitudes semelhantes. Esta restrição permitirá </w:t>
      </w:r>
      <w:r w:rsidRPr="0000206D">
        <w:t xml:space="preserve">recriar a maioria dos movimentos do quotidiano </w:t>
      </w:r>
      <w:r w:rsidR="00443878" w:rsidRPr="0000206D">
        <w:t>h</w:t>
      </w:r>
      <w:r w:rsidRPr="0000206D">
        <w:t>umano.</w:t>
      </w:r>
    </w:p>
    <w:p w:rsidR="00347D72" w:rsidRPr="0000206D" w:rsidRDefault="00347D72" w:rsidP="00E169E8">
      <w:pPr>
        <w:pStyle w:val="XMR-TextoNivel3"/>
      </w:pPr>
    </w:p>
    <w:p w:rsidR="00170226" w:rsidRPr="0000206D" w:rsidRDefault="00FE590A" w:rsidP="00347D72">
      <w:pPr>
        <w:pStyle w:val="XMR-TextoNivel3"/>
      </w:pPr>
      <w:r>
        <w:t xml:space="preserve">Dado que o ser humano se desloca </w:t>
      </w:r>
      <w:r w:rsidR="00987F63">
        <w:t>na vertical graças</w:t>
      </w:r>
      <w:r w:rsidR="00B8304D">
        <w:t>, em grande parte, à</w:t>
      </w:r>
      <w:r>
        <w:t xml:space="preserve">s suas pernas, percebe-se que são esses elementos corporais que possuem </w:t>
      </w:r>
      <w:r w:rsidR="004626B7">
        <w:t xml:space="preserve">músculos com maior força e </w:t>
      </w:r>
      <w:r>
        <w:t xml:space="preserve">uma </w:t>
      </w:r>
      <w:r w:rsidR="00987F63">
        <w:t>estrutura</w:t>
      </w:r>
      <w:r w:rsidR="004626B7">
        <w:t xml:space="preserve"> mais robusta para poder</w:t>
      </w:r>
      <w:r>
        <w:t xml:space="preserve"> </w:t>
      </w:r>
      <w:r w:rsidR="004626B7">
        <w:t xml:space="preserve">exercer </w:t>
      </w:r>
      <w:r w:rsidR="00CB2595">
        <w:t xml:space="preserve">forças </w:t>
      </w:r>
      <w:r w:rsidR="004626B7">
        <w:t xml:space="preserve">e suportar </w:t>
      </w:r>
      <w:r w:rsidR="00987F63">
        <w:t xml:space="preserve">todos os esforços </w:t>
      </w:r>
      <w:r w:rsidR="004626B7">
        <w:t>resultantes do suporte e movimentação da sua massa.</w:t>
      </w:r>
      <w:r w:rsidR="00347D72">
        <w:t xml:space="preserve"> </w:t>
      </w:r>
      <w:r w:rsidR="00E1151B" w:rsidRPr="0000206D">
        <w:t>Dessa av</w:t>
      </w:r>
      <w:r w:rsidR="00E1151B" w:rsidRPr="0000206D">
        <w:t>a</w:t>
      </w:r>
      <w:r w:rsidR="00E1151B" w:rsidRPr="0000206D">
        <w:t xml:space="preserve">liação </w:t>
      </w:r>
      <w:r w:rsidR="00347D72">
        <w:t>conclui-se</w:t>
      </w:r>
      <w:r w:rsidR="00E1151B" w:rsidRPr="0000206D">
        <w:t xml:space="preserve"> que será nas pernas </w:t>
      </w:r>
      <w:r w:rsidR="00347D72">
        <w:t xml:space="preserve">do robô </w:t>
      </w:r>
      <w:r w:rsidR="00E1151B" w:rsidRPr="0000206D">
        <w:t xml:space="preserve">que vamos ter actuadores </w:t>
      </w:r>
      <w:r w:rsidR="005605D6">
        <w:t>com maior capacidade e consequentemente com</w:t>
      </w:r>
      <w:r w:rsidR="00E1151B" w:rsidRPr="0000206D">
        <w:t xml:space="preserve"> maiores dimensões, sendo então esses actu</w:t>
      </w:r>
      <w:r w:rsidR="00E1151B" w:rsidRPr="0000206D">
        <w:t>a</w:t>
      </w:r>
      <w:r w:rsidR="00E1151B" w:rsidRPr="0000206D">
        <w:t>dores que vão impor as dimensões das pernas e consequentemente do resto da estrutura. D</w:t>
      </w:r>
      <w:r w:rsidR="00170226" w:rsidRPr="0000206D">
        <w:t>ecidi</w:t>
      </w:r>
      <w:r w:rsidR="00E47085">
        <w:t>u-se</w:t>
      </w:r>
      <w:r w:rsidR="00170226" w:rsidRPr="0000206D">
        <w:t xml:space="preserve"> por isso determinar em primeiro lugar os graus de liberdade das pernas, </w:t>
      </w:r>
      <w:r w:rsidR="00E1151B" w:rsidRPr="0000206D">
        <w:t>que inclui</w:t>
      </w:r>
      <w:r w:rsidR="00170226" w:rsidRPr="0000206D">
        <w:t xml:space="preserve"> a</w:t>
      </w:r>
      <w:r w:rsidR="00F14E5C">
        <w:t>s</w:t>
      </w:r>
      <w:r w:rsidR="00170226" w:rsidRPr="0000206D">
        <w:t xml:space="preserve"> articulaç</w:t>
      </w:r>
      <w:r w:rsidR="00F14E5C">
        <w:t>ões na zona</w:t>
      </w:r>
      <w:r w:rsidR="00F87FC3">
        <w:t xml:space="preserve"> do tornozelo, joelho e anca.</w:t>
      </w:r>
    </w:p>
    <w:p w:rsidR="00A5704E" w:rsidRPr="0000206D" w:rsidRDefault="00A5704E" w:rsidP="00E169E8">
      <w:pPr>
        <w:pStyle w:val="XMR-TextoNivel3"/>
      </w:pPr>
    </w:p>
    <w:p w:rsidR="005125B4" w:rsidRPr="0000206D" w:rsidRDefault="005125B4" w:rsidP="00AB7933">
      <w:pPr>
        <w:pStyle w:val="XMR-TextoNivel3"/>
      </w:pPr>
      <w:r w:rsidRPr="0000206D">
        <w:t>Segundo o levantamento anteriormente feito</w:t>
      </w:r>
      <w:r w:rsidR="00B8304D">
        <w:t>,</w:t>
      </w:r>
      <w:r w:rsidRPr="0000206D">
        <w:t xml:space="preserve"> </w:t>
      </w:r>
      <w:r w:rsidR="004232B7">
        <w:t>o esqueleto humano</w:t>
      </w:r>
      <w:r w:rsidRPr="0000206D">
        <w:t xml:space="preserve"> </w:t>
      </w:r>
      <w:r w:rsidR="004232B7">
        <w:t xml:space="preserve">possui </w:t>
      </w:r>
      <w:r w:rsidRPr="0000206D">
        <w:t>7</w:t>
      </w:r>
      <w:r w:rsidR="00B8304D">
        <w:t xml:space="preserve"> </w:t>
      </w:r>
      <w:r w:rsidRPr="0000206D">
        <w:t xml:space="preserve">graus de liberdade em cada </w:t>
      </w:r>
      <w:r w:rsidR="004232B7">
        <w:t>perna</w:t>
      </w:r>
      <w:r w:rsidRPr="0000206D">
        <w:t>. Para a actuação deste</w:t>
      </w:r>
      <w:r w:rsidR="00B8304D">
        <w:t>s</w:t>
      </w:r>
      <w:r w:rsidRPr="0000206D">
        <w:t xml:space="preserve"> 7</w:t>
      </w:r>
      <w:r w:rsidR="00907027">
        <w:t xml:space="preserve"> </w:t>
      </w:r>
      <w:r w:rsidRPr="0000206D">
        <w:t>graus de liberdade era de esperar a necessidade de colocar 7</w:t>
      </w:r>
      <w:r w:rsidR="00907027">
        <w:t xml:space="preserve"> </w:t>
      </w:r>
      <w:r w:rsidRPr="0000206D">
        <w:t xml:space="preserve">actuadores em cada perna. </w:t>
      </w:r>
      <w:r w:rsidR="00F14E5C">
        <w:t>Mas o que é visível nas estruturas humanóide já desenvol</w:t>
      </w:r>
      <w:r w:rsidR="00AB7933">
        <w:t xml:space="preserve">vidas é que existem apenas 6 </w:t>
      </w:r>
      <w:r w:rsidR="00DB2B74" w:rsidRPr="00DB2B74">
        <w:rPr>
          <w:i/>
        </w:rPr>
        <w:t>GL</w:t>
      </w:r>
      <w:r w:rsidR="00AB7933">
        <w:t xml:space="preserve">, tendo sido em todos esses casos omitido </w:t>
      </w:r>
      <w:r w:rsidR="00907027">
        <w:t>o grau</w:t>
      </w:r>
      <w:r w:rsidR="00AB7933">
        <w:t xml:space="preserve"> de liberdade que permitiria a rotação do jo</w:t>
      </w:r>
      <w:r w:rsidR="00AB7933">
        <w:t>e</w:t>
      </w:r>
      <w:r w:rsidR="00AB7933">
        <w:t xml:space="preserve">lho. Ao tentar perceber essa decisão </w:t>
      </w:r>
      <w:r w:rsidRPr="0000206D">
        <w:t>verifica</w:t>
      </w:r>
      <w:r w:rsidR="004232B7">
        <w:t>-</w:t>
      </w:r>
      <w:r w:rsidRPr="0000206D">
        <w:t>s</w:t>
      </w:r>
      <w:r w:rsidR="004232B7">
        <w:t>e</w:t>
      </w:r>
      <w:r w:rsidRPr="0000206D">
        <w:t xml:space="preserve"> que a ausência </w:t>
      </w:r>
      <w:r w:rsidR="00AB7933">
        <w:t>desse</w:t>
      </w:r>
      <w:r w:rsidR="00907027">
        <w:t>s</w:t>
      </w:r>
      <w:r w:rsidR="00AB7933">
        <w:t xml:space="preserve"> graus de liberdade </w:t>
      </w:r>
      <w:r w:rsidRPr="0000206D">
        <w:t xml:space="preserve">no robô humanóide que </w:t>
      </w:r>
      <w:r w:rsidR="004232B7">
        <w:t xml:space="preserve">se </w:t>
      </w:r>
      <w:r w:rsidRPr="0000206D">
        <w:t>pretende desenvolver não é</w:t>
      </w:r>
      <w:r w:rsidR="00AB7933">
        <w:t>, como nas outras estruturas desenvolvidas,</w:t>
      </w:r>
      <w:r w:rsidRPr="0000206D">
        <w:t xml:space="preserve"> significativa, não </w:t>
      </w:r>
      <w:r w:rsidR="00B8304D">
        <w:t xml:space="preserve">as </w:t>
      </w:r>
      <w:r w:rsidRPr="0000206D">
        <w:t xml:space="preserve">impedindo de caminhar, de se baixar ou de se </w:t>
      </w:r>
      <w:r w:rsidR="002545AD" w:rsidRPr="0000206D">
        <w:t>deitar para depois se levantar.</w:t>
      </w:r>
      <w:r w:rsidR="000464F2" w:rsidRPr="0000206D">
        <w:t xml:space="preserve"> </w:t>
      </w:r>
      <w:r w:rsidR="00B8304D">
        <w:t>O</w:t>
      </w:r>
      <w:r w:rsidRPr="0000206D">
        <w:t xml:space="preserve">s outros 6 </w:t>
      </w:r>
      <w:r w:rsidR="009D7124" w:rsidRPr="009D7124">
        <w:rPr>
          <w:i/>
        </w:rPr>
        <w:t>GdL’s</w:t>
      </w:r>
      <w:r w:rsidR="00186C9D">
        <w:rPr>
          <w:i/>
        </w:rPr>
        <w:t xml:space="preserve"> </w:t>
      </w:r>
      <w:r w:rsidRPr="0000206D">
        <w:t xml:space="preserve">são indispensáveis para a grande maioria dos movimentos que </w:t>
      </w:r>
      <w:r w:rsidR="004232B7">
        <w:t>o ser humano</w:t>
      </w:r>
      <w:r w:rsidRPr="0000206D">
        <w:t xml:space="preserve"> realiza </w:t>
      </w:r>
      <w:r w:rsidR="004232B7">
        <w:t>no seu</w:t>
      </w:r>
      <w:r w:rsidRPr="0000206D">
        <w:t xml:space="preserve"> quotidiano.</w:t>
      </w:r>
    </w:p>
    <w:p w:rsidR="00724CF1" w:rsidRPr="0000206D" w:rsidRDefault="00724CF1" w:rsidP="00E169E8">
      <w:pPr>
        <w:pStyle w:val="XMR-TextoNivel3"/>
      </w:pPr>
    </w:p>
    <w:p w:rsidR="00F25149" w:rsidRDefault="00A610F2" w:rsidP="00F25149">
      <w:pPr>
        <w:pStyle w:val="XMR-TextoNivel3"/>
        <w:rPr>
          <w:b/>
          <w:iCs/>
        </w:rPr>
      </w:pPr>
      <w:r w:rsidRPr="0000206D">
        <w:t xml:space="preserve">Agora que </w:t>
      </w:r>
      <w:r w:rsidR="00907027">
        <w:t xml:space="preserve">se </w:t>
      </w:r>
      <w:r w:rsidRPr="0000206D">
        <w:t xml:space="preserve">sabe que </w:t>
      </w:r>
      <w:r w:rsidR="00907027">
        <w:t>é necessário</w:t>
      </w:r>
      <w:r w:rsidRPr="0000206D">
        <w:t xml:space="preserve"> criar 6</w:t>
      </w:r>
      <w:r w:rsidR="009D7124" w:rsidRPr="009D7124">
        <w:rPr>
          <w:i/>
        </w:rPr>
        <w:t>GdL’s</w:t>
      </w:r>
      <w:r w:rsidR="00186C9D">
        <w:rPr>
          <w:i/>
        </w:rPr>
        <w:t xml:space="preserve"> </w:t>
      </w:r>
      <w:r w:rsidRPr="0000206D">
        <w:t>em cada uma das pernas</w:t>
      </w:r>
      <w:r w:rsidR="00C846F9">
        <w:t xml:space="preserve"> é prec</w:t>
      </w:r>
      <w:r w:rsidR="00C846F9">
        <w:t>i</w:t>
      </w:r>
      <w:r w:rsidR="00C846F9">
        <w:t>so</w:t>
      </w:r>
      <w:r w:rsidRPr="0000206D">
        <w:t xml:space="preserve"> definir como </w:t>
      </w:r>
      <w:r w:rsidR="00C846F9">
        <w:t>irão ser actuados</w:t>
      </w:r>
      <w:r w:rsidRPr="0000206D">
        <w:t>.</w:t>
      </w:r>
      <w:r w:rsidR="00E72B8F" w:rsidRPr="0000206D">
        <w:t xml:space="preserve"> No organismo</w:t>
      </w:r>
      <w:r w:rsidR="00C846F9">
        <w:t xml:space="preserve"> humano</w:t>
      </w:r>
      <w:r w:rsidR="00A75D09" w:rsidRPr="0000206D">
        <w:t xml:space="preserve"> os actuadores são os</w:t>
      </w:r>
      <w:r w:rsidR="00E72B8F" w:rsidRPr="0000206D">
        <w:t xml:space="preserve"> mú</w:t>
      </w:r>
      <w:r w:rsidR="00E72B8F" w:rsidRPr="0000206D">
        <w:t>s</w:t>
      </w:r>
      <w:r w:rsidR="00E72B8F" w:rsidRPr="0000206D">
        <w:t xml:space="preserve">culos que aplicam forças em pontos estratégicos do esqueleto levando a que este roda em torno de um eixo de rotação existente nas articulações. </w:t>
      </w:r>
      <w:r w:rsidR="005F64B4" w:rsidRPr="0000206D">
        <w:t>Mas os mú</w:t>
      </w:r>
      <w:r w:rsidR="00271716" w:rsidRPr="0000206D">
        <w:t xml:space="preserve">sculos apenas conseguem exercer </w:t>
      </w:r>
      <w:r w:rsidR="0075656B">
        <w:t xml:space="preserve">um esforço de </w:t>
      </w:r>
      <w:r w:rsidR="00271716" w:rsidRPr="0000206D">
        <w:t>tracção, graças a sua contracção, sendo esta a razão pela qual existe sempre pelo menos um par de mús</w:t>
      </w:r>
      <w:r w:rsidR="004232B7">
        <w:t xml:space="preserve">culos para actuar </w:t>
      </w:r>
      <w:r w:rsidR="00271716" w:rsidRPr="0000206D">
        <w:t xml:space="preserve">um grau de liberdade. </w:t>
      </w:r>
      <w:r w:rsidR="00E72B8F" w:rsidRPr="0000206D">
        <w:t>Os músculos podem ser compa</w:t>
      </w:r>
      <w:r w:rsidR="00271716" w:rsidRPr="0000206D">
        <w:t>rados a actuadores lineares</w:t>
      </w:r>
      <w:r w:rsidR="002545AD" w:rsidRPr="0000206D">
        <w:t>, e i</w:t>
      </w:r>
      <w:r w:rsidR="00A75D09" w:rsidRPr="0000206D">
        <w:t xml:space="preserve">sto pode sugerir a </w:t>
      </w:r>
      <w:r w:rsidR="00A75D09" w:rsidRPr="006C7D97">
        <w:t>aplicação de actuadores lineares como</w:t>
      </w:r>
      <w:r w:rsidR="00B8304D" w:rsidRPr="006C7D97">
        <w:t>,</w:t>
      </w:r>
      <w:r w:rsidR="00A75D09" w:rsidRPr="006C7D97">
        <w:t xml:space="preserve"> por exemplo</w:t>
      </w:r>
      <w:r w:rsidR="00B8304D" w:rsidRPr="006C7D97">
        <w:t>,</w:t>
      </w:r>
      <w:r w:rsidR="00A75D09" w:rsidRPr="006C7D97">
        <w:t xml:space="preserve"> cilindros pneumáticos ou </w:t>
      </w:r>
      <w:r w:rsidR="00E36E75" w:rsidRPr="006C7D97">
        <w:t>hidráulicos</w:t>
      </w:r>
      <w:r w:rsidR="00A75D09" w:rsidRPr="006C7D97">
        <w:t>, ou ainda motores lineares eléctricos.</w:t>
      </w:r>
      <w:r w:rsidR="009E452F" w:rsidRPr="006C7D97">
        <w:t xml:space="preserve"> Os dois primeiros são problemáticos devido a necessidade de possuir um reservatório de ar ou óleo, </w:t>
      </w:r>
      <w:r w:rsidR="00B8304D" w:rsidRPr="006C7D97">
        <w:t>bem como</w:t>
      </w:r>
      <w:r w:rsidR="009E452F" w:rsidRPr="006C7D97">
        <w:t xml:space="preserve"> uma bomba e</w:t>
      </w:r>
      <w:r w:rsidR="00A30E08" w:rsidRPr="006C7D97">
        <w:t xml:space="preserve"> electroválvulas</w:t>
      </w:r>
      <w:r w:rsidR="009E452F" w:rsidRPr="006C7D97">
        <w:t>, o que é bastante volumoso. Além disso</w:t>
      </w:r>
      <w:r w:rsidR="00B8304D" w:rsidRPr="006C7D97">
        <w:t>,</w:t>
      </w:r>
      <w:r w:rsidR="009E452F" w:rsidRPr="006C7D97">
        <w:t xml:space="preserve"> o controlo destes actuadores </w:t>
      </w:r>
      <w:r w:rsidR="001E672D" w:rsidRPr="006C7D97">
        <w:t>necessita de energia eléctrica, o que impõe a presença de baterias. Por fim o controlo destes actuadores é regido por leis complicadas dificu</w:t>
      </w:r>
      <w:r w:rsidR="001E672D" w:rsidRPr="006C7D97">
        <w:t>l</w:t>
      </w:r>
      <w:r w:rsidR="001E672D" w:rsidRPr="006C7D97">
        <w:t>tando a sua implementação.</w:t>
      </w:r>
      <w:r w:rsidR="00033FE5" w:rsidRPr="006C7D97">
        <w:t xml:space="preserve"> Resta</w:t>
      </w:r>
      <w:r w:rsidR="00C846F9" w:rsidRPr="006C7D97">
        <w:t>m</w:t>
      </w:r>
      <w:r w:rsidR="00033FE5" w:rsidRPr="006C7D97">
        <w:t xml:space="preserve"> os actuadores lineares eléctricos. </w:t>
      </w:r>
      <w:r w:rsidR="0010169A" w:rsidRPr="006C7D97">
        <w:t>Esta tecnol</w:t>
      </w:r>
      <w:r w:rsidR="0010169A" w:rsidRPr="006C7D97">
        <w:t>o</w:t>
      </w:r>
      <w:r w:rsidR="0010169A" w:rsidRPr="006C7D97">
        <w:t>gia relativamente recente ainda é só usada</w:t>
      </w:r>
      <w:r w:rsidR="00033FE5" w:rsidRPr="006C7D97">
        <w:t xml:space="preserve"> na </w:t>
      </w:r>
      <w:r w:rsidR="0010169A" w:rsidRPr="006C7D97">
        <w:t>indústria</w:t>
      </w:r>
      <w:r w:rsidR="00033FE5" w:rsidRPr="006C7D97">
        <w:t xml:space="preserve">, sendo sempre </w:t>
      </w:r>
      <w:r w:rsidR="00C846F9" w:rsidRPr="006C7D97">
        <w:t>sob</w:t>
      </w:r>
      <w:r w:rsidR="002545AD" w:rsidRPr="006C7D97">
        <w:t xml:space="preserve"> a forma de</w:t>
      </w:r>
      <w:r w:rsidR="001B57AF" w:rsidRPr="006C7D97">
        <w:t xml:space="preserve"> </w:t>
      </w:r>
      <w:r w:rsidR="00033FE5" w:rsidRPr="006C7D97">
        <w:t>estruturas grandes e pesadas. Além disso</w:t>
      </w:r>
      <w:r w:rsidR="00B8304D" w:rsidRPr="006C7D97">
        <w:t>,</w:t>
      </w:r>
      <w:r w:rsidR="00033FE5" w:rsidRPr="006C7D97">
        <w:t xml:space="preserve"> estes actuadores caracterizam-se por </w:t>
      </w:r>
      <w:r w:rsidR="0010169A" w:rsidRPr="006C7D97">
        <w:t>g</w:t>
      </w:r>
      <w:r w:rsidR="00033FE5" w:rsidRPr="006C7D97">
        <w:t xml:space="preserve">erar um campo magnético muito elevado a sua volta, podendo ser </w:t>
      </w:r>
      <w:r w:rsidR="005133B6" w:rsidRPr="006C7D97">
        <w:t xml:space="preserve">problemático para a </w:t>
      </w:r>
      <w:r w:rsidR="0010169A" w:rsidRPr="006C7D97">
        <w:t>electrónica</w:t>
      </w:r>
      <w:r w:rsidR="005133B6" w:rsidRPr="006C7D97">
        <w:t xml:space="preserve"> que estará presente na estrutura</w:t>
      </w:r>
      <w:r w:rsidR="005133B6" w:rsidRPr="0000206D">
        <w:t>.</w:t>
      </w:r>
      <w:r w:rsidR="0010169A" w:rsidRPr="0000206D">
        <w:t xml:space="preserve"> Todos estes factores </w:t>
      </w:r>
      <w:r w:rsidR="0005489F">
        <w:t>opõem-se</w:t>
      </w:r>
      <w:r w:rsidR="005B3022">
        <w:t xml:space="preserve"> </w:t>
      </w:r>
      <w:r w:rsidR="0010169A" w:rsidRPr="0000206D">
        <w:t xml:space="preserve">a utilização de actuadores lineares </w:t>
      </w:r>
      <w:r w:rsidR="0005489F">
        <w:t xml:space="preserve">actualmente </w:t>
      </w:r>
      <w:r w:rsidR="0010169A" w:rsidRPr="0000206D">
        <w:t xml:space="preserve">presentes no mercado para simular a actuação </w:t>
      </w:r>
      <w:r w:rsidR="002215C5" w:rsidRPr="0000206D">
        <w:t>dos músculos</w:t>
      </w:r>
      <w:r w:rsidR="00182FDC">
        <w:t xml:space="preserve"> humanos uma vez que pretendemos uma estrutura compa</w:t>
      </w:r>
      <w:r w:rsidR="00182FDC">
        <w:t>c</w:t>
      </w:r>
      <w:r w:rsidR="00182FDC">
        <w:t>ta</w:t>
      </w:r>
      <w:r w:rsidR="0010169A" w:rsidRPr="0000206D">
        <w:t>.</w:t>
      </w:r>
      <w:r w:rsidR="00F25149">
        <w:br w:type="page"/>
      </w:r>
    </w:p>
    <w:p w:rsidR="00B2082C" w:rsidRPr="0000206D" w:rsidRDefault="00F75408" w:rsidP="00E169E8">
      <w:pPr>
        <w:pStyle w:val="XMR-TextoNivel3"/>
      </w:pPr>
      <w:r w:rsidRPr="0000206D">
        <w:lastRenderedPageBreak/>
        <w:t>Essa problemática remete-nos para a solução implementada e</w:t>
      </w:r>
      <w:r w:rsidR="00B8304D">
        <w:t>m muitos outros robôs humanóide:</w:t>
      </w:r>
      <w:r w:rsidRPr="0000206D">
        <w:t xml:space="preserve"> a utilização de actuadores rotativos. A sua utilização é possível uma vez que </w:t>
      </w:r>
      <w:r w:rsidR="00ED34A3" w:rsidRPr="0000206D">
        <w:t>o resultado da actuação linear dos nossos músculos origina</w:t>
      </w:r>
      <w:r w:rsidR="00B8704C" w:rsidRPr="0000206D">
        <w:t xml:space="preserve"> sempre movimentos de rotação em torno de um eixo. Isso até foi possível de verificar</w:t>
      </w:r>
      <w:r w:rsidR="007919DC" w:rsidRPr="0000206D">
        <w:t xml:space="preserve"> quando foi feito o levantament</w:t>
      </w:r>
      <w:r w:rsidR="00B8704C" w:rsidRPr="0000206D">
        <w:t>o das capacidades das articulações das pernas</w:t>
      </w:r>
      <w:r w:rsidR="00182FDC">
        <w:t xml:space="preserve"> hum</w:t>
      </w:r>
      <w:r w:rsidR="00182FDC">
        <w:t>a</w:t>
      </w:r>
      <w:r w:rsidR="00182FDC">
        <w:t>nas</w:t>
      </w:r>
      <w:r w:rsidR="00B8704C" w:rsidRPr="0000206D">
        <w:t>.</w:t>
      </w:r>
      <w:r w:rsidR="007919DC" w:rsidRPr="0000206D">
        <w:t xml:space="preserve"> </w:t>
      </w:r>
      <w:r w:rsidR="0075656B">
        <w:t>De facto</w:t>
      </w:r>
      <w:r w:rsidR="00B2082C" w:rsidRPr="0000206D">
        <w:t>, a junta esférica da anca não é mais do que a combinação de 3</w:t>
      </w:r>
      <w:r w:rsidR="005B3022">
        <w:t xml:space="preserve"> </w:t>
      </w:r>
      <w:r w:rsidR="00B2082C" w:rsidRPr="0000206D">
        <w:t>juntas rotacionais</w:t>
      </w:r>
      <w:r w:rsidR="005B3022">
        <w:t>;</w:t>
      </w:r>
      <w:r w:rsidR="00B2082C" w:rsidRPr="0000206D">
        <w:t xml:space="preserve"> no joelho </w:t>
      </w:r>
      <w:r w:rsidR="00182FDC">
        <w:t>existe</w:t>
      </w:r>
      <w:r w:rsidR="00B2082C" w:rsidRPr="0000206D">
        <w:t xml:space="preserve"> apenas uma</w:t>
      </w:r>
      <w:r w:rsidR="005B3022">
        <w:t>;</w:t>
      </w:r>
      <w:r w:rsidR="00B2082C" w:rsidRPr="0000206D">
        <w:t xml:space="preserve"> e no tornozelo </w:t>
      </w:r>
      <w:r w:rsidR="00182FDC">
        <w:t>existe</w:t>
      </w:r>
      <w:r w:rsidR="00B2082C" w:rsidRPr="0000206D">
        <w:t xml:space="preserve"> novamente uma combinação de </w:t>
      </w:r>
      <w:r w:rsidR="005B3022">
        <w:t xml:space="preserve">2 </w:t>
      </w:r>
      <w:r w:rsidR="00B2082C" w:rsidRPr="0000206D">
        <w:t>juntas rotacionais. Se</w:t>
      </w:r>
      <w:r w:rsidR="005B3022">
        <w:t xml:space="preserve"> </w:t>
      </w:r>
      <w:r w:rsidR="00BF53C9">
        <w:t xml:space="preserve">se </w:t>
      </w:r>
      <w:r w:rsidR="005B3022">
        <w:t>conseguir</w:t>
      </w:r>
      <w:r w:rsidR="00B2082C" w:rsidRPr="0000206D">
        <w:t xml:space="preserve"> fazer com que os eixos de rot</w:t>
      </w:r>
      <w:r w:rsidR="00B2082C" w:rsidRPr="0000206D">
        <w:t>a</w:t>
      </w:r>
      <w:r w:rsidR="00B2082C" w:rsidRPr="0000206D">
        <w:t>ção sejam ortogonais como</w:t>
      </w:r>
      <w:r w:rsidR="00DD4177" w:rsidRPr="0000206D">
        <w:t xml:space="preserve"> acontece nas juntas esféricas e </w:t>
      </w:r>
      <w:r w:rsidR="0094523C" w:rsidRPr="0000206D">
        <w:t>universais das pernas</w:t>
      </w:r>
      <w:r w:rsidR="00BF53C9">
        <w:t>,</w:t>
      </w:r>
      <w:r w:rsidR="00DD4177" w:rsidRPr="0000206D">
        <w:t xml:space="preserve"> é perfeitamente possível </w:t>
      </w:r>
      <w:r w:rsidR="0094523C" w:rsidRPr="0000206D">
        <w:t>recriar</w:t>
      </w:r>
      <w:r w:rsidR="00DD4177" w:rsidRPr="0000206D">
        <w:t xml:space="preserve"> o </w:t>
      </w:r>
      <w:r w:rsidR="0094523C" w:rsidRPr="0000206D">
        <w:t>movimento</w:t>
      </w:r>
      <w:r w:rsidR="00DD4177" w:rsidRPr="0000206D">
        <w:t xml:space="preserve"> da anca e do tornozelo com motores rotacionais com apenas um grau de liberdade</w:t>
      </w:r>
      <w:r w:rsidR="0094523C" w:rsidRPr="0000206D">
        <w:t>.</w:t>
      </w:r>
    </w:p>
    <w:p w:rsidR="00B648DE" w:rsidRPr="00712309" w:rsidRDefault="007919DC" w:rsidP="00E169E8">
      <w:pPr>
        <w:pStyle w:val="XMR-TextoNivel3"/>
      </w:pPr>
      <w:r w:rsidRPr="0000206D">
        <w:t>Os actuadores rotacionais mas fáceis de implementar são sem dúvida os motores eléctricos</w:t>
      </w:r>
      <w:r w:rsidR="00036DAA">
        <w:t xml:space="preserve"> de corrente continua</w:t>
      </w:r>
      <w:r w:rsidR="00833754">
        <w:t xml:space="preserve"> </w:t>
      </w:r>
      <w:r w:rsidR="0094523C" w:rsidRPr="0000206D">
        <w:t xml:space="preserve">pela sua simplicidade de utilização e </w:t>
      </w:r>
      <w:r w:rsidRPr="0000206D">
        <w:t xml:space="preserve">porque usam a mesma fonte de energia que a electrónica </w:t>
      </w:r>
      <w:r w:rsidR="0094523C" w:rsidRPr="0000206D">
        <w:t>indispensável ao seu controlo</w:t>
      </w:r>
      <w:r w:rsidRPr="0000206D">
        <w:t>, não sendo necessário outras fontes de energia</w:t>
      </w:r>
      <w:r w:rsidR="0022317E" w:rsidRPr="0000206D">
        <w:t xml:space="preserve"> al</w:t>
      </w:r>
      <w:r w:rsidR="00182FDC">
        <w:t>é</w:t>
      </w:r>
      <w:r w:rsidR="005A4515" w:rsidRPr="0000206D">
        <w:t>m</w:t>
      </w:r>
      <w:r w:rsidR="00BF53C9">
        <w:t xml:space="preserve"> da eléctrica.</w:t>
      </w:r>
      <w:r w:rsidR="007D3A9A">
        <w:t xml:space="preserve"> </w:t>
      </w:r>
      <w:r w:rsidR="0022317E" w:rsidRPr="0000206D">
        <w:t>Al</w:t>
      </w:r>
      <w:r w:rsidR="00BF53C9">
        <w:t>é</w:t>
      </w:r>
      <w:r w:rsidR="0022317E" w:rsidRPr="0000206D">
        <w:t xml:space="preserve">m disso </w:t>
      </w:r>
      <w:r w:rsidR="00EF700A" w:rsidRPr="0000206D">
        <w:t xml:space="preserve">são actuadores </w:t>
      </w:r>
      <w:r w:rsidR="00340242" w:rsidRPr="0000206D">
        <w:t>normalmente</w:t>
      </w:r>
      <w:r w:rsidR="00EF700A" w:rsidRPr="0000206D">
        <w:t xml:space="preserve"> compactos e </w:t>
      </w:r>
      <w:r w:rsidR="00A826CD" w:rsidRPr="0000206D">
        <w:t xml:space="preserve">possuem </w:t>
      </w:r>
      <w:r w:rsidR="00BF53C9">
        <w:t>binários elevados</w:t>
      </w:r>
      <w:r w:rsidR="00A826CD" w:rsidRPr="0000206D">
        <w:t>, mesmo para velocidades de rotação baixas</w:t>
      </w:r>
      <w:r w:rsidR="005A4515" w:rsidRPr="0000206D">
        <w:t>.</w:t>
      </w:r>
      <w:r w:rsidR="00340242" w:rsidRPr="0000206D">
        <w:t xml:space="preserve"> </w:t>
      </w:r>
      <w:r w:rsidR="007865F6" w:rsidRPr="0000206D">
        <w:t>Mas existem vários tipos de ac</w:t>
      </w:r>
      <w:r w:rsidR="00036DAA">
        <w:t xml:space="preserve">tuadores eléctricos rotacionais </w:t>
      </w:r>
      <w:r w:rsidR="00036DAA" w:rsidRPr="009C7067">
        <w:t>de co</w:t>
      </w:r>
      <w:r w:rsidR="00036DAA" w:rsidRPr="009C7067">
        <w:t>r</w:t>
      </w:r>
      <w:r w:rsidR="00036DAA" w:rsidRPr="009C7067">
        <w:t xml:space="preserve">rente </w:t>
      </w:r>
      <w:r w:rsidR="00036DAA" w:rsidRPr="00712309">
        <w:t>contínua</w:t>
      </w:r>
      <w:r w:rsidR="00B8304D">
        <w:t>:</w:t>
      </w:r>
      <w:r w:rsidR="00036DAA" w:rsidRPr="00712309">
        <w:t xml:space="preserve"> </w:t>
      </w:r>
      <w:r w:rsidR="00B8304D">
        <w:t>o</w:t>
      </w:r>
      <w:r w:rsidR="00036DAA" w:rsidRPr="00712309">
        <w:t xml:space="preserve">s </w:t>
      </w:r>
      <w:r w:rsidR="00833754" w:rsidRPr="00712309">
        <w:t>motores convencionais,</w:t>
      </w:r>
      <w:r w:rsidR="00036DAA" w:rsidRPr="00712309">
        <w:t xml:space="preserve"> passo-a-passo, sem escova e servomot</w:t>
      </w:r>
      <w:r w:rsidR="00036DAA" w:rsidRPr="00712309">
        <w:t>o</w:t>
      </w:r>
      <w:r w:rsidR="00036DAA" w:rsidRPr="00712309">
        <w:t>res.</w:t>
      </w:r>
      <w:r w:rsidR="00833754" w:rsidRPr="00712309">
        <w:t xml:space="preserve"> Desses quatro tipos de actuadores o mais favorável é a utilização de servomot</w:t>
      </w:r>
      <w:r w:rsidR="00833754" w:rsidRPr="00712309">
        <w:t>o</w:t>
      </w:r>
      <w:r w:rsidR="00833754" w:rsidRPr="00712309">
        <w:t xml:space="preserve">res. </w:t>
      </w:r>
      <w:r w:rsidR="0021090E" w:rsidRPr="00712309">
        <w:t>Esses actuadores</w:t>
      </w:r>
      <w:r w:rsidR="004A1E37" w:rsidRPr="00712309">
        <w:t xml:space="preserve"> apresentam-se como uma solução </w:t>
      </w:r>
      <w:r w:rsidR="009F39B5" w:rsidRPr="00712309">
        <w:t>muito fácil de introduzir numa estrutura dado as suas geometria</w:t>
      </w:r>
      <w:r w:rsidR="00A30E08">
        <w:t>s</w:t>
      </w:r>
      <w:r w:rsidR="009F39B5" w:rsidRPr="00712309">
        <w:t xml:space="preserve"> normalmente pouco volumosas com </w:t>
      </w:r>
      <w:r w:rsidR="007D3A9A" w:rsidRPr="00712309">
        <w:t xml:space="preserve">vários </w:t>
      </w:r>
      <w:r w:rsidR="009F39B5" w:rsidRPr="00712309">
        <w:t>pontos de fixação. A transmissão do movimento de rotação, com um binário no</w:t>
      </w:r>
      <w:r w:rsidR="009F39B5" w:rsidRPr="00712309">
        <w:t>r</w:t>
      </w:r>
      <w:r w:rsidR="009F39B5" w:rsidRPr="00712309">
        <w:t xml:space="preserve">malmente elevado dado o volume do servomotor, </w:t>
      </w:r>
      <w:r w:rsidR="00A30E08">
        <w:t>é</w:t>
      </w:r>
      <w:r w:rsidR="009F39B5" w:rsidRPr="00712309">
        <w:t xml:space="preserve"> garantid</w:t>
      </w:r>
      <w:r w:rsidR="00A30E08">
        <w:t>a</w:t>
      </w:r>
      <w:r w:rsidR="009F39B5" w:rsidRPr="00712309">
        <w:t xml:space="preserve"> por elementos com geometrias variadas e muito</w:t>
      </w:r>
      <w:r w:rsidR="007D3A9A" w:rsidRPr="00712309">
        <w:t>s</w:t>
      </w:r>
      <w:r w:rsidR="009F39B5" w:rsidRPr="00712309">
        <w:t xml:space="preserve"> pontos de fixação.</w:t>
      </w:r>
      <w:r w:rsidR="00167381" w:rsidRPr="00712309">
        <w:t xml:space="preserve"> </w:t>
      </w:r>
      <w:r w:rsidR="00ED34A3" w:rsidRPr="00712309">
        <w:t xml:space="preserve">Estes </w:t>
      </w:r>
      <w:r w:rsidR="00A826CD" w:rsidRPr="00712309">
        <w:t>c</w:t>
      </w:r>
      <w:r w:rsidR="00B8304D">
        <w:t>u</w:t>
      </w:r>
      <w:r w:rsidR="00A826CD" w:rsidRPr="00712309">
        <w:t>mprem todos os critérios necessários:</w:t>
      </w:r>
      <w:r w:rsidR="00B76AD4">
        <w:t xml:space="preserve"> </w:t>
      </w:r>
      <w:r w:rsidR="00FB2C4C">
        <w:t>p</w:t>
      </w:r>
      <w:r w:rsidR="00A826CD" w:rsidRPr="00712309">
        <w:t>equenos</w:t>
      </w:r>
      <w:r w:rsidR="00A30E08">
        <w:t>, l</w:t>
      </w:r>
      <w:r w:rsidR="00A826CD" w:rsidRPr="00712309">
        <w:t>eves</w:t>
      </w:r>
      <w:r w:rsidR="00A30E08">
        <w:t xml:space="preserve">, </w:t>
      </w:r>
      <w:r w:rsidR="00FB2C4C">
        <w:t>com b</w:t>
      </w:r>
      <w:r w:rsidR="00A826CD" w:rsidRPr="00712309">
        <w:t>inário elevado</w:t>
      </w:r>
      <w:r w:rsidR="00A30E08">
        <w:t xml:space="preserve">, </w:t>
      </w:r>
      <w:r w:rsidR="00FB2C4C">
        <w:t>r</w:t>
      </w:r>
      <w:r w:rsidR="00A826CD" w:rsidRPr="00712309">
        <w:t>ápidos</w:t>
      </w:r>
      <w:r w:rsidR="00A30E08">
        <w:t xml:space="preserve">, </w:t>
      </w:r>
      <w:r w:rsidR="00FB2C4C">
        <w:t>b</w:t>
      </w:r>
      <w:r w:rsidR="00A30E08">
        <w:t>i</w:t>
      </w:r>
      <w:r w:rsidR="00A30E08" w:rsidRPr="00712309">
        <w:t>di</w:t>
      </w:r>
      <w:r w:rsidR="00A30E08">
        <w:t>re</w:t>
      </w:r>
      <w:r w:rsidR="00A30E08" w:rsidRPr="00712309">
        <w:t>ccionais</w:t>
      </w:r>
      <w:r w:rsidR="00A30E08">
        <w:t xml:space="preserve">, </w:t>
      </w:r>
      <w:r w:rsidR="00FB2C4C">
        <w:t>f</w:t>
      </w:r>
      <w:r w:rsidR="004B1568" w:rsidRPr="00712309">
        <w:t>áceis</w:t>
      </w:r>
      <w:r w:rsidR="00A826CD" w:rsidRPr="00712309">
        <w:t xml:space="preserve"> de </w:t>
      </w:r>
      <w:r w:rsidR="00FB2C4C">
        <w:t>c</w:t>
      </w:r>
      <w:r w:rsidR="00A826CD" w:rsidRPr="00712309">
        <w:t>ontrolar</w:t>
      </w:r>
      <w:r w:rsidR="00A30E08">
        <w:t xml:space="preserve">, </w:t>
      </w:r>
      <w:r w:rsidR="00FB2C4C">
        <w:t>c</w:t>
      </w:r>
      <w:r w:rsidR="00A826CD" w:rsidRPr="00712309">
        <w:t>onsomem energia eléctrica</w:t>
      </w:r>
      <w:r w:rsidR="00FB2C4C">
        <w:t xml:space="preserve"> e são r</w:t>
      </w:r>
      <w:r w:rsidR="00B648DE" w:rsidRPr="00712309">
        <w:t>esistentes</w:t>
      </w:r>
      <w:r w:rsidR="00704997">
        <w:t>.</w:t>
      </w:r>
    </w:p>
    <w:p w:rsidR="00A826CD" w:rsidRPr="00712309" w:rsidRDefault="00A826CD" w:rsidP="00E169E8">
      <w:pPr>
        <w:pStyle w:val="XMR-TextoNivel3"/>
      </w:pPr>
    </w:p>
    <w:p w:rsidR="007865F6" w:rsidRPr="00712309" w:rsidRDefault="007865F6" w:rsidP="00E169E8">
      <w:pPr>
        <w:pStyle w:val="XMR-TextoNivel3"/>
      </w:pPr>
    </w:p>
    <w:p w:rsidR="00240F36" w:rsidRPr="0000206D" w:rsidRDefault="000A7891" w:rsidP="00E169E8">
      <w:pPr>
        <w:pStyle w:val="XMR-TextoNivel3"/>
      </w:pPr>
      <w:r w:rsidRPr="00712309">
        <w:t xml:space="preserve">O resultado de uma pesquisa cuidada do </w:t>
      </w:r>
      <w:r w:rsidR="00EB1ADD" w:rsidRPr="00712309">
        <w:t xml:space="preserve">ou dos servomotores ideais </w:t>
      </w:r>
      <w:r w:rsidR="008A6461" w:rsidRPr="00712309">
        <w:t>para dese</w:t>
      </w:r>
      <w:r w:rsidR="008A6461" w:rsidRPr="00712309">
        <w:t>m</w:t>
      </w:r>
      <w:r w:rsidR="008A6461" w:rsidRPr="00712309">
        <w:t>penhar a função de actuador</w:t>
      </w:r>
      <w:r w:rsidR="008A6461">
        <w:t xml:space="preserve"> dos vários graus de liberdade das pernas </w:t>
      </w:r>
      <w:r w:rsidR="00EB1ADD" w:rsidRPr="0000206D">
        <w:t>foi</w:t>
      </w:r>
      <w:r w:rsidRPr="0000206D">
        <w:t xml:space="preserve"> a escolha do servomotor </w:t>
      </w:r>
      <w:r w:rsidRPr="00704997">
        <w:rPr>
          <w:i/>
        </w:rPr>
        <w:t>HITEC HSR 5980SG</w:t>
      </w:r>
      <w:r w:rsidRPr="0000206D">
        <w:t>. Este é o servomotor com a me</w:t>
      </w:r>
      <w:r w:rsidR="00184578" w:rsidRPr="0000206D">
        <w:t>lhor relação entre o seu volume</w:t>
      </w:r>
      <w:r w:rsidRPr="0000206D">
        <w:t xml:space="preserve"> e o seu binário.</w:t>
      </w:r>
      <w:r w:rsidR="00184578" w:rsidRPr="0000206D">
        <w:t xml:space="preserve"> São 2.96x10</w:t>
      </w:r>
      <w:r w:rsidR="00184578" w:rsidRPr="0000206D">
        <w:rPr>
          <w:vertAlign w:val="superscript"/>
        </w:rPr>
        <w:t>-5</w:t>
      </w:r>
      <w:r w:rsidR="00184578" w:rsidRPr="00704997">
        <w:rPr>
          <w:i/>
        </w:rPr>
        <w:t>m</w:t>
      </w:r>
      <w:r w:rsidR="00184578" w:rsidRPr="00704997">
        <w:rPr>
          <w:i/>
          <w:vertAlign w:val="superscript"/>
        </w:rPr>
        <w:t>3</w:t>
      </w:r>
      <w:r w:rsidR="00184578" w:rsidRPr="0000206D">
        <w:t xml:space="preserve"> com 3</w:t>
      </w:r>
      <w:r w:rsidR="00184578" w:rsidRPr="00704997">
        <w:rPr>
          <w:i/>
        </w:rPr>
        <w:t>Nm</w:t>
      </w:r>
      <w:r w:rsidR="00184578" w:rsidRPr="0000206D">
        <w:t xml:space="preserve"> por apenas 70x10</w:t>
      </w:r>
      <w:r w:rsidR="00184578" w:rsidRPr="0000206D">
        <w:rPr>
          <w:vertAlign w:val="superscript"/>
        </w:rPr>
        <w:t>-3</w:t>
      </w:r>
      <w:r w:rsidR="00184578" w:rsidRPr="00704997">
        <w:rPr>
          <w:i/>
        </w:rPr>
        <w:t>kg</w:t>
      </w:r>
      <w:r w:rsidR="00184578" w:rsidRPr="0000206D">
        <w:t>!</w:t>
      </w:r>
      <w:r w:rsidR="00B648DE" w:rsidRPr="0000206D">
        <w:t xml:space="preserve"> Além disso possu</w:t>
      </w:r>
      <w:r w:rsidR="0075656B">
        <w:t>em</w:t>
      </w:r>
      <w:r w:rsidR="00B648DE" w:rsidRPr="0000206D">
        <w:t xml:space="preserve"> engrenagens em aço e </w:t>
      </w:r>
      <w:r w:rsidR="0075656B" w:rsidRPr="0000206D">
        <w:t xml:space="preserve">rolamentos internos que </w:t>
      </w:r>
      <w:r w:rsidR="0075656B">
        <w:t>lhes conferem</w:t>
      </w:r>
      <w:r w:rsidR="009C4582">
        <w:t xml:space="preserve"> grande</w:t>
      </w:r>
      <w:r w:rsidR="00B648DE" w:rsidRPr="0000206D">
        <w:t xml:space="preserve"> </w:t>
      </w:r>
      <w:r w:rsidR="009C4582">
        <w:t xml:space="preserve">resistência para eventuais esforços </w:t>
      </w:r>
      <w:r w:rsidR="001E635E">
        <w:t xml:space="preserve">externos </w:t>
      </w:r>
      <w:r w:rsidR="008A6461">
        <w:t>sobre o</w:t>
      </w:r>
      <w:r w:rsidR="009C4582">
        <w:t xml:space="preserve"> veio</w:t>
      </w:r>
      <w:r w:rsidR="00B648DE" w:rsidRPr="0000206D">
        <w:t>.</w:t>
      </w:r>
      <w:r w:rsidR="00240F36" w:rsidRPr="0000206D">
        <w:t xml:space="preserve"> A sua </w:t>
      </w:r>
      <w:r w:rsidR="001E635E">
        <w:t>principal</w:t>
      </w:r>
      <w:r w:rsidR="00240F36" w:rsidRPr="0000206D">
        <w:t xml:space="preserve"> limitação deve-se </w:t>
      </w:r>
      <w:r w:rsidR="001E635E">
        <w:t>à</w:t>
      </w:r>
      <w:r w:rsidR="00240F36" w:rsidRPr="0000206D">
        <w:t xml:space="preserve"> sua amplitude de rotação que não ultrapassa os 180º. </w:t>
      </w:r>
      <w:r w:rsidR="00C020E1" w:rsidRPr="0000206D">
        <w:t>Mas</w:t>
      </w:r>
      <w:r w:rsidR="00240F36" w:rsidRPr="0000206D">
        <w:t xml:space="preserve"> </w:t>
      </w:r>
      <w:r w:rsidR="00C020E1" w:rsidRPr="0000206D">
        <w:t xml:space="preserve">os </w:t>
      </w:r>
      <w:r w:rsidR="00240F36" w:rsidRPr="0000206D">
        <w:t xml:space="preserve">valores das amplitudes de cada grau de liberdade das pernas </w:t>
      </w:r>
      <w:r w:rsidR="001E635E">
        <w:t xml:space="preserve">do ser humano </w:t>
      </w:r>
      <w:r w:rsidR="00240F36" w:rsidRPr="0000206D">
        <w:t xml:space="preserve">são inferiores a </w:t>
      </w:r>
      <w:r w:rsidR="00C020E1" w:rsidRPr="0000206D">
        <w:t>este valor.</w:t>
      </w:r>
    </w:p>
    <w:p w:rsidR="00570D5E" w:rsidRPr="0000206D" w:rsidRDefault="00570D5E" w:rsidP="00E169E8">
      <w:pPr>
        <w:pStyle w:val="XMR-TextoNivel3"/>
      </w:pPr>
    </w:p>
    <w:p w:rsidR="00951E8B" w:rsidRPr="0000206D" w:rsidRDefault="0075656B" w:rsidP="00E169E8">
      <w:pPr>
        <w:pStyle w:val="XMR-TextoNivel3"/>
      </w:pPr>
      <w:r>
        <w:t>P</w:t>
      </w:r>
      <w:r w:rsidR="00973FDA" w:rsidRPr="0000206D">
        <w:t xml:space="preserve">ara poder validar a escolha destes actuadores </w:t>
      </w:r>
      <w:r w:rsidR="00B76AD4">
        <w:t>é preciso</w:t>
      </w:r>
      <w:r w:rsidR="00973FDA" w:rsidRPr="0000206D">
        <w:t xml:space="preserve"> verificar se eles possuem um binário suficientemente grande para permitir a movimentação do robô. Surge assim a necessidade de dimensionar os actuadores</w:t>
      </w:r>
      <w:r w:rsidR="00704997">
        <w:t>.</w:t>
      </w:r>
    </w:p>
    <w:p w:rsidR="00EB1ADD" w:rsidRPr="0000206D" w:rsidRDefault="00EB1ADD" w:rsidP="00E169E8">
      <w:pPr>
        <w:pStyle w:val="XMR-TextoNivel3"/>
      </w:pPr>
    </w:p>
    <w:p w:rsidR="00EB1ADD" w:rsidRPr="0000206D" w:rsidRDefault="00EB1ADD" w:rsidP="00E169E8">
      <w:pPr>
        <w:pStyle w:val="XMR-TextoNivel3"/>
      </w:pPr>
    </w:p>
    <w:p w:rsidR="00973FDA" w:rsidRPr="00B35489" w:rsidRDefault="00E12FCD" w:rsidP="00E169E8">
      <w:pPr>
        <w:pStyle w:val="XMR-TituloNivel3"/>
      </w:pPr>
      <w:bookmarkStart w:id="302" w:name="_Toc241560927"/>
      <w:bookmarkStart w:id="303" w:name="_Toc241569695"/>
      <w:bookmarkStart w:id="304" w:name="_Toc241632169"/>
      <w:bookmarkStart w:id="305" w:name="_Toc245869218"/>
      <w:bookmarkStart w:id="306" w:name="_Toc246929117"/>
      <w:bookmarkStart w:id="307" w:name="_Toc247013404"/>
      <w:r>
        <w:t xml:space="preserve">2.1.3- </w:t>
      </w:r>
      <w:r w:rsidR="00973FDA" w:rsidRPr="00B35489">
        <w:t>Dimensionamento dos actuadores</w:t>
      </w:r>
      <w:bookmarkEnd w:id="302"/>
      <w:bookmarkEnd w:id="303"/>
      <w:bookmarkEnd w:id="304"/>
      <w:bookmarkEnd w:id="305"/>
      <w:bookmarkEnd w:id="306"/>
      <w:bookmarkEnd w:id="307"/>
    </w:p>
    <w:p w:rsidR="00973FDA" w:rsidRPr="0000206D" w:rsidRDefault="00973FDA" w:rsidP="00E169E8">
      <w:pPr>
        <w:pStyle w:val="XMR-TextoNivel3"/>
      </w:pPr>
    </w:p>
    <w:p w:rsidR="00973FDA" w:rsidRDefault="008119E0" w:rsidP="00E169E8">
      <w:pPr>
        <w:pStyle w:val="XMR-TextoNivel3"/>
      </w:pPr>
      <w:r w:rsidRPr="004B1568">
        <w:t>Nesta fase do projecto</w:t>
      </w:r>
      <w:r w:rsidR="00973FDA" w:rsidRPr="004B1568">
        <w:t xml:space="preserve"> é impossível fazer </w:t>
      </w:r>
      <w:r w:rsidR="002822EE" w:rsidRPr="004B1568">
        <w:t>cálculos que permit</w:t>
      </w:r>
      <w:r w:rsidR="00B76AD4">
        <w:t>am</w:t>
      </w:r>
      <w:r w:rsidR="00973FDA" w:rsidRPr="004B1568">
        <w:t xml:space="preserve"> estimar os val</w:t>
      </w:r>
      <w:r w:rsidR="00973FDA" w:rsidRPr="004B1568">
        <w:t>o</w:t>
      </w:r>
      <w:r w:rsidR="00973FDA" w:rsidRPr="004B1568">
        <w:t xml:space="preserve">res que vão estar envolvidos uma vez que o binário necessário resulta directamente das dimensões da estrutura e da sua massa. </w:t>
      </w:r>
      <w:r w:rsidRPr="004B1568">
        <w:t xml:space="preserve">Caso </w:t>
      </w:r>
      <w:r w:rsidR="00116387" w:rsidRPr="004B1568">
        <w:t>o binário destes servo</w:t>
      </w:r>
      <w:r w:rsidR="003D570A" w:rsidRPr="004B1568">
        <w:t>s</w:t>
      </w:r>
      <w:r w:rsidR="00116387" w:rsidRPr="004B1568">
        <w:t xml:space="preserve"> escolhido</w:t>
      </w:r>
      <w:r w:rsidR="003D570A" w:rsidRPr="004B1568">
        <w:t>s</w:t>
      </w:r>
      <w:r w:rsidR="00116387" w:rsidRPr="004B1568">
        <w:t xml:space="preserve"> </w:t>
      </w:r>
      <w:r w:rsidR="00116387" w:rsidRPr="004B1568">
        <w:lastRenderedPageBreak/>
        <w:t>não seja sufic</w:t>
      </w:r>
      <w:r w:rsidR="003D570A" w:rsidRPr="004B1568">
        <w:t>i</w:t>
      </w:r>
      <w:r w:rsidR="00116387" w:rsidRPr="004B1568">
        <w:t>ente</w:t>
      </w:r>
      <w:r w:rsidRPr="004B1568">
        <w:t>,</w:t>
      </w:r>
      <w:r w:rsidR="00116387" w:rsidRPr="004B1568">
        <w:t xml:space="preserve"> existe a possibilidade de acoplar uma caixa redutor</w:t>
      </w:r>
      <w:r w:rsidRPr="004B1568">
        <w:t>a</w:t>
      </w:r>
      <w:r w:rsidR="00116387" w:rsidRPr="004B1568">
        <w:t xml:space="preserve"> a saída do servo, aumentando o binário mas diminuindo a amplitude de movimento dispon</w:t>
      </w:r>
      <w:r w:rsidR="00116387" w:rsidRPr="004B1568">
        <w:t>í</w:t>
      </w:r>
      <w:r w:rsidR="00116387" w:rsidRPr="004B1568">
        <w:t xml:space="preserve">vel. Isto pode ser crítico </w:t>
      </w:r>
      <w:r w:rsidR="002D7249" w:rsidRPr="004B1568">
        <w:t>em algumas situações.</w:t>
      </w:r>
      <w:r w:rsidR="00270D5F" w:rsidRPr="004B1568">
        <w:t xml:space="preserve"> Alé</w:t>
      </w:r>
      <w:r w:rsidR="00D606CC" w:rsidRPr="004B1568">
        <w:t>m</w:t>
      </w:r>
      <w:r w:rsidR="00270D5F" w:rsidRPr="004B1568">
        <w:t xml:space="preserve"> disso</w:t>
      </w:r>
      <w:r w:rsidRPr="004B1568">
        <w:t>,</w:t>
      </w:r>
      <w:r w:rsidR="00270D5F" w:rsidRPr="004B1568">
        <w:t xml:space="preserve"> no dimensionamento </w:t>
      </w:r>
      <w:r w:rsidRPr="004B1568">
        <w:t xml:space="preserve">dos actuadores </w:t>
      </w:r>
      <w:r w:rsidR="00B76AD4">
        <w:t>motorizados</w:t>
      </w:r>
      <w:r w:rsidRPr="004B1568">
        <w:t xml:space="preserve"> </w:t>
      </w:r>
      <w:r w:rsidR="00867854" w:rsidRPr="004B1568">
        <w:t xml:space="preserve">é necessário </w:t>
      </w:r>
      <w:r w:rsidR="00270D5F" w:rsidRPr="004B1568">
        <w:t>levar em conta a presença dos elementos passivos.</w:t>
      </w:r>
    </w:p>
    <w:p w:rsidR="006C7D97" w:rsidRDefault="006C7D97" w:rsidP="00E169E8">
      <w:pPr>
        <w:pStyle w:val="XMR-TextoNivel3"/>
      </w:pPr>
    </w:p>
    <w:p w:rsidR="006C7D97" w:rsidRDefault="006C7D97" w:rsidP="00E169E8">
      <w:pPr>
        <w:pStyle w:val="XMR-TextoNivel3"/>
      </w:pPr>
    </w:p>
    <w:p w:rsidR="00116387" w:rsidRPr="00B35489" w:rsidRDefault="00E12FCD" w:rsidP="00E169E8">
      <w:pPr>
        <w:pStyle w:val="XMR-TituloNivel2"/>
      </w:pPr>
      <w:bookmarkStart w:id="308" w:name="_Toc241560928"/>
      <w:bookmarkStart w:id="309" w:name="_Toc241569696"/>
      <w:bookmarkStart w:id="310" w:name="_Toc241632170"/>
      <w:bookmarkStart w:id="311" w:name="_Toc245869219"/>
      <w:bookmarkStart w:id="312" w:name="_Toc246929118"/>
      <w:bookmarkStart w:id="313" w:name="_Toc247013405"/>
      <w:r>
        <w:t xml:space="preserve">2.2- </w:t>
      </w:r>
      <w:r w:rsidR="00851D41" w:rsidRPr="00B35489">
        <w:t xml:space="preserve">Implementação da </w:t>
      </w:r>
      <w:r w:rsidR="00606643">
        <w:t>a</w:t>
      </w:r>
      <w:r w:rsidR="003D570A" w:rsidRPr="00B35489">
        <w:t>ctua</w:t>
      </w:r>
      <w:r w:rsidR="00851D41" w:rsidRPr="00B35489">
        <w:t>ção</w:t>
      </w:r>
      <w:r w:rsidR="003D570A" w:rsidRPr="00B35489">
        <w:t xml:space="preserve"> </w:t>
      </w:r>
      <w:r w:rsidR="00606643">
        <w:t>p</w:t>
      </w:r>
      <w:r w:rsidR="003D570A" w:rsidRPr="00B35489">
        <w:t>assiv</w:t>
      </w:r>
      <w:r w:rsidR="00851D41" w:rsidRPr="00B35489">
        <w:t>a</w:t>
      </w:r>
      <w:bookmarkEnd w:id="308"/>
      <w:bookmarkEnd w:id="309"/>
      <w:bookmarkEnd w:id="310"/>
      <w:bookmarkEnd w:id="311"/>
      <w:bookmarkEnd w:id="312"/>
      <w:bookmarkEnd w:id="313"/>
    </w:p>
    <w:p w:rsidR="003D570A" w:rsidRPr="000C2765" w:rsidRDefault="003D570A" w:rsidP="00E169E8">
      <w:pPr>
        <w:pStyle w:val="XMR-TextoNivel2"/>
      </w:pPr>
    </w:p>
    <w:p w:rsidR="007E2AA9" w:rsidRPr="000C2765" w:rsidRDefault="003D570A" w:rsidP="00E169E8">
      <w:pPr>
        <w:pStyle w:val="XMR-TextoNivel2"/>
      </w:pPr>
      <w:r w:rsidRPr="000C2765">
        <w:t xml:space="preserve">A inovação que se pretende </w:t>
      </w:r>
      <w:r w:rsidR="00B76AD4">
        <w:t xml:space="preserve">instalar </w:t>
      </w:r>
      <w:r w:rsidRPr="000C2765">
        <w:t xml:space="preserve">nesta estrutura humanóide </w:t>
      </w:r>
      <w:r w:rsidR="00097425">
        <w:t xml:space="preserve">comparativamente </w:t>
      </w:r>
      <w:r w:rsidR="00B76AD4">
        <w:t>à</w:t>
      </w:r>
      <w:r w:rsidR="00097425">
        <w:t xml:space="preserve"> anterior criada pelo </w:t>
      </w:r>
      <w:r w:rsidR="00097425" w:rsidRPr="00097425">
        <w:rPr>
          <w:i/>
        </w:rPr>
        <w:t>GAR</w:t>
      </w:r>
      <w:r w:rsidR="00B76AD4">
        <w:t>,</w:t>
      </w:r>
      <w:r w:rsidR="00097425">
        <w:t xml:space="preserve"> </w:t>
      </w:r>
      <w:r w:rsidRPr="000C2765">
        <w:t>consiste n</w:t>
      </w:r>
      <w:r w:rsidR="008356DF" w:rsidRPr="000C2765">
        <w:t>a implementação de elementos passivos. O obje</w:t>
      </w:r>
      <w:r w:rsidR="008356DF" w:rsidRPr="000C2765">
        <w:t>c</w:t>
      </w:r>
      <w:r w:rsidR="008356DF" w:rsidRPr="000C2765">
        <w:t>tivo</w:t>
      </w:r>
      <w:r w:rsidRPr="000C2765">
        <w:t xml:space="preserve"> da sua implementação consiste e</w:t>
      </w:r>
      <w:r w:rsidR="008356DF" w:rsidRPr="000C2765">
        <w:t>m</w:t>
      </w:r>
      <w:r w:rsidRPr="000C2765">
        <w:t xml:space="preserve"> </w:t>
      </w:r>
      <w:r w:rsidR="00097425">
        <w:t>auxiliar</w:t>
      </w:r>
      <w:r w:rsidRPr="000C2765">
        <w:t xml:space="preserve"> os servomotores quando estes necess</w:t>
      </w:r>
      <w:r w:rsidRPr="000C2765">
        <w:t>i</w:t>
      </w:r>
      <w:r w:rsidRPr="000C2765">
        <w:t>tam de exercer mai</w:t>
      </w:r>
      <w:r w:rsidR="008356DF" w:rsidRPr="000C2765">
        <w:t>or binário.</w:t>
      </w:r>
      <w:r w:rsidR="00E50865" w:rsidRPr="000C2765">
        <w:t xml:space="preserve"> </w:t>
      </w:r>
      <w:r w:rsidR="00D606CC" w:rsidRPr="000C2765">
        <w:t>Os elementos passivos</w:t>
      </w:r>
      <w:r w:rsidR="00467BE3" w:rsidRPr="000C2765">
        <w:t xml:space="preserve"> distinguem-se dos activos por serem capazes, em certas </w:t>
      </w:r>
      <w:r w:rsidR="00D606CC" w:rsidRPr="000C2765">
        <w:t>circunstâncias</w:t>
      </w:r>
      <w:r w:rsidR="00467BE3" w:rsidRPr="000C2765">
        <w:t xml:space="preserve">, de acumular energia </w:t>
      </w:r>
      <w:r w:rsidR="00097425">
        <w:t xml:space="preserve">potencial </w:t>
      </w:r>
      <w:r w:rsidR="00467BE3" w:rsidRPr="000C2765">
        <w:t xml:space="preserve">e </w:t>
      </w:r>
      <w:r w:rsidR="00097425">
        <w:t>posterio</w:t>
      </w:r>
      <w:r w:rsidR="00097425">
        <w:t>r</w:t>
      </w:r>
      <w:r w:rsidR="00097425">
        <w:t xml:space="preserve">mente </w:t>
      </w:r>
      <w:r w:rsidR="00467BE3" w:rsidRPr="000C2765">
        <w:t xml:space="preserve">devolve-la. </w:t>
      </w:r>
      <w:r w:rsidR="00E50865" w:rsidRPr="000C2765">
        <w:t>Como exemplo de elementos passivos existem as molas e os elást</w:t>
      </w:r>
      <w:r w:rsidR="00E50865" w:rsidRPr="000C2765">
        <w:t>i</w:t>
      </w:r>
      <w:r w:rsidR="00E50865" w:rsidRPr="000C2765">
        <w:t>cos que são capazes de armazenar energia</w:t>
      </w:r>
      <w:r w:rsidR="003B6ECB" w:rsidRPr="000C2765">
        <w:t xml:space="preserve"> deformando-se e devolvendo-a quando retomam a sua </w:t>
      </w:r>
      <w:r w:rsidR="00851D41" w:rsidRPr="000C2765">
        <w:t>posição</w:t>
      </w:r>
      <w:r w:rsidR="003B6ECB" w:rsidRPr="000C2765">
        <w:t xml:space="preserve"> inicial</w:t>
      </w:r>
      <w:r w:rsidR="00E50865" w:rsidRPr="000C2765">
        <w:t>.</w:t>
      </w:r>
      <w:r w:rsidR="003B6ECB" w:rsidRPr="000C2765">
        <w:t xml:space="preserve"> </w:t>
      </w:r>
      <w:r w:rsidR="00546291" w:rsidRPr="000C2765">
        <w:t>A essa cedência de energia preciosamente acumulada na sua estrutura não está associada qualquer gasto de energia</w:t>
      </w:r>
      <w:r w:rsidR="00E50865" w:rsidRPr="000C2765">
        <w:t xml:space="preserve"> directamente fornecida ao elemento passivo. Temos então aqui como que uma </w:t>
      </w:r>
      <w:r w:rsidR="00E50865" w:rsidRPr="004B1568">
        <w:t xml:space="preserve">fonte de energia disponível para </w:t>
      </w:r>
      <w:r w:rsidR="00097425">
        <w:t>auxiliar</w:t>
      </w:r>
      <w:r w:rsidR="00E50865" w:rsidRPr="004B1568">
        <w:t xml:space="preserve"> os s</w:t>
      </w:r>
      <w:r w:rsidR="003B6ECB" w:rsidRPr="004B1568">
        <w:t xml:space="preserve">ervos. </w:t>
      </w:r>
      <w:r w:rsidR="00BB6675" w:rsidRPr="004B1568">
        <w:t>A</w:t>
      </w:r>
      <w:r w:rsidR="00E50865" w:rsidRPr="004B1568">
        <w:t xml:space="preserve"> energia </w:t>
      </w:r>
      <w:r w:rsidR="003B6ECB" w:rsidRPr="004B1568">
        <w:t>que levou a deformação do</w:t>
      </w:r>
      <w:r w:rsidR="003B6ECB" w:rsidRPr="000C2765">
        <w:t xml:space="preserve"> elemento passivo pode prov</w:t>
      </w:r>
      <w:r w:rsidR="00AB404E" w:rsidRPr="000C2765">
        <w:t>ir</w:t>
      </w:r>
      <w:r w:rsidR="003B6ECB" w:rsidRPr="000C2765">
        <w:t xml:space="preserve"> de qualquer força nele aplicada, seja ela resultante de um consumo energético </w:t>
      </w:r>
      <w:r w:rsidR="0058430D">
        <w:t xml:space="preserve">da estrutura </w:t>
      </w:r>
      <w:r w:rsidR="003B6ECB" w:rsidRPr="000C2765">
        <w:t>ou não</w:t>
      </w:r>
      <w:r w:rsidR="003B6ECB" w:rsidRPr="006C7D97">
        <w:t xml:space="preserve">. </w:t>
      </w:r>
      <w:r w:rsidR="00270D9B" w:rsidRPr="006C7D97">
        <w:t>N</w:t>
      </w:r>
      <w:r w:rsidR="00654AEB" w:rsidRPr="006C7D97">
        <w:t>e</w:t>
      </w:r>
      <w:r w:rsidR="00270D9B" w:rsidRPr="006C7D97">
        <w:t>sta fase acredita</w:t>
      </w:r>
      <w:r w:rsidR="0058430D" w:rsidRPr="006C7D97">
        <w:t>-</w:t>
      </w:r>
      <w:r w:rsidR="00270D9B" w:rsidRPr="006C7D97">
        <w:t>s</w:t>
      </w:r>
      <w:r w:rsidR="0058430D" w:rsidRPr="006C7D97">
        <w:t>e</w:t>
      </w:r>
      <w:r w:rsidR="00270D9B" w:rsidRPr="006C7D97">
        <w:t xml:space="preserve"> que a energia potencial </w:t>
      </w:r>
      <w:r w:rsidR="00654AEB" w:rsidRPr="006C7D97">
        <w:t>elástica</w:t>
      </w:r>
      <w:r w:rsidR="00270D9B" w:rsidRPr="006C7D97">
        <w:t xml:space="preserve"> que </w:t>
      </w:r>
      <w:r w:rsidR="0058430D" w:rsidRPr="006C7D97">
        <w:t>se pr</w:t>
      </w:r>
      <w:r w:rsidR="0058430D" w:rsidRPr="006C7D97">
        <w:t>o</w:t>
      </w:r>
      <w:r w:rsidR="0058430D" w:rsidRPr="006C7D97">
        <w:t>cura</w:t>
      </w:r>
      <w:r w:rsidR="00270D9B" w:rsidRPr="006C7D97">
        <w:t xml:space="preserve"> pode ser extraída </w:t>
      </w:r>
      <w:r w:rsidR="006C7D97">
        <w:t xml:space="preserve">essencialmente </w:t>
      </w:r>
      <w:r w:rsidR="00270D9B" w:rsidRPr="006C7D97">
        <w:t xml:space="preserve">da energia potencial gravítica </w:t>
      </w:r>
      <w:r w:rsidR="006B666B" w:rsidRPr="006C7D97">
        <w:t>da estrutura</w:t>
      </w:r>
      <w:r w:rsidR="006C7D97">
        <w:t>, sendo que o trabalho dos motores também pode ser parcialmente recuperado</w:t>
      </w:r>
      <w:r w:rsidR="006B666B" w:rsidRPr="006C7D97">
        <w:rPr>
          <w:b/>
        </w:rPr>
        <w:t xml:space="preserve">. </w:t>
      </w:r>
      <w:r w:rsidR="006B666B" w:rsidRPr="006C7D97">
        <w:t>Acred</w:t>
      </w:r>
      <w:r w:rsidR="006B666B" w:rsidRPr="006C7D97">
        <w:t>i</w:t>
      </w:r>
      <w:r w:rsidR="006B666B" w:rsidRPr="006C7D97">
        <w:t>ta</w:t>
      </w:r>
      <w:r w:rsidR="0058430D" w:rsidRPr="006C7D97">
        <w:t>-</w:t>
      </w:r>
      <w:r w:rsidR="006B666B" w:rsidRPr="006C7D97">
        <w:t>s</w:t>
      </w:r>
      <w:r w:rsidR="0058430D" w:rsidRPr="006C7D97">
        <w:t>e</w:t>
      </w:r>
      <w:r w:rsidR="006B666B" w:rsidRPr="006C7D97">
        <w:t xml:space="preserve"> que</w:t>
      </w:r>
      <w:r w:rsidR="00012DF4" w:rsidRPr="006C7D97">
        <w:t>, por exemplo,</w:t>
      </w:r>
      <w:r w:rsidR="006B666B" w:rsidRPr="006C7D97">
        <w:t xml:space="preserve"> quando o robô se baixa é possível obrigar a deformação de elementos passivos devido ao movimento das articulações da perna sem usar </w:t>
      </w:r>
      <w:r w:rsidR="0058430D" w:rsidRPr="006C7D97">
        <w:t>os</w:t>
      </w:r>
      <w:r w:rsidR="0058430D">
        <w:t xml:space="preserve"> </w:t>
      </w:r>
      <w:r w:rsidR="006B666B" w:rsidRPr="000C2765">
        <w:t>actu</w:t>
      </w:r>
      <w:r w:rsidR="006B666B" w:rsidRPr="000C2765">
        <w:t>a</w:t>
      </w:r>
      <w:r w:rsidR="006B666B" w:rsidRPr="000C2765">
        <w:t>dores</w:t>
      </w:r>
      <w:r w:rsidR="0058430D">
        <w:t xml:space="preserve"> activos</w:t>
      </w:r>
      <w:r w:rsidR="006B666B" w:rsidRPr="000C2765">
        <w:t xml:space="preserve">, </w:t>
      </w:r>
      <w:r w:rsidR="00012DF4" w:rsidRPr="000C2765">
        <w:t>apenas</w:t>
      </w:r>
      <w:r w:rsidR="006B666B" w:rsidRPr="000C2765">
        <w:t xml:space="preserve"> aproveitando o peso do robô para criar essa deformação. Ao levantar-se</w:t>
      </w:r>
      <w:r w:rsidR="00012DF4" w:rsidRPr="000C2765">
        <w:t xml:space="preserve"> os elementos passivos vão </w:t>
      </w:r>
      <w:r w:rsidR="007D0805" w:rsidRPr="000C2765">
        <w:t>naturalmente</w:t>
      </w:r>
      <w:r w:rsidR="00012DF4" w:rsidRPr="000C2765">
        <w:t xml:space="preserve"> devolver a energia </w:t>
      </w:r>
      <w:r w:rsidR="00B76AD4">
        <w:t>à</w:t>
      </w:r>
      <w:r w:rsidR="00012DF4" w:rsidRPr="000C2765">
        <w:t xml:space="preserve"> estrutura</w:t>
      </w:r>
      <w:r w:rsidR="00B76AD4">
        <w:t>,</w:t>
      </w:r>
      <w:r w:rsidR="00012DF4" w:rsidRPr="000C2765">
        <w:t xml:space="preserve"> auxiliando os actuadores a vencer a força da gravidade.</w:t>
      </w:r>
    </w:p>
    <w:p w:rsidR="007E2AA9" w:rsidRPr="000C2765" w:rsidRDefault="007E2AA9" w:rsidP="00E169E8">
      <w:pPr>
        <w:pStyle w:val="XMR-TextoNivel2"/>
      </w:pPr>
    </w:p>
    <w:p w:rsidR="00E71938" w:rsidRPr="000C2765" w:rsidRDefault="00504D14" w:rsidP="00504D14">
      <w:pPr>
        <w:pStyle w:val="XMR-TextoNivel2"/>
      </w:pPr>
      <w:r>
        <w:t xml:space="preserve">Um dimensionamento óptimo destes actuadores passivos resultaria num pico de consumo dos </w:t>
      </w:r>
      <w:r w:rsidR="00B76AD4">
        <w:t>motores</w:t>
      </w:r>
      <w:r>
        <w:t xml:space="preserve"> m</w:t>
      </w:r>
      <w:r w:rsidR="00C40F7E">
        <w:t>i</w:t>
      </w:r>
      <w:r>
        <w:t>nim</w:t>
      </w:r>
      <w:r w:rsidR="00C40F7E">
        <w:t>izado</w:t>
      </w:r>
      <w:r>
        <w:t xml:space="preserve">, apesar de se poder verificar </w:t>
      </w:r>
      <w:r w:rsidR="00C40F7E">
        <w:t>um consumo médio superior</w:t>
      </w:r>
      <w:r>
        <w:t>. P</w:t>
      </w:r>
      <w:r w:rsidR="007E2AA9" w:rsidRPr="000C2765">
        <w:t>ode</w:t>
      </w:r>
      <w:r w:rsidR="00C40F7E">
        <w:t>-se</w:t>
      </w:r>
      <w:r w:rsidR="007E2AA9" w:rsidRPr="000C2765">
        <w:t xml:space="preserve"> imaginar os </w:t>
      </w:r>
      <w:r w:rsidR="00B76AD4">
        <w:t>motores</w:t>
      </w:r>
      <w:r w:rsidR="00267F91" w:rsidRPr="000C2765">
        <w:t xml:space="preserve"> </w:t>
      </w:r>
      <w:r w:rsidR="007E2AA9" w:rsidRPr="000C2765">
        <w:t>a terem de fazer alguma força para os mov</w:t>
      </w:r>
      <w:r w:rsidR="007E2AA9" w:rsidRPr="000C2765">
        <w:t>i</w:t>
      </w:r>
      <w:r w:rsidR="007E2AA9" w:rsidRPr="000C2765">
        <w:t>mentos descendentes da estrutura</w:t>
      </w:r>
      <w:r w:rsidR="00E71938" w:rsidRPr="000C2765">
        <w:t xml:space="preserve"> que na ausência de actuação passiva não iriam requerer esforços a não ser para controlar o movimento</w:t>
      </w:r>
      <w:r w:rsidR="00267F91" w:rsidRPr="000C2765">
        <w:t>.</w:t>
      </w:r>
      <w:r w:rsidR="002B15D8" w:rsidRPr="000C2765">
        <w:t xml:space="preserve"> </w:t>
      </w:r>
      <w:r w:rsidR="008A3448" w:rsidRPr="000C2765">
        <w:t>Estas forças aplicadas</w:t>
      </w:r>
      <w:r w:rsidR="007E2AA9" w:rsidRPr="000C2765">
        <w:t xml:space="preserve"> seria</w:t>
      </w:r>
      <w:r w:rsidR="008A3448" w:rsidRPr="000C2765">
        <w:t>m</w:t>
      </w:r>
      <w:r w:rsidR="007E2AA9" w:rsidRPr="000C2765">
        <w:t xml:space="preserve"> essencialmente para vencer as forças </w:t>
      </w:r>
      <w:r w:rsidR="00267F91" w:rsidRPr="000C2765">
        <w:t xml:space="preserve">resistivas </w:t>
      </w:r>
      <w:r w:rsidR="00B76AD4">
        <w:t>à</w:t>
      </w:r>
      <w:r w:rsidR="00267F91" w:rsidRPr="000C2765">
        <w:t xml:space="preserve"> deformação </w:t>
      </w:r>
      <w:r w:rsidR="007E2AA9" w:rsidRPr="000C2765">
        <w:t xml:space="preserve">que os elementos </w:t>
      </w:r>
      <w:r w:rsidR="002B4148" w:rsidRPr="000C2765">
        <w:t>pass</w:t>
      </w:r>
      <w:r w:rsidR="002B4148" w:rsidRPr="000C2765">
        <w:t>i</w:t>
      </w:r>
      <w:r w:rsidR="002B4148" w:rsidRPr="000C2765">
        <w:t>vos</w:t>
      </w:r>
      <w:r w:rsidR="007E2AA9" w:rsidRPr="000C2765">
        <w:t xml:space="preserve"> est</w:t>
      </w:r>
      <w:r w:rsidR="002B15D8" w:rsidRPr="000C2765">
        <w:t>arão</w:t>
      </w:r>
      <w:r w:rsidR="007E2AA9" w:rsidRPr="000C2765">
        <w:t xml:space="preserve"> constantemente </w:t>
      </w:r>
      <w:r w:rsidR="002B15D8" w:rsidRPr="000C2765">
        <w:t>a exercer</w:t>
      </w:r>
      <w:r w:rsidR="00885DD9">
        <w:t>, e como consequência essa energia seria acum</w:t>
      </w:r>
      <w:r w:rsidR="00885DD9">
        <w:t>u</w:t>
      </w:r>
      <w:r w:rsidR="00885DD9">
        <w:t>lada nos elementos passivos</w:t>
      </w:r>
      <w:r w:rsidR="00267F91" w:rsidRPr="000C2765">
        <w:t>.</w:t>
      </w:r>
      <w:r w:rsidR="002B15D8" w:rsidRPr="000C2765">
        <w:t xml:space="preserve"> </w:t>
      </w:r>
      <w:r w:rsidR="005F69EB" w:rsidRPr="000C2765">
        <w:t>Fazendo com que</w:t>
      </w:r>
      <w:r w:rsidR="00B65478" w:rsidRPr="000C2765">
        <w:t xml:space="preserve"> </w:t>
      </w:r>
      <w:r w:rsidR="005F69EB" w:rsidRPr="000C2765">
        <w:t xml:space="preserve">o </w:t>
      </w:r>
      <w:r w:rsidR="00B65478" w:rsidRPr="000C2765">
        <w:t>valor dessas força</w:t>
      </w:r>
      <w:r w:rsidR="00267F91" w:rsidRPr="000C2765">
        <w:t>s</w:t>
      </w:r>
      <w:r w:rsidR="00B65478" w:rsidRPr="000C2765">
        <w:t xml:space="preserve"> se</w:t>
      </w:r>
      <w:r w:rsidR="005F69EB" w:rsidRPr="000C2765">
        <w:t>ja</w:t>
      </w:r>
      <w:r w:rsidR="00B65478" w:rsidRPr="000C2765">
        <w:t xml:space="preserve"> sempre inf</w:t>
      </w:r>
      <w:r w:rsidR="00B65478" w:rsidRPr="000C2765">
        <w:t>e</w:t>
      </w:r>
      <w:r w:rsidR="00B65478" w:rsidRPr="000C2765">
        <w:t xml:space="preserve">rior ao </w:t>
      </w:r>
      <w:r w:rsidR="001C164A" w:rsidRPr="000C2765">
        <w:t xml:space="preserve">valor máximo normalmente </w:t>
      </w:r>
      <w:r w:rsidR="00B65478" w:rsidRPr="000C2765">
        <w:t xml:space="preserve">necessário para </w:t>
      </w:r>
      <w:r w:rsidR="001C164A" w:rsidRPr="000C2765">
        <w:t xml:space="preserve">os </w:t>
      </w:r>
      <w:r w:rsidR="00B65478" w:rsidRPr="000C2765">
        <w:t xml:space="preserve">movimentos </w:t>
      </w:r>
      <w:r w:rsidR="001C164A" w:rsidRPr="000C2765">
        <w:t xml:space="preserve">mais críticos, os </w:t>
      </w:r>
      <w:r w:rsidR="00B65478" w:rsidRPr="000C2765">
        <w:t>de elevação</w:t>
      </w:r>
      <w:r w:rsidR="001C164A" w:rsidRPr="000C2765">
        <w:t xml:space="preserve"> da estrutura, pode</w:t>
      </w:r>
      <w:r w:rsidR="00885DD9">
        <w:t>-</w:t>
      </w:r>
      <w:r w:rsidR="001C164A" w:rsidRPr="000C2765">
        <w:t>s</w:t>
      </w:r>
      <w:r w:rsidR="00885DD9">
        <w:t>e</w:t>
      </w:r>
      <w:r w:rsidR="001C164A" w:rsidRPr="000C2765">
        <w:t xml:space="preserve"> </w:t>
      </w:r>
      <w:r w:rsidR="00C16AD1" w:rsidRPr="000C2765">
        <w:t>facilmente</w:t>
      </w:r>
      <w:r w:rsidR="001C164A" w:rsidRPr="000C2765">
        <w:t xml:space="preserve"> perceber a vantagem da presença destes elementos.</w:t>
      </w:r>
      <w:r w:rsidR="00413744" w:rsidRPr="000C2765">
        <w:t xml:space="preserve"> </w:t>
      </w:r>
      <w:r w:rsidR="00577290">
        <w:t>Nos movimentos descendentes seriam os motores</w:t>
      </w:r>
      <w:r w:rsidR="00097425">
        <w:t xml:space="preserve"> que</w:t>
      </w:r>
      <w:r w:rsidR="00577290">
        <w:t xml:space="preserve"> teriam de desenvo</w:t>
      </w:r>
      <w:r w:rsidR="00577290">
        <w:t>l</w:t>
      </w:r>
      <w:r w:rsidR="00577290">
        <w:t>ver pequenos esforços para controlar o movimento e vencer parcialmente a força dos elásticos, e nos movimentos ascendentes a energia potencial elástica acumulada soma-se ao binário dos motores</w:t>
      </w:r>
      <w:r w:rsidR="00B76AD4">
        <w:t>,</w:t>
      </w:r>
      <w:r w:rsidR="00577290">
        <w:t xml:space="preserve"> permitindo </w:t>
      </w:r>
      <w:r w:rsidR="00E967E4">
        <w:t>levar a termo estes movimentos mais exigentes</w:t>
      </w:r>
      <w:r w:rsidR="00577290">
        <w:t>.</w:t>
      </w:r>
      <w:r w:rsidR="001F7F11" w:rsidRPr="000C2765">
        <w:t xml:space="preserve"> Resta agora encontrar o valor </w:t>
      </w:r>
      <w:r w:rsidR="00B76AD4">
        <w:t>adequado</w:t>
      </w:r>
      <w:r w:rsidR="001F7F11" w:rsidRPr="000C2765">
        <w:t xml:space="preserve"> das constantes de elasticidades dos elementos passivos para que seja necessário </w:t>
      </w:r>
      <w:r w:rsidR="00E967E4">
        <w:t xml:space="preserve">o menor pico de binário a desenvolver pelos </w:t>
      </w:r>
      <w:r w:rsidR="00B76AD4">
        <w:t>mot</w:t>
      </w:r>
      <w:r w:rsidR="00B76AD4">
        <w:t>o</w:t>
      </w:r>
      <w:r w:rsidR="00B76AD4">
        <w:t>res</w:t>
      </w:r>
      <w:r w:rsidR="001F7F11" w:rsidRPr="000C2765">
        <w:t>.</w:t>
      </w:r>
    </w:p>
    <w:p w:rsidR="006C7D97" w:rsidRDefault="006C7D97">
      <w:pPr>
        <w:numPr>
          <w:ilvl w:val="0"/>
          <w:numId w:val="0"/>
        </w:numPr>
        <w:jc w:val="left"/>
        <w:outlineLvl w:val="9"/>
        <w:rPr>
          <w:rFonts w:ascii="Plantagenet Cherokee" w:hAnsi="Plantagenet Cherokee"/>
          <w:b w:val="0"/>
          <w:color w:val="auto"/>
          <w:sz w:val="22"/>
        </w:rPr>
      </w:pPr>
      <w:r>
        <w:br w:type="page"/>
      </w:r>
    </w:p>
    <w:p w:rsidR="002822EE" w:rsidRPr="000C2765" w:rsidRDefault="00E71938" w:rsidP="00E169E8">
      <w:pPr>
        <w:pStyle w:val="XMR-TextoNivel2"/>
      </w:pPr>
      <w:r w:rsidRPr="000C2765">
        <w:lastRenderedPageBreak/>
        <w:t>A</w:t>
      </w:r>
      <w:r w:rsidR="002B15D8" w:rsidRPr="000C2765">
        <w:t xml:space="preserve"> implementação destes elementos sugere </w:t>
      </w:r>
      <w:r w:rsidR="0071500D" w:rsidRPr="000C2765">
        <w:t>desde já actuadores menos potentes</w:t>
      </w:r>
      <w:r w:rsidR="007D0805" w:rsidRPr="000C2765">
        <w:t xml:space="preserve"> e consequentemente mais leves e menos volumosos. A isso estará associado um cons</w:t>
      </w:r>
      <w:r w:rsidR="007D0805" w:rsidRPr="000C2765">
        <w:t>u</w:t>
      </w:r>
      <w:r w:rsidR="007D0805" w:rsidRPr="000C2765">
        <w:t>mo de energia menor</w:t>
      </w:r>
      <w:r w:rsidR="00C65BC7">
        <w:t>,</w:t>
      </w:r>
      <w:r w:rsidR="007D0805" w:rsidRPr="000C2765">
        <w:t xml:space="preserve"> possibilit</w:t>
      </w:r>
      <w:r w:rsidR="00C65BC7">
        <w:t>ando mais autonomia energética à</w:t>
      </w:r>
      <w:r w:rsidR="007D0805" w:rsidRPr="000C2765">
        <w:t xml:space="preserve"> estrutura.</w:t>
      </w:r>
    </w:p>
    <w:p w:rsidR="009A2624" w:rsidRDefault="009A2624" w:rsidP="00E169E8">
      <w:pPr>
        <w:pStyle w:val="XMR-TextoNivel2"/>
      </w:pPr>
    </w:p>
    <w:p w:rsidR="009A2624" w:rsidRPr="000C2765" w:rsidRDefault="009A2624" w:rsidP="00E169E8">
      <w:pPr>
        <w:pStyle w:val="XMR-TextoNivel2"/>
      </w:pPr>
    </w:p>
    <w:p w:rsidR="002B4148" w:rsidRPr="00B35489" w:rsidRDefault="00E12FCD" w:rsidP="00E169E8">
      <w:pPr>
        <w:pStyle w:val="XMR-TituloNivel3"/>
      </w:pPr>
      <w:bookmarkStart w:id="314" w:name="_Toc241560929"/>
      <w:bookmarkStart w:id="315" w:name="_Toc241569697"/>
      <w:bookmarkStart w:id="316" w:name="_Toc241632171"/>
      <w:bookmarkStart w:id="317" w:name="_Toc245869220"/>
      <w:bookmarkStart w:id="318" w:name="_Toc246929119"/>
      <w:bookmarkStart w:id="319" w:name="_Toc247013406"/>
      <w:r>
        <w:t xml:space="preserve">2.2.1- </w:t>
      </w:r>
      <w:r w:rsidR="002B4148" w:rsidRPr="00B35489">
        <w:t xml:space="preserve">Colocação dos </w:t>
      </w:r>
      <w:r w:rsidR="00606643">
        <w:t>a</w:t>
      </w:r>
      <w:r w:rsidR="002B4148" w:rsidRPr="00B35489">
        <w:t xml:space="preserve">ctuadores </w:t>
      </w:r>
      <w:r w:rsidR="00606643">
        <w:t>p</w:t>
      </w:r>
      <w:r w:rsidR="002B4148" w:rsidRPr="00B35489">
        <w:t>assivos</w:t>
      </w:r>
      <w:bookmarkEnd w:id="314"/>
      <w:bookmarkEnd w:id="315"/>
      <w:bookmarkEnd w:id="316"/>
      <w:bookmarkEnd w:id="317"/>
      <w:bookmarkEnd w:id="318"/>
      <w:bookmarkEnd w:id="319"/>
    </w:p>
    <w:p w:rsidR="00973FDA" w:rsidRPr="000C2765" w:rsidRDefault="00973FDA" w:rsidP="00E169E8">
      <w:pPr>
        <w:pStyle w:val="XMR-TextoNivel3"/>
      </w:pPr>
    </w:p>
    <w:p w:rsidR="00951E8B" w:rsidRPr="000C2765" w:rsidRDefault="00DD005D" w:rsidP="00E169E8">
      <w:pPr>
        <w:pStyle w:val="XMR-TextoNivel3"/>
      </w:pPr>
      <w:r w:rsidRPr="000C2765">
        <w:t xml:space="preserve">Como já foi referido, o objectivo </w:t>
      </w:r>
      <w:r w:rsidR="0045660A">
        <w:t>é</w:t>
      </w:r>
      <w:r w:rsidRPr="000C2765">
        <w:t xml:space="preserve"> conseguir deformar as molas ou elásticos durante os movimentos impostos pela força gravítica, ou seja, os movimentos de</w:t>
      </w:r>
      <w:r w:rsidRPr="000C2765">
        <w:t>s</w:t>
      </w:r>
      <w:r w:rsidRPr="000C2765">
        <w:t xml:space="preserve">cendentes. </w:t>
      </w:r>
      <w:r w:rsidR="007B191C" w:rsidRPr="000C2765">
        <w:t xml:space="preserve">Estes elementos possuem dois pontos de </w:t>
      </w:r>
      <w:r w:rsidR="00201FA3">
        <w:t>fixação</w:t>
      </w:r>
      <w:r w:rsidR="007B191C" w:rsidRPr="000C2765">
        <w:t xml:space="preserve"> que impõe o seu co</w:t>
      </w:r>
      <w:r w:rsidR="007B191C" w:rsidRPr="000C2765">
        <w:t>m</w:t>
      </w:r>
      <w:r w:rsidR="007B191C" w:rsidRPr="000C2765">
        <w:t>primento</w:t>
      </w:r>
      <w:r w:rsidR="00201FA3">
        <w:t xml:space="preserve"> inicial</w:t>
      </w:r>
      <w:r w:rsidR="007B191C" w:rsidRPr="000C2765">
        <w:t>, e nos quais são exercidas as forças sobre o elemento e sobre a estrutura.</w:t>
      </w:r>
      <w:r w:rsidR="00853330" w:rsidRPr="000C2765">
        <w:t xml:space="preserve"> A</w:t>
      </w:r>
      <w:r w:rsidR="00B103E3" w:rsidRPr="000C2765">
        <w:t xml:space="preserve"> deformação destes elementos </w:t>
      </w:r>
      <w:r w:rsidR="00853330" w:rsidRPr="000C2765">
        <w:t>passa</w:t>
      </w:r>
      <w:r w:rsidR="009A2624">
        <w:t>,</w:t>
      </w:r>
      <w:r w:rsidR="00853330" w:rsidRPr="000C2765">
        <w:t xml:space="preserve"> por isso</w:t>
      </w:r>
      <w:r w:rsidR="009A2624">
        <w:t>,</w:t>
      </w:r>
      <w:r w:rsidR="00853330" w:rsidRPr="000C2765">
        <w:t xml:space="preserve"> por</w:t>
      </w:r>
      <w:r w:rsidR="00B103E3" w:rsidRPr="000C2765">
        <w:t xml:space="preserve"> uma alteração da </w:t>
      </w:r>
      <w:r w:rsidR="00E00772" w:rsidRPr="000C2765">
        <w:t>di</w:t>
      </w:r>
      <w:r w:rsidR="00E00772" w:rsidRPr="000C2765">
        <w:t>s</w:t>
      </w:r>
      <w:r w:rsidR="00E00772" w:rsidRPr="000C2765">
        <w:t>tância</w:t>
      </w:r>
      <w:r w:rsidR="00B103E3" w:rsidRPr="000C2765">
        <w:t xml:space="preserve"> entre </w:t>
      </w:r>
      <w:r w:rsidR="007B191C" w:rsidRPr="000C2765">
        <w:t>esses</w:t>
      </w:r>
      <w:r w:rsidR="00B103E3" w:rsidRPr="000C2765">
        <w:t xml:space="preserve"> dois pontos </w:t>
      </w:r>
      <w:r w:rsidR="009A2624">
        <w:t xml:space="preserve">de </w:t>
      </w:r>
      <w:r w:rsidR="007B191C" w:rsidRPr="000C2765">
        <w:t>apoio</w:t>
      </w:r>
      <w:r w:rsidR="00B103E3" w:rsidRPr="000C2765">
        <w:t>.</w:t>
      </w:r>
      <w:r w:rsidR="007B191C" w:rsidRPr="000C2765">
        <w:t xml:space="preserve"> </w:t>
      </w:r>
      <w:r w:rsidR="009F1C25">
        <w:t>É por isso necessário</w:t>
      </w:r>
      <w:r w:rsidR="007B191C" w:rsidRPr="000C2765">
        <w:t xml:space="preserve"> fixar os elementos elásticos em dois pontos que se vão aproximar durante movimentos</w:t>
      </w:r>
      <w:r w:rsidR="00EC11F8" w:rsidRPr="000C2765">
        <w:t xml:space="preserve"> auxiliados pela força gravítica e que se vão afastar para os movimentos oposto</w:t>
      </w:r>
      <w:r w:rsidR="009A2624">
        <w:t>s</w:t>
      </w:r>
      <w:r w:rsidR="00EC11F8" w:rsidRPr="000C2765">
        <w:t>, que são os energ</w:t>
      </w:r>
      <w:r w:rsidR="00EC11F8" w:rsidRPr="000C2765">
        <w:t>e</w:t>
      </w:r>
      <w:r w:rsidR="00EC11F8" w:rsidRPr="000C2765">
        <w:t>ticamente mais exigentes.</w:t>
      </w:r>
      <w:r w:rsidR="00E00772" w:rsidRPr="000C2765">
        <w:t xml:space="preserve"> Este exemplo adequa-se a um elemento passivo que fu</w:t>
      </w:r>
      <w:r w:rsidR="00E00772" w:rsidRPr="000C2765">
        <w:t>n</w:t>
      </w:r>
      <w:r w:rsidR="00E00772" w:rsidRPr="000C2765">
        <w:t xml:space="preserve">ciona </w:t>
      </w:r>
      <w:r w:rsidR="009A2624">
        <w:t>à</w:t>
      </w:r>
      <w:r w:rsidR="00E00772" w:rsidRPr="000C2765">
        <w:t xml:space="preserve"> compressão</w:t>
      </w:r>
      <w:r w:rsidR="009A2624">
        <w:t>;</w:t>
      </w:r>
      <w:r w:rsidR="00E00772" w:rsidRPr="000C2765">
        <w:t xml:space="preserve"> para os que funcionam a tracção</w:t>
      </w:r>
      <w:r w:rsidR="00BD46F2" w:rsidRPr="000C2765">
        <w:t xml:space="preserve"> o movimento entre os dois pontos de apoio tem de ser o oposto relativamente ao movimento da estrutura.</w:t>
      </w:r>
    </w:p>
    <w:p w:rsidR="006909CD" w:rsidRPr="000C2765" w:rsidRDefault="006909CD" w:rsidP="00E169E8">
      <w:pPr>
        <w:pStyle w:val="XMR-TextoNivel3"/>
      </w:pPr>
      <w:r w:rsidRPr="000C2765">
        <w:t>De uma forma geral percebe</w:t>
      </w:r>
      <w:r w:rsidR="00921E94">
        <w:t>-</w:t>
      </w:r>
      <w:r w:rsidRPr="000C2765">
        <w:t>s</w:t>
      </w:r>
      <w:r w:rsidR="00921E94">
        <w:t>e</w:t>
      </w:r>
      <w:r w:rsidRPr="000C2765">
        <w:t xml:space="preserve"> que estes elementos vão ter de ser colocados paralelamente aos </w:t>
      </w:r>
      <w:r w:rsidR="009A2624">
        <w:t>motores</w:t>
      </w:r>
      <w:r w:rsidRPr="000C2765">
        <w:t>, resta decidir que tipo de elementos passivos colocar e os seus pontos de aplicação.</w:t>
      </w:r>
    </w:p>
    <w:p w:rsidR="006909CD" w:rsidRPr="000C2765" w:rsidRDefault="006909CD" w:rsidP="00E169E8">
      <w:pPr>
        <w:pStyle w:val="XMR-TextoNivel3"/>
      </w:pPr>
    </w:p>
    <w:p w:rsidR="006909CD" w:rsidRPr="000C2765" w:rsidRDefault="006909CD" w:rsidP="00E169E8">
      <w:pPr>
        <w:pStyle w:val="XMR-TextoNivel3"/>
      </w:pPr>
    </w:p>
    <w:p w:rsidR="006909CD" w:rsidRPr="00B35489" w:rsidRDefault="00E12FCD" w:rsidP="00E169E8">
      <w:pPr>
        <w:pStyle w:val="XMR-TituloNivel2"/>
      </w:pPr>
      <w:bookmarkStart w:id="320" w:name="_Toc241560930"/>
      <w:bookmarkStart w:id="321" w:name="_Toc241569698"/>
      <w:bookmarkStart w:id="322" w:name="_Toc241632172"/>
      <w:bookmarkStart w:id="323" w:name="_Toc245869221"/>
      <w:bookmarkStart w:id="324" w:name="_Toc246929120"/>
      <w:bookmarkStart w:id="325" w:name="_Toc247013407"/>
      <w:r>
        <w:t xml:space="preserve">2.3- </w:t>
      </w:r>
      <w:r w:rsidR="005C4B88" w:rsidRPr="00B35489">
        <w:t xml:space="preserve">Projecto e </w:t>
      </w:r>
      <w:r w:rsidR="00606643">
        <w:t>f</w:t>
      </w:r>
      <w:r w:rsidR="005C4B88" w:rsidRPr="00B35489">
        <w:t xml:space="preserve">abrico da </w:t>
      </w:r>
      <w:r w:rsidR="00606643">
        <w:t>e</w:t>
      </w:r>
      <w:r w:rsidR="007E45A8" w:rsidRPr="00B35489">
        <w:t>strutura</w:t>
      </w:r>
      <w:bookmarkEnd w:id="320"/>
      <w:bookmarkEnd w:id="321"/>
      <w:bookmarkEnd w:id="322"/>
      <w:r w:rsidR="00113768">
        <w:t xml:space="preserve"> – </w:t>
      </w:r>
      <w:bookmarkEnd w:id="323"/>
      <w:r w:rsidR="009A2624">
        <w:t>Estudos</w:t>
      </w:r>
      <w:r w:rsidR="00A20039">
        <w:t xml:space="preserve"> preliminar</w:t>
      </w:r>
      <w:bookmarkEnd w:id="324"/>
      <w:bookmarkEnd w:id="325"/>
    </w:p>
    <w:p w:rsidR="006909CD" w:rsidRPr="000C2765" w:rsidRDefault="006909CD" w:rsidP="00E169E8">
      <w:pPr>
        <w:pStyle w:val="XMR-TextoNivel2"/>
      </w:pPr>
    </w:p>
    <w:p w:rsidR="00570D5E" w:rsidRPr="000C2765" w:rsidRDefault="009A2624" w:rsidP="00E169E8">
      <w:pPr>
        <w:pStyle w:val="XMR-TextoNivel2"/>
      </w:pPr>
      <w:r>
        <w:t>Seleccionados</w:t>
      </w:r>
      <w:r w:rsidR="006909CD" w:rsidRPr="000C2765">
        <w:t xml:space="preserve"> os servos </w:t>
      </w:r>
      <w:r w:rsidR="002118EF" w:rsidRPr="000C2765">
        <w:t>mais indicados a usar pode</w:t>
      </w:r>
      <w:r w:rsidR="00BA5BB9">
        <w:t>-</w:t>
      </w:r>
      <w:r w:rsidR="002118EF" w:rsidRPr="000C2765">
        <w:t>s</w:t>
      </w:r>
      <w:r w:rsidR="00BA5BB9">
        <w:t>e</w:t>
      </w:r>
      <w:r w:rsidR="002118EF" w:rsidRPr="000C2765">
        <w:t xml:space="preserve"> começar com os </w:t>
      </w:r>
      <w:r w:rsidR="00727FE7" w:rsidRPr="000C2765">
        <w:t>desenhos</w:t>
      </w:r>
      <w:r w:rsidR="002118EF" w:rsidRPr="000C2765">
        <w:t xml:space="preserve"> da sua estrutura </w:t>
      </w:r>
      <w:r w:rsidR="00727FE7" w:rsidRPr="000C2765">
        <w:t>envolvente</w:t>
      </w:r>
      <w:r w:rsidR="002118EF" w:rsidRPr="000C2765">
        <w:t xml:space="preserve">. Inicialmente não </w:t>
      </w:r>
      <w:r w:rsidR="00BA5BB9">
        <w:t>vai ser</w:t>
      </w:r>
      <w:r w:rsidR="002118EF" w:rsidRPr="000C2765">
        <w:t xml:space="preserve"> </w:t>
      </w:r>
      <w:r w:rsidR="00727FE7" w:rsidRPr="000C2765">
        <w:t>considera</w:t>
      </w:r>
      <w:r w:rsidR="00BA5BB9">
        <w:t>da</w:t>
      </w:r>
      <w:r w:rsidR="002118EF" w:rsidRPr="000C2765">
        <w:t xml:space="preserve"> a aplicação dos el</w:t>
      </w:r>
      <w:r w:rsidR="002118EF" w:rsidRPr="000C2765">
        <w:t>e</w:t>
      </w:r>
      <w:r w:rsidR="002118EF" w:rsidRPr="000C2765">
        <w:t xml:space="preserve">mentos passivos, e </w:t>
      </w:r>
      <w:r>
        <w:t>o tempo será dedicado à</w:t>
      </w:r>
      <w:r w:rsidR="001C1DBE">
        <w:t>quilo que é mais</w:t>
      </w:r>
      <w:r w:rsidR="002118EF" w:rsidRPr="000C2765">
        <w:t xml:space="preserve"> importante neste mome</w:t>
      </w:r>
      <w:r w:rsidR="002118EF" w:rsidRPr="000C2765">
        <w:t>n</w:t>
      </w:r>
      <w:r w:rsidR="001C1DBE">
        <w:t xml:space="preserve">to, </w:t>
      </w:r>
      <w:r w:rsidR="002118EF" w:rsidRPr="000C2765">
        <w:t>recriar articulaç</w:t>
      </w:r>
      <w:r w:rsidR="00727FE7" w:rsidRPr="000C2765">
        <w:t>ões</w:t>
      </w:r>
      <w:r w:rsidR="002118EF" w:rsidRPr="000C2765">
        <w:t xml:space="preserve"> </w:t>
      </w:r>
      <w:r w:rsidR="001C1DBE">
        <w:t>fortemente inspiradas n</w:t>
      </w:r>
      <w:r w:rsidR="002118EF" w:rsidRPr="000C2765">
        <w:t xml:space="preserve">as </w:t>
      </w:r>
      <w:r w:rsidR="00387D04" w:rsidRPr="000C2765">
        <w:t>do ser Humano</w:t>
      </w:r>
      <w:r>
        <w:t>, o</w:t>
      </w:r>
      <w:r w:rsidR="00727FE7" w:rsidRPr="000C2765">
        <w:t>u seja</w:t>
      </w:r>
      <w:r>
        <w:t>,</w:t>
      </w:r>
      <w:r w:rsidR="00727FE7" w:rsidRPr="000C2765">
        <w:t xml:space="preserve"> articulações</w:t>
      </w:r>
      <w:r w:rsidR="002118EF" w:rsidRPr="000C2765">
        <w:t xml:space="preserve"> antropomorficamente bem distribuídas, com o mesmo </w:t>
      </w:r>
      <w:r w:rsidR="00727FE7" w:rsidRPr="000C2765">
        <w:t>número</w:t>
      </w:r>
      <w:r w:rsidR="002118EF" w:rsidRPr="000C2765">
        <w:t xml:space="preserve"> de graus de liberdade, mesma </w:t>
      </w:r>
      <w:r w:rsidR="00727FE7" w:rsidRPr="000C2765">
        <w:t>orientação</w:t>
      </w:r>
      <w:r w:rsidR="002118EF" w:rsidRPr="000C2765">
        <w:t xml:space="preserve"> dos eixos de rotação assim como o respeito da </w:t>
      </w:r>
      <w:r w:rsidR="00387D04" w:rsidRPr="000C2765">
        <w:t xml:space="preserve">concorrência e </w:t>
      </w:r>
      <w:r w:rsidR="002118EF" w:rsidRPr="000C2765">
        <w:t>ort</w:t>
      </w:r>
      <w:r w:rsidR="002118EF" w:rsidRPr="000C2765">
        <w:t>o</w:t>
      </w:r>
      <w:r w:rsidR="002118EF" w:rsidRPr="000C2765">
        <w:t>gonal</w:t>
      </w:r>
      <w:r w:rsidR="007571AC" w:rsidRPr="000C2765">
        <w:t>idade</w:t>
      </w:r>
      <w:r w:rsidR="002118EF" w:rsidRPr="000C2765">
        <w:t xml:space="preserve"> entre eles, e por fim a amplitude dos movimentos. Tudo isto </w:t>
      </w:r>
      <w:r w:rsidR="007571AC" w:rsidRPr="000C2765">
        <w:t>numa distr</w:t>
      </w:r>
      <w:r w:rsidR="007571AC" w:rsidRPr="000C2765">
        <w:t>i</w:t>
      </w:r>
      <w:r w:rsidR="007571AC" w:rsidRPr="000C2765">
        <w:t>bui</w:t>
      </w:r>
      <w:r>
        <w:t>ção</w:t>
      </w:r>
      <w:r w:rsidR="007F79BB" w:rsidRPr="000C2765">
        <w:t xml:space="preserve"> </w:t>
      </w:r>
      <w:r w:rsidR="00387D04" w:rsidRPr="000C2765">
        <w:t xml:space="preserve">pequena e </w:t>
      </w:r>
      <w:r w:rsidR="007F79BB" w:rsidRPr="000C2765">
        <w:t>compacta</w:t>
      </w:r>
      <w:r w:rsidR="007571AC" w:rsidRPr="000C2765">
        <w:t>.</w:t>
      </w:r>
    </w:p>
    <w:p w:rsidR="00570D5E" w:rsidRDefault="00570D5E" w:rsidP="00E169E8">
      <w:pPr>
        <w:pStyle w:val="XMR-TextoNivel2"/>
      </w:pPr>
    </w:p>
    <w:p w:rsidR="0028636A" w:rsidRDefault="0028636A" w:rsidP="00E169E8">
      <w:pPr>
        <w:pStyle w:val="XMR-TextoNivel2"/>
      </w:pPr>
      <w:r>
        <w:t>Para a criação dos desenhos das peças e do conjunto</w:t>
      </w:r>
      <w:r w:rsidR="009A2624">
        <w:t>,</w:t>
      </w:r>
      <w:r>
        <w:t xml:space="preserve"> assim como para os desenhos de definição</w:t>
      </w:r>
      <w:r w:rsidR="009A2624">
        <w:t>,</w:t>
      </w:r>
      <w:r>
        <w:t xml:space="preserve"> foi usado uma ferramenta de CAD 3D. Foi usado o software da </w:t>
      </w:r>
      <w:r w:rsidR="005B43A4" w:rsidRPr="009A2624">
        <w:rPr>
          <w:i/>
        </w:rPr>
        <w:t>Dassault Systèmes</w:t>
      </w:r>
      <w:r>
        <w:t xml:space="preserve">, o </w:t>
      </w:r>
      <w:r w:rsidR="005B43A4" w:rsidRPr="009A2624">
        <w:rPr>
          <w:i/>
        </w:rPr>
        <w:t>CATIA®</w:t>
      </w:r>
      <w:r w:rsidR="005B43A4">
        <w:t xml:space="preserve"> Versão 5.19 (V5 R19)</w:t>
      </w:r>
      <w:r>
        <w:t>.</w:t>
      </w:r>
      <w:r w:rsidR="006B7315">
        <w:t xml:space="preserve"> Este tipo de ferramentas é indispensável para um projecto desta </w:t>
      </w:r>
      <w:r w:rsidR="009A2624">
        <w:t>dimensão</w:t>
      </w:r>
      <w:r w:rsidR="006B7315">
        <w:t>, facilitando a sua realização e permitindo a criação de peças mais complexas e mais vantajosas do ponto visto mecânico e visual da estr</w:t>
      </w:r>
      <w:r w:rsidR="006B7315">
        <w:t>u</w:t>
      </w:r>
      <w:r w:rsidR="006B7315">
        <w:t>tura. Para além do aspecto construtivo</w:t>
      </w:r>
      <w:r w:rsidR="009A2624">
        <w:t>,</w:t>
      </w:r>
      <w:r w:rsidR="006B7315">
        <w:t xml:space="preserve"> esta ferramenta ainda permite obter dados relativamente ao desenho realizado como</w:t>
      </w:r>
      <w:r w:rsidR="009A2624">
        <w:t>,</w:t>
      </w:r>
      <w:r w:rsidR="006B7315">
        <w:t xml:space="preserve"> por exemplo</w:t>
      </w:r>
      <w:r w:rsidR="009A2624">
        <w:t>,</w:t>
      </w:r>
      <w:r w:rsidR="006B7315">
        <w:t xml:space="preserve"> uma estimativa do seu peso e da posição do centro de massa, sendo esses dados também possíveis de obter para um desenho de conjunto. É ainda possível fazer ensaios de resistências das peças e assim simular o comportamento das mesmas perante os esforços aos quais estarão sujeitos.</w:t>
      </w:r>
    </w:p>
    <w:p w:rsidR="006C7D97" w:rsidRDefault="006C7D97">
      <w:pPr>
        <w:numPr>
          <w:ilvl w:val="0"/>
          <w:numId w:val="0"/>
        </w:numPr>
        <w:jc w:val="left"/>
        <w:outlineLvl w:val="9"/>
        <w:rPr>
          <w:rFonts w:ascii="Plantagenet Cherokee" w:hAnsi="Plantagenet Cherokee"/>
          <w:b w:val="0"/>
          <w:color w:val="auto"/>
          <w:sz w:val="22"/>
        </w:rPr>
      </w:pPr>
      <w:r>
        <w:br w:type="page"/>
      </w:r>
    </w:p>
    <w:p w:rsidR="00570D5E" w:rsidRPr="00B35489" w:rsidRDefault="00E12FCD" w:rsidP="00E169E8">
      <w:pPr>
        <w:pStyle w:val="XMR-TituloNivel3"/>
      </w:pPr>
      <w:bookmarkStart w:id="326" w:name="_Toc241560931"/>
      <w:bookmarkStart w:id="327" w:name="_Toc241569699"/>
      <w:bookmarkStart w:id="328" w:name="_Toc241632173"/>
      <w:bookmarkStart w:id="329" w:name="_Toc245869222"/>
      <w:bookmarkStart w:id="330" w:name="_Toc246929121"/>
      <w:bookmarkStart w:id="331" w:name="_Toc247013408"/>
      <w:r>
        <w:lastRenderedPageBreak/>
        <w:t xml:space="preserve">2.3.1- </w:t>
      </w:r>
      <w:r w:rsidR="00EA5B38" w:rsidRPr="00B35489">
        <w:t xml:space="preserve">Tornozelo e </w:t>
      </w:r>
      <w:r w:rsidR="00606643">
        <w:t>p</w:t>
      </w:r>
      <w:r w:rsidR="00EA5B38" w:rsidRPr="00B35489">
        <w:t>é</w:t>
      </w:r>
      <w:bookmarkEnd w:id="326"/>
      <w:bookmarkEnd w:id="327"/>
      <w:bookmarkEnd w:id="328"/>
      <w:bookmarkEnd w:id="329"/>
      <w:bookmarkEnd w:id="330"/>
      <w:bookmarkEnd w:id="331"/>
    </w:p>
    <w:p w:rsidR="00EA5B38" w:rsidRPr="000C2765" w:rsidRDefault="00EA5B38" w:rsidP="00E169E8">
      <w:pPr>
        <w:pStyle w:val="XMR-TextoNivel3"/>
      </w:pPr>
    </w:p>
    <w:p w:rsidR="00D50082" w:rsidRPr="000C2765" w:rsidRDefault="00EA5B38" w:rsidP="00E169E8">
      <w:pPr>
        <w:pStyle w:val="XMR-TextoNivel3"/>
      </w:pPr>
      <w:r w:rsidRPr="000C2765">
        <w:t>Decidi</w:t>
      </w:r>
      <w:r w:rsidR="008340C0">
        <w:t>u-</w:t>
      </w:r>
      <w:r w:rsidRPr="000C2765">
        <w:t>s</w:t>
      </w:r>
      <w:r w:rsidR="008340C0">
        <w:t>e</w:t>
      </w:r>
      <w:r w:rsidRPr="000C2765">
        <w:t xml:space="preserve"> começar pela articulação do tornozelo e projectar o pé</w:t>
      </w:r>
      <w:r w:rsidR="0082151D">
        <w:t xml:space="preserve"> uma vez que a articulação do tornozelo requer uma junta universal e porque o pé é um elemento de grande importância neste tipo de robôs. </w:t>
      </w:r>
    </w:p>
    <w:p w:rsidR="00401B8D" w:rsidRDefault="00EA5B38" w:rsidP="00401B8D">
      <w:pPr>
        <w:pStyle w:val="XMR-TextoNivel3"/>
      </w:pPr>
      <w:r w:rsidRPr="000C2765">
        <w:t xml:space="preserve">A primeira preocupação foi conseguir desenhar os elementos que iriam permitir dois eixos de rotação </w:t>
      </w:r>
      <w:r w:rsidR="00E0623C" w:rsidRPr="000C2765">
        <w:t xml:space="preserve">concorrentes e </w:t>
      </w:r>
      <w:r w:rsidRPr="000C2765">
        <w:t>ortogonais actuados por do</w:t>
      </w:r>
      <w:r w:rsidR="009151B9" w:rsidRPr="000C2765">
        <w:t>is dos servomotores escolhidos.</w:t>
      </w:r>
      <w:r w:rsidR="00D50082" w:rsidRPr="000C2765">
        <w:t xml:space="preserve"> De uma forma elementar</w:t>
      </w:r>
      <w:r w:rsidR="008340C0">
        <w:t>,</w:t>
      </w:r>
      <w:r w:rsidR="00D50082" w:rsidRPr="000C2765">
        <w:t xml:space="preserve"> o que </w:t>
      </w:r>
      <w:r w:rsidR="008340C0">
        <w:t>se pretende</w:t>
      </w:r>
      <w:r w:rsidR="00D50082" w:rsidRPr="000C2765">
        <w:t xml:space="preserve"> é actuar um elemento semelhante a aquele que </w:t>
      </w:r>
      <w:r w:rsidR="008340C0">
        <w:t>se pode</w:t>
      </w:r>
      <w:r w:rsidR="00D50082" w:rsidRPr="000C2765">
        <w:t xml:space="preserve"> ver na </w:t>
      </w:r>
      <w:r w:rsidR="00145316">
        <w:t xml:space="preserve">Figura </w:t>
      </w:r>
      <w:r w:rsidR="0007524A">
        <w:t>35</w:t>
      </w:r>
      <w:r w:rsidR="004C4125" w:rsidRPr="000C2765">
        <w:t xml:space="preserve">, e que </w:t>
      </w:r>
      <w:r w:rsidR="008340C0">
        <w:t>se</w:t>
      </w:r>
      <w:r w:rsidR="00773B58" w:rsidRPr="000C2765">
        <w:t xml:space="preserve"> </w:t>
      </w:r>
      <w:r w:rsidR="004C4125" w:rsidRPr="000C2765">
        <w:t>design</w:t>
      </w:r>
      <w:r w:rsidR="008340C0">
        <w:t>ou</w:t>
      </w:r>
      <w:r w:rsidR="004C4125" w:rsidRPr="000C2765">
        <w:t xml:space="preserve"> por cruzeta</w:t>
      </w:r>
      <w:r w:rsidR="00773B58" w:rsidRPr="000C2765">
        <w:t>.</w:t>
      </w:r>
      <w:r w:rsidR="00D50082" w:rsidRPr="000C2765">
        <w:t xml:space="preserve"> </w:t>
      </w:r>
      <w:r w:rsidR="009C0479" w:rsidRPr="000C2765">
        <w:t>Desta peça pretende-se que um dos</w:t>
      </w:r>
      <w:r w:rsidR="00D50082" w:rsidRPr="000C2765">
        <w:t xml:space="preserve"> veios </w:t>
      </w:r>
      <w:r w:rsidR="009C0479" w:rsidRPr="000C2765">
        <w:t>esteja</w:t>
      </w:r>
      <w:r w:rsidR="00D50082" w:rsidRPr="000C2765">
        <w:t xml:space="preserve"> acoplado </w:t>
      </w:r>
      <w:r w:rsidR="009C0479" w:rsidRPr="000C2765">
        <w:t>a</w:t>
      </w:r>
      <w:r w:rsidR="00440DB9">
        <w:t>o pé, e ao outro a canela,</w:t>
      </w:r>
      <w:r w:rsidR="00E700AE" w:rsidRPr="000C2765">
        <w:t xml:space="preserve"> </w:t>
      </w:r>
      <w:r w:rsidR="00440DB9">
        <w:t>e</w:t>
      </w:r>
      <w:r w:rsidR="00E700AE" w:rsidRPr="000C2765">
        <w:t xml:space="preserve"> para conseguir tornar este elemento uma junta universal tem de haver um dos actuadores acoplado ao pé e o outro a canela.</w:t>
      </w:r>
    </w:p>
    <w:p w:rsidR="005D1720" w:rsidRDefault="005D1720" w:rsidP="00401B8D">
      <w:pPr>
        <w:pStyle w:val="XMR-TextoNivel3"/>
        <w:rPr>
          <w:iCs/>
        </w:rPr>
      </w:pPr>
    </w:p>
    <w:p w:rsidR="00E700AE" w:rsidRPr="000C2765" w:rsidRDefault="00645667" w:rsidP="001C359E">
      <w:pPr>
        <w:pStyle w:val="XMR-TextoNivel3"/>
        <w:ind w:firstLine="0"/>
        <w:jc w:val="center"/>
      </w:pPr>
      <w:r>
        <w:rPr>
          <w:noProof/>
        </w:rPr>
        <w:pict>
          <v:group id="_x0000_s65537" style="position:absolute;left:0;text-align:left;margin-left:90.95pt;margin-top:37.75pt;width:327.45pt;height:91.05pt;z-index:251544064" coordorigin="2670,2173" coordsize="6549,1821">
            <v:group id="_x0000_s65536" style="position:absolute;left:7052;top:2173;width:2167;height:1245" coordorigin="7052,2173" coordsize="2167,1245">
              <v:shape id="_x0000_s1273" type="#_x0000_t32" style="position:absolute;left:7052;top:2173;width:2150;height:1235;flip:y" o:connectortype="straight" strokecolor="black [3213]" strokeweight="1pt">
                <v:stroke dashstyle="longDashDot"/>
                <v:shadow type="perspective" color="#4e6128" opacity=".5" offset="1pt" offset2="-1pt"/>
              </v:shape>
              <v:shape id="_x0000_s1274" type="#_x0000_t32" style="position:absolute;left:7070;top:2182;width:2149;height:1236;flip:x y" o:connectortype="straight" strokecolor="black [3213]" strokeweight="1pt">
                <v:stroke dashstyle="longDashDot"/>
                <v:shadow type="perspective" color="#4e6128" opacity=".5" offset="1pt" offset2="-1pt"/>
              </v:shape>
            </v:group>
            <v:shape id="_x0000_s1275" type="#_x0000_t202" style="position:absolute;left:2670;top:3527;width:1564;height:460;mso-height-percent:200;mso-height-percent:200;mso-width-relative:margin;mso-height-relative:margin" filled="f" stroked="f">
              <v:textbox style="mso-next-textbox:#_x0000_s1275;mso-fit-shape-to-text:t">
                <w:txbxContent>
                  <w:p w:rsidR="007F7319" w:rsidRPr="00462A6E" w:rsidRDefault="007F7319">
                    <w:pPr>
                      <w:rPr>
                        <w:rFonts w:ascii="Plantagenet Cherokee" w:hAnsi="Plantagenet Cherokee"/>
                        <w:b w:val="0"/>
                        <w:color w:val="auto"/>
                      </w:rPr>
                    </w:pPr>
                    <w:r w:rsidRPr="00462A6E">
                      <w:rPr>
                        <w:rFonts w:ascii="Plantagenet Cherokee" w:hAnsi="Plantagenet Cherokee"/>
                        <w:b w:val="0"/>
                        <w:color w:val="auto"/>
                      </w:rPr>
                      <w:t>A</w:t>
                    </w:r>
                  </w:p>
                </w:txbxContent>
              </v:textbox>
            </v:shape>
            <v:shape id="_x0000_s1276" type="#_x0000_t202" style="position:absolute;left:6100;top:3534;width:1564;height:460;mso-height-percent:200;mso-height-percent:200;mso-width-relative:margin;mso-height-relative:margin" filled="f" stroked="f">
              <v:textbox style="mso-next-textbox:#_x0000_s1276;mso-fit-shape-to-text:t">
                <w:txbxContent>
                  <w:p w:rsidR="007F7319" w:rsidRPr="00462A6E" w:rsidRDefault="007F7319" w:rsidP="005A6677">
                    <w:pPr>
                      <w:rPr>
                        <w:rFonts w:ascii="Plantagenet Cherokee" w:hAnsi="Plantagenet Cherokee"/>
                        <w:b w:val="0"/>
                        <w:color w:val="auto"/>
                      </w:rPr>
                    </w:pPr>
                    <w:r w:rsidRPr="00462A6E">
                      <w:rPr>
                        <w:rFonts w:ascii="Plantagenet Cherokee" w:hAnsi="Plantagenet Cherokee"/>
                        <w:b w:val="0"/>
                        <w:color w:val="auto"/>
                      </w:rPr>
                      <w:t>B</w:t>
                    </w:r>
                  </w:p>
                </w:txbxContent>
              </v:textbox>
            </v:shape>
          </v:group>
        </w:pict>
      </w:r>
      <w:r w:rsidR="00826518">
        <w:rPr>
          <w:noProof/>
        </w:rPr>
        <w:drawing>
          <wp:inline distT="0" distB="0" distL="0" distR="0">
            <wp:extent cx="1808743" cy="1440836"/>
            <wp:effectExtent l="190500" t="152400" r="172457" b="140314"/>
            <wp:docPr id="2" name="Imagem 1" descr="Cruzet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uzeta1.png"/>
                    <pic:cNvPicPr/>
                  </pic:nvPicPr>
                  <pic:blipFill>
                    <a:blip r:embed="rId51">
                      <a:grayscl/>
                      <a:lum bright="25000"/>
                    </a:blip>
                    <a:srcRect l="30082" t="15790" r="30678" b="16228"/>
                    <a:stretch>
                      <a:fillRect/>
                    </a:stretch>
                  </pic:blipFill>
                  <pic:spPr>
                    <a:xfrm>
                      <a:off x="0" y="0"/>
                      <a:ext cx="1808743" cy="1440836"/>
                    </a:xfrm>
                    <a:prstGeom prst="rect">
                      <a:avLst/>
                    </a:prstGeom>
                    <a:ln>
                      <a:noFill/>
                    </a:ln>
                    <a:effectLst>
                      <a:outerShdw blurRad="190500" algn="tl" rotWithShape="0">
                        <a:srgbClr val="000000">
                          <a:alpha val="70000"/>
                        </a:srgbClr>
                      </a:outerShdw>
                    </a:effectLst>
                  </pic:spPr>
                </pic:pic>
              </a:graphicData>
            </a:graphic>
          </wp:inline>
        </w:drawing>
      </w:r>
      <w:r w:rsidR="00826518" w:rsidRPr="00826518">
        <w:rPr>
          <w:noProof/>
        </w:rPr>
        <w:drawing>
          <wp:inline distT="0" distB="0" distL="0" distR="0">
            <wp:extent cx="1808743" cy="1440836"/>
            <wp:effectExtent l="190500" t="152400" r="172457" b="140314"/>
            <wp:docPr id="43" name="Imagem 1" descr="Cruzet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uzeta1.png"/>
                    <pic:cNvPicPr/>
                  </pic:nvPicPr>
                  <pic:blipFill>
                    <a:blip r:embed="rId51">
                      <a:grayscl/>
                      <a:lum bright="25000"/>
                    </a:blip>
                    <a:srcRect l="30082" t="15790" r="30678" b="16228"/>
                    <a:stretch>
                      <a:fillRect/>
                    </a:stretch>
                  </pic:blipFill>
                  <pic:spPr>
                    <a:xfrm>
                      <a:off x="0" y="0"/>
                      <a:ext cx="1808743" cy="1440836"/>
                    </a:xfrm>
                    <a:prstGeom prst="rect">
                      <a:avLst/>
                    </a:prstGeom>
                    <a:ln>
                      <a:noFill/>
                    </a:ln>
                    <a:effectLst>
                      <a:outerShdw blurRad="190500" algn="tl" rotWithShape="0">
                        <a:srgbClr val="000000">
                          <a:alpha val="70000"/>
                        </a:srgbClr>
                      </a:outerShdw>
                    </a:effectLst>
                  </pic:spPr>
                </pic:pic>
              </a:graphicData>
            </a:graphic>
          </wp:inline>
        </w:drawing>
      </w:r>
    </w:p>
    <w:p w:rsidR="00286EBB" w:rsidRPr="005D1720" w:rsidRDefault="00E23775" w:rsidP="005D1720">
      <w:pPr>
        <w:pStyle w:val="XMR-LegendaNvel3"/>
      </w:pPr>
      <w:bookmarkStart w:id="332" w:name="_Toc245812295"/>
      <w:bookmarkStart w:id="333" w:name="_Toc247013486"/>
      <w:r w:rsidRPr="005D1720">
        <w:t xml:space="preserve">Figura </w:t>
      </w:r>
      <w:r w:rsidR="0007524A" w:rsidRPr="005D1720">
        <w:t>35</w:t>
      </w:r>
      <w:r w:rsidRPr="005D1720">
        <w:t xml:space="preserve"> – </w:t>
      </w:r>
      <w:r w:rsidR="00A944E7" w:rsidRPr="005D1720">
        <w:t>Modelo da c</w:t>
      </w:r>
      <w:r w:rsidR="00D03760" w:rsidRPr="005D1720">
        <w:t>ruzeta</w:t>
      </w:r>
      <w:r w:rsidR="00286EBB" w:rsidRPr="005D1720">
        <w:t xml:space="preserve"> do tornozelo</w:t>
      </w:r>
      <w:bookmarkEnd w:id="332"/>
      <w:bookmarkEnd w:id="333"/>
    </w:p>
    <w:p w:rsidR="00E23775" w:rsidRPr="000C2765" w:rsidRDefault="005A6677" w:rsidP="001C359E">
      <w:pPr>
        <w:pStyle w:val="XMR-TextoNivel3"/>
        <w:ind w:firstLine="0"/>
        <w:jc w:val="center"/>
        <w:rPr>
          <w:noProof/>
        </w:rPr>
      </w:pPr>
      <w:r>
        <w:rPr>
          <w:noProof/>
        </w:rPr>
        <w:t xml:space="preserve">A – </w:t>
      </w:r>
      <w:r w:rsidR="00D03760">
        <w:rPr>
          <w:noProof/>
        </w:rPr>
        <w:t>Geometria da c</w:t>
      </w:r>
      <w:r w:rsidR="00E23775">
        <w:rPr>
          <w:noProof/>
        </w:rPr>
        <w:t>ruzeta</w:t>
      </w:r>
      <w:r w:rsidR="001C359E">
        <w:rPr>
          <w:noProof/>
        </w:rPr>
        <w:t xml:space="preserve">     </w:t>
      </w:r>
      <w:r>
        <w:rPr>
          <w:noProof/>
        </w:rPr>
        <w:t>B – Eixos de rotação da cruzeta</w:t>
      </w:r>
    </w:p>
    <w:p w:rsidR="00E700AE" w:rsidRPr="000C2765" w:rsidRDefault="00E700AE" w:rsidP="00E169E8">
      <w:pPr>
        <w:pStyle w:val="XMR-TextoNivel3"/>
      </w:pPr>
    </w:p>
    <w:p w:rsidR="00595BE2" w:rsidRPr="000C2765" w:rsidRDefault="00595BE2" w:rsidP="00E169E8">
      <w:pPr>
        <w:pStyle w:val="XMR-TextoNivel3"/>
      </w:pPr>
    </w:p>
    <w:p w:rsidR="00F366F5" w:rsidRPr="000C2765" w:rsidRDefault="00B2433C" w:rsidP="00E169E8">
      <w:pPr>
        <w:pStyle w:val="XMR-TextoNivel3"/>
      </w:pPr>
      <w:r>
        <w:t>Ao a</w:t>
      </w:r>
      <w:r w:rsidR="00021133" w:rsidRPr="000C2765">
        <w:t>ctuar directamente nos veios</w:t>
      </w:r>
      <w:r w:rsidR="001E2166">
        <w:t>,</w:t>
      </w:r>
      <w:r w:rsidR="00021133" w:rsidRPr="000C2765">
        <w:t xml:space="preserve"> </w:t>
      </w:r>
      <w:r>
        <w:t>o tornozelo iria ficar bastante volumoso dev</w:t>
      </w:r>
      <w:r>
        <w:t>i</w:t>
      </w:r>
      <w:r>
        <w:t xml:space="preserve">do ao </w:t>
      </w:r>
      <w:r w:rsidR="0065256D">
        <w:t>próprio</w:t>
      </w:r>
      <w:r>
        <w:t xml:space="preserve"> volume dos actuadores</w:t>
      </w:r>
      <w:r w:rsidR="009851D7" w:rsidRPr="000C2765">
        <w:t>. Decidi</w:t>
      </w:r>
      <w:r>
        <w:t>u-se</w:t>
      </w:r>
      <w:r w:rsidR="009851D7" w:rsidRPr="000C2765">
        <w:t xml:space="preserve"> por isso recorrer a um qualquer tipo de transmissão que permite colocar o actuador num local mais distante da art</w:t>
      </w:r>
      <w:r w:rsidR="009851D7" w:rsidRPr="000C2765">
        <w:t>i</w:t>
      </w:r>
      <w:r w:rsidR="009851D7" w:rsidRPr="000C2765">
        <w:t>culação propriamente dita e assim tornar o conjunto menos volum</w:t>
      </w:r>
      <w:r w:rsidR="00F366F5" w:rsidRPr="000C2765">
        <w:t>oso</w:t>
      </w:r>
      <w:r w:rsidR="003F6A2F" w:rsidRPr="000C2765">
        <w:t xml:space="preserve"> </w:t>
      </w:r>
      <w:r w:rsidR="00286EBB">
        <w:t>e beneficia</w:t>
      </w:r>
      <w:r w:rsidR="00286EBB">
        <w:t>n</w:t>
      </w:r>
      <w:r w:rsidR="00286EBB">
        <w:t xml:space="preserve">do </w:t>
      </w:r>
      <w:r w:rsidR="001E2166">
        <w:t>também</w:t>
      </w:r>
      <w:r w:rsidR="00286EBB">
        <w:t xml:space="preserve"> da possibilidade</w:t>
      </w:r>
      <w:r w:rsidR="003F6A2F" w:rsidRPr="000C2765">
        <w:t xml:space="preserve"> de criar uma relação de transmissão</w:t>
      </w:r>
      <w:r w:rsidR="0027750D" w:rsidRPr="000C2765">
        <w:t>. Apesar do conju</w:t>
      </w:r>
      <w:r w:rsidR="0027750D" w:rsidRPr="000C2765">
        <w:t>n</w:t>
      </w:r>
      <w:r w:rsidR="0027750D" w:rsidRPr="000C2765">
        <w:t xml:space="preserve">to </w:t>
      </w:r>
      <w:r>
        <w:t xml:space="preserve">se </w:t>
      </w:r>
      <w:r w:rsidR="0027750D" w:rsidRPr="000C2765">
        <w:t xml:space="preserve">tornar mais pesado devido </w:t>
      </w:r>
      <w:r w:rsidR="00A50BE9">
        <w:t>à</w:t>
      </w:r>
      <w:r w:rsidR="0027750D" w:rsidRPr="000C2765">
        <w:t xml:space="preserve"> transmissão</w:t>
      </w:r>
      <w:r w:rsidR="001E2166">
        <w:t>,</w:t>
      </w:r>
      <w:r w:rsidR="0027750D" w:rsidRPr="000C2765">
        <w:t xml:space="preserve"> este aumento de peso é certamente inferior </w:t>
      </w:r>
      <w:r w:rsidR="00A50BE9">
        <w:t>à</w:t>
      </w:r>
      <w:r w:rsidR="0027750D" w:rsidRPr="000C2765">
        <w:t>quele que resultaria d</w:t>
      </w:r>
      <w:r w:rsidR="008206C8" w:rsidRPr="000C2765">
        <w:t>e um tornozelo muito volumoso a</w:t>
      </w:r>
      <w:r w:rsidR="00A50BE9">
        <w:t>o</w:t>
      </w:r>
      <w:r w:rsidR="008206C8" w:rsidRPr="000C2765">
        <w:t xml:space="preserve"> qual estaria necessariamente associado um esqueleto maior.</w:t>
      </w:r>
    </w:p>
    <w:p w:rsidR="00F366F5" w:rsidRPr="000C2765" w:rsidRDefault="00F366F5" w:rsidP="00E169E8">
      <w:pPr>
        <w:pStyle w:val="XMR-TextoNivel3"/>
      </w:pPr>
    </w:p>
    <w:p w:rsidR="003F6A2F" w:rsidRPr="000C2765" w:rsidRDefault="003F6A2F" w:rsidP="00E169E8">
      <w:pPr>
        <w:pStyle w:val="XMR-TextoNivel3"/>
      </w:pPr>
    </w:p>
    <w:p w:rsidR="00F366F5" w:rsidRPr="00B35489" w:rsidRDefault="00E12FCD" w:rsidP="00E169E8">
      <w:pPr>
        <w:pStyle w:val="XMR-TituloNivel4"/>
      </w:pPr>
      <w:bookmarkStart w:id="334" w:name="_Toc241560932"/>
      <w:bookmarkStart w:id="335" w:name="_Toc241569700"/>
      <w:bookmarkStart w:id="336" w:name="_Toc241632174"/>
      <w:bookmarkStart w:id="337" w:name="_Toc245869223"/>
      <w:r>
        <w:t xml:space="preserve">2.3.1.1- </w:t>
      </w:r>
      <w:r w:rsidR="004D403B" w:rsidRPr="00B35489">
        <w:t>Transmissão</w:t>
      </w:r>
      <w:bookmarkEnd w:id="334"/>
      <w:bookmarkEnd w:id="335"/>
      <w:bookmarkEnd w:id="336"/>
      <w:bookmarkEnd w:id="337"/>
    </w:p>
    <w:p w:rsidR="00F366F5" w:rsidRPr="000C2765" w:rsidRDefault="00F366F5" w:rsidP="005404A8">
      <w:pPr>
        <w:pStyle w:val="XMR-TextoNivel4"/>
      </w:pPr>
    </w:p>
    <w:p w:rsidR="00F366F5" w:rsidRPr="000C2765" w:rsidRDefault="00F366F5" w:rsidP="005404A8">
      <w:pPr>
        <w:pStyle w:val="XMR-TextoNivel4"/>
      </w:pPr>
      <w:r w:rsidRPr="000C2765">
        <w:t xml:space="preserve">Nesta fase não </w:t>
      </w:r>
      <w:r w:rsidR="00A50BE9">
        <w:t xml:space="preserve">se </w:t>
      </w:r>
      <w:r w:rsidRPr="000C2765">
        <w:t>pretende desmultiplicar a força dos actuadores, apenas transmitir o movimento de rotação existente a saída do servo para o veio de rot</w:t>
      </w:r>
      <w:r w:rsidRPr="000C2765">
        <w:t>a</w:t>
      </w:r>
      <w:r w:rsidRPr="000C2765">
        <w:t>ção do tornozelo.</w:t>
      </w:r>
      <w:r w:rsidR="00E1508C" w:rsidRPr="000C2765">
        <w:t xml:space="preserve"> Em todo o caso</w:t>
      </w:r>
      <w:r w:rsidR="00A50BE9">
        <w:t>,</w:t>
      </w:r>
      <w:r w:rsidR="00E1508C" w:rsidRPr="000C2765">
        <w:t xml:space="preserve"> a solução opta</w:t>
      </w:r>
      <w:r w:rsidR="00A50BE9">
        <w:t>da</w:t>
      </w:r>
      <w:r w:rsidR="00E1508C" w:rsidRPr="000C2765">
        <w:t xml:space="preserve"> deverá ser válida também para esse efeito tendo para isso apenas que alterar a relação de transmissão de 1:1 para o valor desejado. Existem vários tipos de transmissão de movimento de rotação. </w:t>
      </w:r>
      <w:r w:rsidR="00812219">
        <w:t>O meio de transmissão mais comum é aquele que usa rodas dentadas</w:t>
      </w:r>
      <w:r w:rsidR="00E1508C" w:rsidRPr="000C2765">
        <w:t xml:space="preserve">. Estas são robustas e apresentam </w:t>
      </w:r>
      <w:r w:rsidR="001E2166">
        <w:t>boa</w:t>
      </w:r>
      <w:r w:rsidR="00E1508C" w:rsidRPr="000C2765">
        <w:t xml:space="preserve"> eficiência.</w:t>
      </w:r>
      <w:r w:rsidR="00543800" w:rsidRPr="000C2765">
        <w:t xml:space="preserve"> Das caixas redutoras </w:t>
      </w:r>
      <w:r w:rsidR="00345B92">
        <w:t>existentes</w:t>
      </w:r>
      <w:r w:rsidR="00543800" w:rsidRPr="000C2765">
        <w:t xml:space="preserve"> no mer</w:t>
      </w:r>
      <w:r w:rsidR="00812219">
        <w:t xml:space="preserve">cado não </w:t>
      </w:r>
      <w:r w:rsidR="00345B92">
        <w:t>foi</w:t>
      </w:r>
      <w:r w:rsidR="00543800" w:rsidRPr="000C2765">
        <w:t xml:space="preserve"> encontra</w:t>
      </w:r>
      <w:r w:rsidR="00345B92">
        <w:t>do</w:t>
      </w:r>
      <w:r w:rsidR="00543800" w:rsidRPr="000C2765">
        <w:t xml:space="preserve"> </w:t>
      </w:r>
      <w:r w:rsidR="00D331FC" w:rsidRPr="000C2765">
        <w:t>algo possível de usar. É</w:t>
      </w:r>
      <w:r w:rsidR="00C4579B" w:rsidRPr="000C2765">
        <w:t xml:space="preserve"> fácil de perceber a dif</w:t>
      </w:r>
      <w:r w:rsidR="00C4579B" w:rsidRPr="000C2765">
        <w:t>i</w:t>
      </w:r>
      <w:r w:rsidR="00C4579B" w:rsidRPr="000C2765">
        <w:t>culdade em encontrar algo compacto, capaz de resistir ao binário do servo, e com dimensões que permite</w:t>
      </w:r>
      <w:r w:rsidR="00B7650F">
        <w:t>m</w:t>
      </w:r>
      <w:r w:rsidR="00C4579B" w:rsidRPr="000C2765">
        <w:t xml:space="preserve"> incor</w:t>
      </w:r>
      <w:r w:rsidR="00B7650F">
        <w:t>porá</w:t>
      </w:r>
      <w:r w:rsidR="00C4579B" w:rsidRPr="000C2765">
        <w:t>-la bem no tornozelo. Nesse momento</w:t>
      </w:r>
      <w:r w:rsidR="00B7650F">
        <w:t>,</w:t>
      </w:r>
      <w:r w:rsidR="00C4579B" w:rsidRPr="000C2765">
        <w:t xml:space="preserve"> </w:t>
      </w:r>
      <w:r w:rsidR="00B7650F">
        <w:t xml:space="preserve">foi </w:t>
      </w:r>
      <w:r w:rsidR="00C4579B" w:rsidRPr="000C2765">
        <w:lastRenderedPageBreak/>
        <w:t>pensa</w:t>
      </w:r>
      <w:r w:rsidR="00B7650F">
        <w:t>do</w:t>
      </w:r>
      <w:r w:rsidR="00C4579B" w:rsidRPr="000C2765">
        <w:t xml:space="preserve"> adquirir as rodas dentadas e criar apenas a caixa, mas aí surge toda a problemática </w:t>
      </w:r>
      <w:r w:rsidR="00F912A4" w:rsidRPr="000C2765">
        <w:t>relativa</w:t>
      </w:r>
      <w:r w:rsidR="00C4579B" w:rsidRPr="000C2765">
        <w:t xml:space="preserve"> ao rigor da montagem nec</w:t>
      </w:r>
      <w:r w:rsidR="0016030B" w:rsidRPr="000C2765">
        <w:t>essári</w:t>
      </w:r>
      <w:r w:rsidR="00753FF2">
        <w:t>a. Garantir um entre</w:t>
      </w:r>
      <w:r w:rsidR="0016030B" w:rsidRPr="000C2765">
        <w:t>eixo constante entre as rodas dentadas, sem folgas</w:t>
      </w:r>
      <w:r w:rsidR="00B15D4C" w:rsidRPr="000C2765">
        <w:t xml:space="preserve"> nem desvios entre os veios de rot</w:t>
      </w:r>
      <w:r w:rsidR="00B15D4C" w:rsidRPr="000C2765">
        <w:t>a</w:t>
      </w:r>
      <w:r w:rsidR="00B15D4C" w:rsidRPr="000C2765">
        <w:t>ção é algo bastante difícil de conse</w:t>
      </w:r>
      <w:r w:rsidR="00B15D4C" w:rsidRPr="004B1568">
        <w:t>guir.</w:t>
      </w:r>
    </w:p>
    <w:p w:rsidR="005F47B9" w:rsidRDefault="00B15D4C" w:rsidP="005404A8">
      <w:pPr>
        <w:pStyle w:val="XMR-TextoNivel4"/>
      </w:pPr>
      <w:r w:rsidRPr="000C2765">
        <w:t xml:space="preserve">Sem </w:t>
      </w:r>
      <w:r w:rsidR="001E2166">
        <w:t>pôr</w:t>
      </w:r>
      <w:r w:rsidRPr="000C2765">
        <w:t xml:space="preserve"> de parte essa solução </w:t>
      </w:r>
      <w:r w:rsidR="00023613">
        <w:t>procuraram-se</w:t>
      </w:r>
      <w:r w:rsidRPr="000C2765">
        <w:t xml:space="preserve"> alternativas. Uma delas é aquela que </w:t>
      </w:r>
      <w:r w:rsidR="00440DB9" w:rsidRPr="000C2765">
        <w:t>também</w:t>
      </w:r>
      <w:r w:rsidRPr="000C2765">
        <w:t xml:space="preserve"> foi usada no robô anteriormente </w:t>
      </w:r>
      <w:r w:rsidR="001E2166">
        <w:t>desenvolvido que é</w:t>
      </w:r>
      <w:r w:rsidRPr="000C2765">
        <w:t xml:space="preserve"> a transmissão por correia. Apesar de apresentarem um rendimento ligeiramente inferior</w:t>
      </w:r>
      <w:r w:rsidR="00023613">
        <w:t>,</w:t>
      </w:r>
      <w:r w:rsidR="00ED1695" w:rsidRPr="000C2765">
        <w:t xml:space="preserve"> a sua utilização </w:t>
      </w:r>
      <w:r w:rsidR="00023613">
        <w:t>é</w:t>
      </w:r>
      <w:r w:rsidR="00ED1695" w:rsidRPr="000C2765">
        <w:t xml:space="preserve"> interessante. Um dos problemas que surge da utilização das correias é a necessidade de usar um tensor para poder realizar a montagem da transmi</w:t>
      </w:r>
      <w:r w:rsidR="00ED1695" w:rsidRPr="000C2765">
        <w:t>s</w:t>
      </w:r>
      <w:r w:rsidR="00ED1695" w:rsidRPr="000C2765">
        <w:t xml:space="preserve">são e posteriormente garantir a tensão da correia mesmo após </w:t>
      </w:r>
      <w:r w:rsidR="00F912A4" w:rsidRPr="000C2765">
        <w:t>inúmeros</w:t>
      </w:r>
      <w:r w:rsidR="00ED1695" w:rsidRPr="000C2765">
        <w:t xml:space="preserve"> ciclos que vão ter como consequência </w:t>
      </w:r>
      <w:r w:rsidR="00E87727" w:rsidRPr="000C2765">
        <w:t xml:space="preserve">a diminuição da </w:t>
      </w:r>
      <w:r w:rsidR="001D4D65">
        <w:t xml:space="preserve">sua </w:t>
      </w:r>
      <w:r w:rsidR="00E87727" w:rsidRPr="000C2765">
        <w:t>elasticidade</w:t>
      </w:r>
      <w:r w:rsidR="00ED1695" w:rsidRPr="000C2765">
        <w:t>.</w:t>
      </w:r>
      <w:r w:rsidR="00A74752" w:rsidRPr="000C2765">
        <w:t xml:space="preserve"> </w:t>
      </w:r>
      <w:r w:rsidR="00023613">
        <w:t>Uma</w:t>
      </w:r>
      <w:r w:rsidR="00A74752" w:rsidRPr="000C2765">
        <w:t xml:space="preserve"> </w:t>
      </w:r>
      <w:r w:rsidR="00023613">
        <w:t xml:space="preserve">vez </w:t>
      </w:r>
      <w:r w:rsidR="00A74752" w:rsidRPr="000C2765">
        <w:t xml:space="preserve">que </w:t>
      </w:r>
      <w:r w:rsidR="00023613">
        <w:t>é necessário</w:t>
      </w:r>
      <w:r w:rsidR="00A74752" w:rsidRPr="000C2765">
        <w:t xml:space="preserve"> usar os dois sentidos de rotação dos servos</w:t>
      </w:r>
      <w:r w:rsidR="001D4D65">
        <w:t>,</w:t>
      </w:r>
      <w:r w:rsidR="00A74752" w:rsidRPr="000C2765">
        <w:t xml:space="preserve"> iria surgir a </w:t>
      </w:r>
      <w:r w:rsidR="00F912A4" w:rsidRPr="000C2765">
        <w:t>necessidade</w:t>
      </w:r>
      <w:r w:rsidR="00A74752" w:rsidRPr="000C2765">
        <w:t xml:space="preserve"> de </w:t>
      </w:r>
      <w:r w:rsidR="00F912A4" w:rsidRPr="000C2765">
        <w:t>colocar</w:t>
      </w:r>
      <w:r w:rsidR="00A74752" w:rsidRPr="000C2765">
        <w:t xml:space="preserve"> dois tensores em cada uma das transmissões. Mas a aplicação de um </w:t>
      </w:r>
      <w:r w:rsidR="00CC4A41" w:rsidRPr="000C2765">
        <w:t>tensor não é algo interessante</w:t>
      </w:r>
      <w:r w:rsidR="001D4D65">
        <w:t xml:space="preserve"> porque</w:t>
      </w:r>
      <w:r w:rsidR="001E2166">
        <w:t xml:space="preserve"> representa</w:t>
      </w:r>
      <w:r w:rsidR="00CC4A41" w:rsidRPr="000C2765">
        <w:t xml:space="preserve"> um aumento do volume e do peso</w:t>
      </w:r>
      <w:r w:rsidR="001E2166">
        <w:t>,</w:t>
      </w:r>
      <w:r w:rsidR="00E87727" w:rsidRPr="000C2765">
        <w:t xml:space="preserve"> assim como uma diminuição da eficiência da transmissão</w:t>
      </w:r>
      <w:r w:rsidR="001D4D65">
        <w:t>.</w:t>
      </w:r>
      <w:r w:rsidR="00CC4A41" w:rsidRPr="000C2765">
        <w:t xml:space="preserve"> </w:t>
      </w:r>
      <w:r w:rsidR="00433AB2">
        <w:t>Foi por isso necessário</w:t>
      </w:r>
      <w:r w:rsidR="00CC4A41" w:rsidRPr="000C2765">
        <w:t xml:space="preserve"> procurar uma eventual </w:t>
      </w:r>
      <w:r w:rsidR="00E87727" w:rsidRPr="000C2765">
        <w:t xml:space="preserve">alternativa </w:t>
      </w:r>
      <w:r w:rsidR="00CC4A41" w:rsidRPr="000C2765">
        <w:t xml:space="preserve">a utilização do tensor ou </w:t>
      </w:r>
      <w:r w:rsidR="00433AB2">
        <w:t>avançar</w:t>
      </w:r>
      <w:r w:rsidR="00CC4A41" w:rsidRPr="000C2765">
        <w:t xml:space="preserve"> para outra solução.</w:t>
      </w:r>
      <w:r w:rsidR="00082745" w:rsidRPr="000C2765">
        <w:t xml:space="preserve"> </w:t>
      </w:r>
      <w:r w:rsidR="00433AB2">
        <w:t xml:space="preserve">Olhando de uma forma atenta </w:t>
      </w:r>
      <w:r w:rsidR="00081799">
        <w:t>para</w:t>
      </w:r>
      <w:r w:rsidR="00433AB2">
        <w:t xml:space="preserve"> a</w:t>
      </w:r>
      <w:r w:rsidR="00082745" w:rsidRPr="000C2765">
        <w:t xml:space="preserve"> função </w:t>
      </w:r>
      <w:r w:rsidR="00433AB2">
        <w:t xml:space="preserve">dos tensores </w:t>
      </w:r>
      <w:r w:rsidR="00082745" w:rsidRPr="000C2765">
        <w:t xml:space="preserve">e onde </w:t>
      </w:r>
      <w:r w:rsidR="00433AB2">
        <w:t xml:space="preserve">estes </w:t>
      </w:r>
      <w:r w:rsidR="00082745" w:rsidRPr="000C2765">
        <w:t>era</w:t>
      </w:r>
      <w:r w:rsidR="00433AB2">
        <w:t>m</w:t>
      </w:r>
      <w:r w:rsidR="00082745" w:rsidRPr="000C2765">
        <w:t xml:space="preserve"> usado</w:t>
      </w:r>
      <w:r w:rsidR="00433AB2">
        <w:t>s</w:t>
      </w:r>
      <w:r w:rsidR="00082745" w:rsidRPr="000C2765">
        <w:t xml:space="preserve"> foi possível encontrar u</w:t>
      </w:r>
      <w:r w:rsidR="00CC4A41" w:rsidRPr="000C2765">
        <w:t>ma alternativa ao tensor de co</w:t>
      </w:r>
      <w:r w:rsidR="00CC4A41" w:rsidRPr="000C2765">
        <w:t>r</w:t>
      </w:r>
      <w:r w:rsidR="00CC4A41" w:rsidRPr="000C2765">
        <w:t>reia convencional</w:t>
      </w:r>
      <w:r w:rsidR="00082745" w:rsidRPr="000C2765">
        <w:t xml:space="preserve">. </w:t>
      </w:r>
      <w:r w:rsidR="00F912A4" w:rsidRPr="000C2765">
        <w:t>Tipicamente</w:t>
      </w:r>
      <w:r w:rsidR="004E6F40" w:rsidRPr="000C2765">
        <w:t xml:space="preserve"> estes são usados perante a impossibil</w:t>
      </w:r>
      <w:r w:rsidR="00F912A4" w:rsidRPr="000C2765">
        <w:t>idade de haver movimento entre os dois</w:t>
      </w:r>
      <w:r w:rsidR="004E6F40" w:rsidRPr="000C2765">
        <w:t xml:space="preserve"> eixos que </w:t>
      </w:r>
      <w:r w:rsidR="00433AB2">
        <w:t xml:space="preserve">se </w:t>
      </w:r>
      <w:r w:rsidR="004E6F40" w:rsidRPr="000C2765">
        <w:t xml:space="preserve">pretende </w:t>
      </w:r>
      <w:r w:rsidR="009B1B48" w:rsidRPr="000C2765">
        <w:t xml:space="preserve">acoplar. </w:t>
      </w:r>
      <w:r w:rsidR="001C3878" w:rsidRPr="000C2765">
        <w:t>Mas n</w:t>
      </w:r>
      <w:r w:rsidR="00433AB2">
        <w:t>este</w:t>
      </w:r>
      <w:r w:rsidR="001C3878" w:rsidRPr="000C2765">
        <w:t xml:space="preserve"> caso </w:t>
      </w:r>
      <w:r w:rsidR="00433AB2">
        <w:t xml:space="preserve">é possível </w:t>
      </w:r>
      <w:r w:rsidR="001C3878" w:rsidRPr="000C2765">
        <w:t xml:space="preserve">tentar fazer uma </w:t>
      </w:r>
      <w:r w:rsidR="00F912A4" w:rsidRPr="000C2765">
        <w:t>construção</w:t>
      </w:r>
      <w:r w:rsidR="001C3878" w:rsidRPr="000C2765">
        <w:t xml:space="preserve"> capaz de ser flexível e que permite fazer a tensão da correia através do aumento do </w:t>
      </w:r>
      <w:r w:rsidR="00392B51">
        <w:t>entreeixo</w:t>
      </w:r>
      <w:r w:rsidR="001C3878" w:rsidRPr="000C2765">
        <w:t>.</w:t>
      </w:r>
      <w:r w:rsidR="00C36E32" w:rsidRPr="000C2765">
        <w:t xml:space="preserve"> Est</w:t>
      </w:r>
      <w:r w:rsidR="00392B51">
        <w:t>a</w:t>
      </w:r>
      <w:r w:rsidR="00C36E32" w:rsidRPr="000C2765">
        <w:t xml:space="preserve"> solução </w:t>
      </w:r>
      <w:r w:rsidR="00433AB2">
        <w:t>é</w:t>
      </w:r>
      <w:r w:rsidR="00C36E32" w:rsidRPr="000C2765">
        <w:t xml:space="preserve"> bastante int</w:t>
      </w:r>
      <w:r w:rsidR="00C36E32" w:rsidRPr="000C2765">
        <w:t>e</w:t>
      </w:r>
      <w:r w:rsidR="00C36E32" w:rsidRPr="000C2765">
        <w:t xml:space="preserve">ressante mas requer cuidado no projecto, e nesta fase não </w:t>
      </w:r>
      <w:r w:rsidR="00433AB2">
        <w:t xml:space="preserve">se </w:t>
      </w:r>
      <w:r w:rsidR="00C36E32" w:rsidRPr="000C2765">
        <w:t>sabe se isso terá outras implicações</w:t>
      </w:r>
      <w:r w:rsidR="005F47B9">
        <w:t xml:space="preserve"> que inviabilizam a solução.</w:t>
      </w:r>
    </w:p>
    <w:p w:rsidR="00082745" w:rsidRPr="000C2765" w:rsidRDefault="00C36E32" w:rsidP="005404A8">
      <w:pPr>
        <w:pStyle w:val="XMR-TextoNivel4"/>
      </w:pPr>
      <w:r w:rsidRPr="000C2765">
        <w:t xml:space="preserve">Por fim, a </w:t>
      </w:r>
      <w:r w:rsidR="00F912A4" w:rsidRPr="000C2765">
        <w:t>última</w:t>
      </w:r>
      <w:r w:rsidRPr="000C2765">
        <w:t xml:space="preserve"> alternativa poderá ser o uso de c</w:t>
      </w:r>
      <w:r w:rsidR="00F912A4" w:rsidRPr="000C2765">
        <w:t>orrentes. Esse</w:t>
      </w:r>
      <w:r w:rsidRPr="000C2765">
        <w:t xml:space="preserve"> sistema é semelhante a</w:t>
      </w:r>
      <w:r w:rsidR="00F912A4" w:rsidRPr="000C2765">
        <w:t>o</w:t>
      </w:r>
      <w:r w:rsidRPr="000C2765">
        <w:t xml:space="preserve"> uso das correias, </w:t>
      </w:r>
      <w:r w:rsidR="00F912A4" w:rsidRPr="000C2765">
        <w:t>apresentando</w:t>
      </w:r>
      <w:r w:rsidRPr="000C2765">
        <w:t xml:space="preserve"> os mesmos problemas e soluções, com a contrapartida de ser um sistema </w:t>
      </w:r>
      <w:r w:rsidR="00F912A4" w:rsidRPr="000C2765">
        <w:t>naturalmente</w:t>
      </w:r>
      <w:r w:rsidRPr="000C2765">
        <w:t xml:space="preserve"> mais pesado uma vez que as correntes são mais pesadas </w:t>
      </w:r>
      <w:r w:rsidR="004D2E18" w:rsidRPr="000C2765">
        <w:t>do que as correias. Mas esta solução é normalmente implementada em transmissões muito exigentes e para sistemas de maiores dimensões</w:t>
      </w:r>
      <w:r w:rsidR="002748B3">
        <w:t xml:space="preserve"> em que o peso não é um factor de grande importância</w:t>
      </w:r>
      <w:r w:rsidR="004D2E18" w:rsidRPr="000C2765">
        <w:t>.</w:t>
      </w:r>
    </w:p>
    <w:p w:rsidR="007361CB" w:rsidRPr="000C2765" w:rsidRDefault="007361CB" w:rsidP="005404A8">
      <w:pPr>
        <w:pStyle w:val="XMR-TextoNivel4"/>
      </w:pPr>
      <w:r w:rsidRPr="000C2765">
        <w:t xml:space="preserve">Como resultado deste levantamento </w:t>
      </w:r>
      <w:r w:rsidR="002748B3">
        <w:t>foi decidido</w:t>
      </w:r>
      <w:r w:rsidRPr="000C2765">
        <w:t xml:space="preserve"> avançar com a ideia de implementar um sistema de transmissão por correia. Estas serão muito </w:t>
      </w:r>
      <w:r w:rsidR="00F912A4" w:rsidRPr="000C2765">
        <w:t>prov</w:t>
      </w:r>
      <w:r w:rsidR="00F912A4" w:rsidRPr="000C2765">
        <w:t>a</w:t>
      </w:r>
      <w:r w:rsidR="00F912A4" w:rsidRPr="000C2765">
        <w:t>velmente</w:t>
      </w:r>
      <w:r w:rsidRPr="000C2765">
        <w:t xml:space="preserve"> dentadas e reforçadas para garantir que não haja escorregamento</w:t>
      </w:r>
      <w:r w:rsidR="00B172FE" w:rsidRPr="000C2765">
        <w:t xml:space="preserve"> nem deformações demasiado elevadas</w:t>
      </w:r>
      <w:r w:rsidRPr="000C2765">
        <w:t>.</w:t>
      </w:r>
    </w:p>
    <w:p w:rsidR="00F366F5" w:rsidRPr="000C2765" w:rsidRDefault="00F366F5" w:rsidP="00ED3037">
      <w:pPr>
        <w:pStyle w:val="XMR-TextoNivel3"/>
      </w:pPr>
    </w:p>
    <w:p w:rsidR="005D1720" w:rsidRDefault="005D1720" w:rsidP="005404A8">
      <w:pPr>
        <w:pStyle w:val="XMR-TextoNivel3"/>
      </w:pPr>
    </w:p>
    <w:p w:rsidR="00D50082" w:rsidRPr="000C2765" w:rsidRDefault="009851D7" w:rsidP="005404A8">
      <w:pPr>
        <w:pStyle w:val="XMR-TextoNivel3"/>
      </w:pPr>
      <w:r w:rsidRPr="000C2765">
        <w:t>Desta</w:t>
      </w:r>
      <w:r w:rsidR="004C4125" w:rsidRPr="000C2765">
        <w:t>s decisões surgiu uma nova versão da cruzeta</w:t>
      </w:r>
      <w:r w:rsidR="004C548F" w:rsidRPr="000C2765">
        <w:t xml:space="preserve">, </w:t>
      </w:r>
      <w:r w:rsidR="00145316">
        <w:t xml:space="preserve">Figura </w:t>
      </w:r>
      <w:r w:rsidR="0007524A">
        <w:t>36</w:t>
      </w:r>
      <w:r w:rsidR="004C548F" w:rsidRPr="000C2765">
        <w:t>,</w:t>
      </w:r>
      <w:r w:rsidR="00587C2B" w:rsidRPr="000C2765">
        <w:t xml:space="preserve"> </w:t>
      </w:r>
      <w:r w:rsidR="00CF56E6">
        <w:t>que</w:t>
      </w:r>
      <w:r w:rsidR="004C548F" w:rsidRPr="000C2765">
        <w:t xml:space="preserve"> continua a ter os 2 eixos concorrentes e perpendiculares, sendo </w:t>
      </w:r>
      <w:r w:rsidR="00794936">
        <w:t>agora</w:t>
      </w:r>
      <w:r w:rsidR="004C548F" w:rsidRPr="000C2765">
        <w:t xml:space="preserve"> capaz de acomodar parte do volume d</w:t>
      </w:r>
      <w:r w:rsidR="00DA1BA5" w:rsidRPr="000C2765">
        <w:t>e um dos</w:t>
      </w:r>
      <w:r w:rsidR="004C548F" w:rsidRPr="000C2765">
        <w:t xml:space="preserve"> servo</w:t>
      </w:r>
      <w:r w:rsidR="00DA1BA5" w:rsidRPr="000C2765">
        <w:t>s</w:t>
      </w:r>
      <w:r w:rsidR="004C548F" w:rsidRPr="000C2765">
        <w:t xml:space="preserve"> no seu interior.</w:t>
      </w:r>
      <w:r w:rsidR="00587C2B" w:rsidRPr="000C2765">
        <w:t xml:space="preserve"> Uma possibilidade de montagem é aquela que </w:t>
      </w:r>
      <w:r w:rsidR="00794936">
        <w:t>se pode</w:t>
      </w:r>
      <w:r w:rsidR="00587C2B" w:rsidRPr="000C2765">
        <w:t xml:space="preserve"> ver na </w:t>
      </w:r>
      <w:r w:rsidR="00145316">
        <w:t xml:space="preserve">Figura </w:t>
      </w:r>
      <w:r w:rsidR="0007524A">
        <w:t>37</w:t>
      </w:r>
      <w:r w:rsidR="005F47B9">
        <w:t>.</w:t>
      </w:r>
    </w:p>
    <w:p w:rsidR="002C2CDE" w:rsidRDefault="002C2CDE">
      <w:pPr>
        <w:numPr>
          <w:ilvl w:val="0"/>
          <w:numId w:val="0"/>
        </w:numPr>
        <w:jc w:val="left"/>
        <w:outlineLvl w:val="9"/>
        <w:rPr>
          <w:rFonts w:ascii="Plantagenet Cherokee" w:hAnsi="Plantagenet Cherokee"/>
          <w:b w:val="0"/>
          <w:iCs w:val="0"/>
          <w:color w:val="000000" w:themeColor="text1"/>
          <w:sz w:val="22"/>
        </w:rPr>
      </w:pPr>
      <w:r>
        <w:br w:type="page"/>
      </w:r>
    </w:p>
    <w:p w:rsidR="006904B8" w:rsidRPr="000C2765" w:rsidRDefault="004A63BF" w:rsidP="00F33EBF">
      <w:pPr>
        <w:pStyle w:val="XMR-TextoNivel3"/>
        <w:ind w:firstLine="0"/>
        <w:jc w:val="center"/>
      </w:pPr>
      <w:r>
        <w:rPr>
          <w:noProof/>
        </w:rPr>
        <w:lastRenderedPageBreak/>
        <w:pict>
          <v:shape id="_x0000_s1277" type="#_x0000_t32" style="position:absolute;left:0;text-align:left;margin-left:320.55pt;margin-top:32.1pt;width:79.35pt;height:46.75pt;flip:y;z-index:251546624" o:connectortype="straight" strokecolor="black [3213]" strokeweight="1pt">
            <v:stroke dashstyle="longDashDot"/>
            <v:shadow type="perspective" color="#4e6128" opacity=".5" offset="1pt" offset2="-1pt"/>
          </v:shape>
        </w:pict>
      </w:r>
      <w:r w:rsidR="00645667">
        <w:rPr>
          <w:noProof/>
        </w:rPr>
        <w:pict>
          <v:group id="_x0000_s65637" style="position:absolute;left:0;text-align:left;margin-left:74pt;margin-top:104.75pt;width:265.5pt;height:23.2pt;z-index:251935744" coordorigin="2936,3309" coordsize="5310,464">
            <v:shape id="_x0000_s1280" type="#_x0000_t202" style="position:absolute;left:2936;top:3313;width:1564;height:460;mso-height-percent:200;mso-height-percent:200;mso-width-relative:margin;mso-height-relative:margin" o:regroupid="10" filled="f" stroked="f">
              <v:textbox style="mso-next-textbox:#_x0000_s1280;mso-fit-shape-to-text:t">
                <w:txbxContent>
                  <w:p w:rsidR="007F7319" w:rsidRPr="00462A6E" w:rsidRDefault="007F7319" w:rsidP="007B53A7">
                    <w:pPr>
                      <w:rPr>
                        <w:rFonts w:ascii="Plantagenet Cherokee" w:hAnsi="Plantagenet Cherokee"/>
                        <w:b w:val="0"/>
                        <w:color w:val="auto"/>
                      </w:rPr>
                    </w:pPr>
                    <w:r w:rsidRPr="00462A6E">
                      <w:rPr>
                        <w:rFonts w:ascii="Plantagenet Cherokee" w:hAnsi="Plantagenet Cherokee"/>
                        <w:b w:val="0"/>
                        <w:color w:val="auto"/>
                      </w:rPr>
                      <w:t>A</w:t>
                    </w:r>
                  </w:p>
                </w:txbxContent>
              </v:textbox>
            </v:shape>
            <v:shape id="_x0000_s1281" type="#_x0000_t202" style="position:absolute;left:6682;top:3309;width:1564;height:460;mso-height-percent:200;mso-height-percent:200;mso-width-relative:margin;mso-height-relative:margin" o:regroupid="10" filled="f" stroked="f">
              <v:textbox style="mso-next-textbox:#_x0000_s1281;mso-fit-shape-to-text:t">
                <w:txbxContent>
                  <w:p w:rsidR="007F7319" w:rsidRPr="00462A6E" w:rsidRDefault="007F7319" w:rsidP="007B53A7">
                    <w:pPr>
                      <w:rPr>
                        <w:rFonts w:ascii="Plantagenet Cherokee" w:hAnsi="Plantagenet Cherokee"/>
                        <w:b w:val="0"/>
                        <w:color w:val="auto"/>
                      </w:rPr>
                    </w:pPr>
                    <w:r w:rsidRPr="00462A6E">
                      <w:rPr>
                        <w:rFonts w:ascii="Plantagenet Cherokee" w:hAnsi="Plantagenet Cherokee"/>
                        <w:b w:val="0"/>
                        <w:color w:val="auto"/>
                      </w:rPr>
                      <w:t>B</w:t>
                    </w:r>
                  </w:p>
                </w:txbxContent>
              </v:textbox>
            </v:shape>
          </v:group>
        </w:pict>
      </w:r>
      <w:r w:rsidR="00645667">
        <w:rPr>
          <w:noProof/>
        </w:rPr>
        <w:pict>
          <v:shape id="_x0000_s1278" type="#_x0000_t32" style="position:absolute;left:0;text-align:left;margin-left:296.8pt;margin-top:25.95pt;width:129.05pt;height:76.15pt;flip:x y;z-index:251547648" o:connectortype="straight" strokecolor="black [3213]" strokeweight="1pt">
            <v:stroke dashstyle="longDashDot"/>
            <v:shadow type="perspective" color="#4e6128" opacity=".5" offset="1pt" offset2="-1pt"/>
          </v:shape>
        </w:pict>
      </w:r>
      <w:r w:rsidR="00A66CFA">
        <w:rPr>
          <w:noProof/>
        </w:rPr>
        <w:drawing>
          <wp:inline distT="0" distB="0" distL="0" distR="0">
            <wp:extent cx="2020106" cy="1440000"/>
            <wp:effectExtent l="190500" t="152400" r="170644" b="141150"/>
            <wp:docPr id="48" name="Imagem 47" descr="Cruzet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uzeta2.png"/>
                    <pic:cNvPicPr/>
                  </pic:nvPicPr>
                  <pic:blipFill>
                    <a:blip r:embed="rId52">
                      <a:grayscl/>
                      <a:lum bright="25000"/>
                    </a:blip>
                    <a:srcRect l="29677" t="24170" r="33519" b="18737"/>
                    <a:stretch>
                      <a:fillRect/>
                    </a:stretch>
                  </pic:blipFill>
                  <pic:spPr>
                    <a:xfrm>
                      <a:off x="0" y="0"/>
                      <a:ext cx="2020106" cy="1440000"/>
                    </a:xfrm>
                    <a:prstGeom prst="rect">
                      <a:avLst/>
                    </a:prstGeom>
                    <a:ln>
                      <a:noFill/>
                    </a:ln>
                    <a:effectLst>
                      <a:outerShdw blurRad="190500" algn="tl" rotWithShape="0">
                        <a:srgbClr val="000000">
                          <a:alpha val="70000"/>
                        </a:srgbClr>
                      </a:outerShdw>
                    </a:effectLst>
                  </pic:spPr>
                </pic:pic>
              </a:graphicData>
            </a:graphic>
          </wp:inline>
        </w:drawing>
      </w:r>
      <w:r w:rsidR="00F33EBF" w:rsidRPr="00F33EBF">
        <w:rPr>
          <w:noProof/>
        </w:rPr>
        <w:drawing>
          <wp:inline distT="0" distB="0" distL="0" distR="0">
            <wp:extent cx="2009179" cy="1440000"/>
            <wp:effectExtent l="190500" t="152400" r="162521" b="141150"/>
            <wp:docPr id="66" name="Imagem 47" descr="Cruzet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uzeta2.png"/>
                    <pic:cNvPicPr/>
                  </pic:nvPicPr>
                  <pic:blipFill>
                    <a:blip r:embed="rId52">
                      <a:grayscl/>
                      <a:lum bright="25000"/>
                    </a:blip>
                    <a:srcRect l="29677" t="24170" r="33519" b="18737"/>
                    <a:stretch>
                      <a:fillRect/>
                    </a:stretch>
                  </pic:blipFill>
                  <pic:spPr>
                    <a:xfrm>
                      <a:off x="0" y="0"/>
                      <a:ext cx="2009179" cy="1440000"/>
                    </a:xfrm>
                    <a:prstGeom prst="rect">
                      <a:avLst/>
                    </a:prstGeom>
                    <a:ln>
                      <a:noFill/>
                    </a:ln>
                    <a:effectLst>
                      <a:outerShdw blurRad="190500" algn="tl" rotWithShape="0">
                        <a:srgbClr val="000000">
                          <a:alpha val="70000"/>
                        </a:srgbClr>
                      </a:outerShdw>
                    </a:effectLst>
                  </pic:spPr>
                </pic:pic>
              </a:graphicData>
            </a:graphic>
          </wp:inline>
        </w:drawing>
      </w:r>
    </w:p>
    <w:p w:rsidR="006C7D97" w:rsidRDefault="00A66CFA" w:rsidP="005D1720">
      <w:pPr>
        <w:pStyle w:val="XMR-TextoNivel3"/>
        <w:ind w:firstLine="0"/>
        <w:jc w:val="center"/>
      </w:pPr>
      <w:bookmarkStart w:id="338" w:name="_Toc245812296"/>
      <w:bookmarkStart w:id="339" w:name="_Toc247013487"/>
      <w:r w:rsidRPr="006C7D97">
        <w:rPr>
          <w:rStyle w:val="XMR-LegendaNvel3Carcter"/>
        </w:rPr>
        <w:t xml:space="preserve">Figura </w:t>
      </w:r>
      <w:r w:rsidR="0007524A" w:rsidRPr="006C7D97">
        <w:rPr>
          <w:rStyle w:val="XMR-LegendaNvel3Carcter"/>
        </w:rPr>
        <w:t>36</w:t>
      </w:r>
      <w:r w:rsidRPr="006C7D97">
        <w:rPr>
          <w:rStyle w:val="XMR-LegendaNvel3Carcter"/>
        </w:rPr>
        <w:t xml:space="preserve"> – </w:t>
      </w:r>
      <w:r w:rsidR="00DB4492" w:rsidRPr="006C7D97">
        <w:rPr>
          <w:rStyle w:val="XMR-LegendaNvel3Carcter"/>
        </w:rPr>
        <w:t>Cruzeta do tornozelo</w:t>
      </w:r>
      <w:bookmarkEnd w:id="338"/>
      <w:bookmarkEnd w:id="339"/>
      <w:r w:rsidRPr="006C7D97">
        <w:rPr>
          <w:rStyle w:val="XMR-LegendaNvel3Carcter"/>
        </w:rPr>
        <w:br/>
      </w:r>
      <w:r>
        <w:t>A – Geometria da cruzeta     B – Eixos de rotação da cruzeta</w:t>
      </w:r>
    </w:p>
    <w:p w:rsidR="006C7D97" w:rsidRDefault="006C7D97" w:rsidP="005D1720">
      <w:pPr>
        <w:pStyle w:val="XMR-TextoNivel3"/>
        <w:ind w:firstLine="0"/>
        <w:jc w:val="center"/>
      </w:pPr>
    </w:p>
    <w:p w:rsidR="005D1720" w:rsidRDefault="005D1720" w:rsidP="005D1720">
      <w:pPr>
        <w:pStyle w:val="XMR-TextoNivel3"/>
        <w:ind w:firstLine="0"/>
        <w:jc w:val="center"/>
        <w:rPr>
          <w:iCs/>
        </w:rPr>
      </w:pPr>
    </w:p>
    <w:p w:rsidR="00CA0AD1" w:rsidRPr="000C2765" w:rsidRDefault="00645667" w:rsidP="002B0F56">
      <w:pPr>
        <w:pStyle w:val="XMR-TextoNivel3"/>
        <w:ind w:firstLine="0"/>
        <w:jc w:val="center"/>
      </w:pPr>
      <w:r>
        <w:rPr>
          <w:noProof/>
        </w:rPr>
        <w:pict>
          <v:shape id="_x0000_s1283" type="#_x0000_t202" style="position:absolute;left:0;text-align:left;margin-left:262.15pt;margin-top:135.25pt;width:78.2pt;height:21.85pt;z-index:251551744;mso-height-percent:200;mso-height-percent:200;mso-width-relative:margin;mso-height-relative:margin" filled="f" stroked="f">
            <v:textbox style="mso-next-textbox:#_x0000_s1283;mso-fit-shape-to-text:t">
              <w:txbxContent>
                <w:p w:rsidR="007F7319" w:rsidRPr="00462A6E" w:rsidRDefault="007F7319" w:rsidP="00265AB6">
                  <w:pPr>
                    <w:rPr>
                      <w:rFonts w:ascii="Plantagenet Cherokee" w:hAnsi="Plantagenet Cherokee"/>
                      <w:b w:val="0"/>
                      <w:color w:val="auto"/>
                    </w:rPr>
                  </w:pPr>
                  <w:r w:rsidRPr="00462A6E">
                    <w:rPr>
                      <w:rFonts w:ascii="Plantagenet Cherokee" w:hAnsi="Plantagenet Cherokee"/>
                      <w:b w:val="0"/>
                      <w:color w:val="auto"/>
                    </w:rPr>
                    <w:t>B</w:t>
                  </w:r>
                </w:p>
              </w:txbxContent>
            </v:textbox>
          </v:shape>
        </w:pict>
      </w:r>
      <w:r>
        <w:rPr>
          <w:noProof/>
        </w:rPr>
        <w:pict>
          <v:shape id="_x0000_s1282" type="#_x0000_t202" style="position:absolute;left:0;text-align:left;margin-left:75.6pt;margin-top:133.65pt;width:78.2pt;height:21.85pt;z-index:251550720;mso-height-percent:200;mso-height-percent:200;mso-width-relative:margin;mso-height-relative:margin" filled="f" stroked="f">
            <v:textbox style="mso-next-textbox:#_x0000_s1282;mso-fit-shape-to-text:t">
              <w:txbxContent>
                <w:p w:rsidR="007F7319" w:rsidRPr="00462A6E" w:rsidRDefault="007F7319" w:rsidP="002B0F56">
                  <w:pPr>
                    <w:rPr>
                      <w:rFonts w:ascii="Plantagenet Cherokee" w:hAnsi="Plantagenet Cherokee"/>
                      <w:b w:val="0"/>
                      <w:color w:val="auto"/>
                    </w:rPr>
                  </w:pPr>
                  <w:r w:rsidRPr="00462A6E">
                    <w:rPr>
                      <w:rFonts w:ascii="Plantagenet Cherokee" w:hAnsi="Plantagenet Cherokee"/>
                      <w:b w:val="0"/>
                      <w:color w:val="auto"/>
                    </w:rPr>
                    <w:t>A</w:t>
                  </w:r>
                </w:p>
              </w:txbxContent>
            </v:textbox>
          </v:shape>
        </w:pict>
      </w:r>
      <w:r w:rsidR="006F622B">
        <w:rPr>
          <w:noProof/>
        </w:rPr>
        <w:drawing>
          <wp:inline distT="0" distB="0" distL="0" distR="0">
            <wp:extent cx="2004060" cy="1800348"/>
            <wp:effectExtent l="190500" t="152400" r="167640" b="142752"/>
            <wp:docPr id="72" name="Imagem 71" descr="CruzetaServo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uzetaServos2.png"/>
                    <pic:cNvPicPr/>
                  </pic:nvPicPr>
                  <pic:blipFill>
                    <a:blip r:embed="rId53">
                      <a:grayscl/>
                      <a:lum bright="25000"/>
                    </a:blip>
                    <a:srcRect l="32822" t="16316" r="35297" b="20000"/>
                    <a:stretch>
                      <a:fillRect/>
                    </a:stretch>
                  </pic:blipFill>
                  <pic:spPr>
                    <a:xfrm>
                      <a:off x="0" y="0"/>
                      <a:ext cx="2004060" cy="1800348"/>
                    </a:xfrm>
                    <a:prstGeom prst="rect">
                      <a:avLst/>
                    </a:prstGeom>
                    <a:ln>
                      <a:noFill/>
                    </a:ln>
                    <a:effectLst>
                      <a:outerShdw blurRad="190500" algn="tl" rotWithShape="0">
                        <a:srgbClr val="000000">
                          <a:alpha val="70000"/>
                        </a:srgbClr>
                      </a:outerShdw>
                    </a:effectLst>
                  </pic:spPr>
                </pic:pic>
              </a:graphicData>
            </a:graphic>
          </wp:inline>
        </w:drawing>
      </w:r>
      <w:r w:rsidR="00017A1A">
        <w:rPr>
          <w:noProof/>
        </w:rPr>
        <w:drawing>
          <wp:inline distT="0" distB="0" distL="0" distR="0">
            <wp:extent cx="1980278" cy="1799631"/>
            <wp:effectExtent l="190500" t="152400" r="172372" b="124419"/>
            <wp:docPr id="91" name="Imagem 90" descr="CruzetaServos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uzetaServos3.png"/>
                    <pic:cNvPicPr/>
                  </pic:nvPicPr>
                  <pic:blipFill>
                    <a:blip r:embed="rId54">
                      <a:grayscl/>
                      <a:lum bright="25000"/>
                    </a:blip>
                    <a:srcRect l="35173" t="13398" r="33565" b="23495"/>
                    <a:stretch>
                      <a:fillRect/>
                    </a:stretch>
                  </pic:blipFill>
                  <pic:spPr>
                    <a:xfrm>
                      <a:off x="0" y="0"/>
                      <a:ext cx="1980278" cy="1799631"/>
                    </a:xfrm>
                    <a:prstGeom prst="rect">
                      <a:avLst/>
                    </a:prstGeom>
                    <a:ln>
                      <a:noFill/>
                    </a:ln>
                    <a:effectLst>
                      <a:outerShdw blurRad="190500" algn="tl" rotWithShape="0">
                        <a:srgbClr val="000000">
                          <a:alpha val="70000"/>
                        </a:srgbClr>
                      </a:outerShdw>
                    </a:effectLst>
                  </pic:spPr>
                </pic:pic>
              </a:graphicData>
            </a:graphic>
          </wp:inline>
        </w:drawing>
      </w:r>
    </w:p>
    <w:p w:rsidR="007B53A7" w:rsidRPr="000C2765" w:rsidRDefault="007B53A7" w:rsidP="002B0F56">
      <w:pPr>
        <w:pStyle w:val="XMR-TextoNivel3"/>
        <w:ind w:firstLine="0"/>
        <w:jc w:val="center"/>
      </w:pPr>
      <w:bookmarkStart w:id="340" w:name="_Toc245812297"/>
      <w:bookmarkStart w:id="341" w:name="_Toc247013488"/>
      <w:r w:rsidRPr="00672813">
        <w:rPr>
          <w:rStyle w:val="XMR-LegendaNvel3Carcter"/>
        </w:rPr>
        <w:t xml:space="preserve">Figura </w:t>
      </w:r>
      <w:r w:rsidR="0007524A">
        <w:rPr>
          <w:rStyle w:val="XMR-LegendaNvel3Carcter"/>
        </w:rPr>
        <w:t>37</w:t>
      </w:r>
      <w:r w:rsidRPr="00672813">
        <w:rPr>
          <w:rStyle w:val="XMR-LegendaNvel3Carcter"/>
        </w:rPr>
        <w:t xml:space="preserve"> – Articulação do </w:t>
      </w:r>
      <w:r w:rsidR="0027739D" w:rsidRPr="00672813">
        <w:rPr>
          <w:rStyle w:val="XMR-LegendaNvel3Carcter"/>
        </w:rPr>
        <w:t>t</w:t>
      </w:r>
      <w:r w:rsidRPr="00672813">
        <w:rPr>
          <w:rStyle w:val="XMR-LegendaNvel3Carcter"/>
        </w:rPr>
        <w:t>ornozelo</w:t>
      </w:r>
      <w:bookmarkEnd w:id="340"/>
      <w:bookmarkEnd w:id="341"/>
      <w:r w:rsidRPr="00672813">
        <w:rPr>
          <w:rStyle w:val="XMR-LegendaNvel3Carcter"/>
        </w:rPr>
        <w:br/>
      </w:r>
      <w:r>
        <w:t xml:space="preserve">A – </w:t>
      </w:r>
      <w:r w:rsidR="00265AB6">
        <w:t xml:space="preserve">Vista isométrica </w:t>
      </w:r>
      <w:r w:rsidR="00595FA8">
        <w:t>anterior</w:t>
      </w:r>
      <w:r w:rsidR="00462A6E">
        <w:t xml:space="preserve"> </w:t>
      </w:r>
      <w:r>
        <w:t xml:space="preserve">B – </w:t>
      </w:r>
      <w:r w:rsidR="00D30F3E">
        <w:t>Vista isométrica</w:t>
      </w:r>
      <w:r w:rsidR="00595FA8">
        <w:t xml:space="preserve"> posterior</w:t>
      </w:r>
    </w:p>
    <w:p w:rsidR="00CA0AD1" w:rsidRPr="000C2765" w:rsidRDefault="00CA0AD1" w:rsidP="005404A8">
      <w:pPr>
        <w:pStyle w:val="XMR-TextoNivel3"/>
      </w:pPr>
    </w:p>
    <w:p w:rsidR="00294A04" w:rsidRPr="000C2765" w:rsidRDefault="00294A04" w:rsidP="005404A8">
      <w:pPr>
        <w:pStyle w:val="XMR-TextoNivel3"/>
      </w:pPr>
    </w:p>
    <w:p w:rsidR="0026300A" w:rsidRDefault="00AE01A4" w:rsidP="005404A8">
      <w:pPr>
        <w:pStyle w:val="XMR-TextoNivel3"/>
      </w:pPr>
      <w:r>
        <w:t xml:space="preserve">Na </w:t>
      </w:r>
      <w:r w:rsidR="00145316">
        <w:t xml:space="preserve">Figura </w:t>
      </w:r>
      <w:r w:rsidR="00E75012">
        <w:t>37</w:t>
      </w:r>
      <w:r>
        <w:t xml:space="preserve"> </w:t>
      </w:r>
      <w:r w:rsidR="00794936">
        <w:t>é possível</w:t>
      </w:r>
      <w:r w:rsidR="002764CB" w:rsidRPr="000C2765">
        <w:t xml:space="preserve"> ver implementada uma relação de transmissão, </w:t>
      </w:r>
      <w:r w:rsidR="00E75012">
        <w:t>que se</w:t>
      </w:r>
      <w:r w:rsidR="00E75012">
        <w:t>n</w:t>
      </w:r>
      <w:r w:rsidR="00E75012">
        <w:t>do</w:t>
      </w:r>
      <w:r w:rsidR="002764CB" w:rsidRPr="000C2765">
        <w:t xml:space="preserve"> apenas </w:t>
      </w:r>
      <w:r w:rsidR="00A63C0D">
        <w:t>ilustrativa</w:t>
      </w:r>
      <w:r w:rsidR="00E75012">
        <w:t>,</w:t>
      </w:r>
      <w:r w:rsidR="002F14B3" w:rsidRPr="000C2765">
        <w:t xml:space="preserve"> est</w:t>
      </w:r>
      <w:r w:rsidR="00294A04" w:rsidRPr="000C2765">
        <w:t>á</w:t>
      </w:r>
      <w:r w:rsidR="002F14B3" w:rsidRPr="000C2765">
        <w:t xml:space="preserve"> presente para most</w:t>
      </w:r>
      <w:r w:rsidR="002764CB" w:rsidRPr="000C2765">
        <w:t>ra</w:t>
      </w:r>
      <w:r w:rsidR="002F14B3" w:rsidRPr="000C2765">
        <w:t>r</w:t>
      </w:r>
      <w:r w:rsidR="002764CB" w:rsidRPr="000C2765">
        <w:t xml:space="preserve"> </w:t>
      </w:r>
      <w:r w:rsidR="00E75012">
        <w:t>ess</w:t>
      </w:r>
      <w:r w:rsidR="002764CB" w:rsidRPr="000C2765">
        <w:t xml:space="preserve">a possibilidade. </w:t>
      </w:r>
      <w:r w:rsidR="00180DA3" w:rsidRPr="000C2765">
        <w:t>O funcion</w:t>
      </w:r>
      <w:r w:rsidR="00180DA3" w:rsidRPr="000C2765">
        <w:t>a</w:t>
      </w:r>
      <w:r w:rsidR="00180DA3" w:rsidRPr="000C2765">
        <w:t>mento deste conjunto assemelha-se ao de uma junta universal, tal com</w:t>
      </w:r>
      <w:r w:rsidR="00B94AE6" w:rsidRPr="000C2765">
        <w:t>o</w:t>
      </w:r>
      <w:r w:rsidR="00180DA3" w:rsidRPr="000C2765">
        <w:t xml:space="preserve"> </w:t>
      </w:r>
      <w:r w:rsidR="00DB4492">
        <w:t>se prete</w:t>
      </w:r>
      <w:r w:rsidR="00DB4492">
        <w:t>n</w:t>
      </w:r>
      <w:r w:rsidR="00DB4492">
        <w:t>dia</w:t>
      </w:r>
      <w:r w:rsidR="00180DA3" w:rsidRPr="000C2765">
        <w:t>. O servo qu</w:t>
      </w:r>
      <w:r w:rsidR="002E26FF" w:rsidRPr="000C2765">
        <w:t>e</w:t>
      </w:r>
      <w:r w:rsidR="00180DA3" w:rsidRPr="000C2765">
        <w:t xml:space="preserve"> se situa na parte inferior</w:t>
      </w:r>
      <w:r>
        <w:t xml:space="preserve">, no interior da cruzeta, </w:t>
      </w:r>
      <w:r w:rsidR="00180DA3" w:rsidRPr="000C2765">
        <w:t xml:space="preserve">permite os </w:t>
      </w:r>
      <w:r w:rsidR="002E26FF" w:rsidRPr="000C2765">
        <w:t>mov</w:t>
      </w:r>
      <w:r w:rsidR="002E26FF" w:rsidRPr="000C2765">
        <w:t>i</w:t>
      </w:r>
      <w:r w:rsidR="002E26FF" w:rsidRPr="000C2765">
        <w:t>mentos</w:t>
      </w:r>
      <w:r w:rsidR="00180DA3" w:rsidRPr="000C2765">
        <w:t xml:space="preserve"> de inversão e evers</w:t>
      </w:r>
      <w:r w:rsidR="002E26FF" w:rsidRPr="000C2765">
        <w:t>ã</w:t>
      </w:r>
      <w:r w:rsidR="00180DA3" w:rsidRPr="000C2765">
        <w:t>o do p</w:t>
      </w:r>
      <w:r w:rsidR="002E26FF" w:rsidRPr="000C2765">
        <w:t>é</w:t>
      </w:r>
      <w:r w:rsidR="00180DA3" w:rsidRPr="000C2765">
        <w:t xml:space="preserve">, </w:t>
      </w:r>
      <w:r w:rsidR="002E26FF" w:rsidRPr="000C2765">
        <w:t>enquanto</w:t>
      </w:r>
      <w:r w:rsidR="00180DA3" w:rsidRPr="000C2765">
        <w:t xml:space="preserve"> o segundo servo, alojado na canela, permite o movimento de flexão plantar e dorsal.</w:t>
      </w:r>
      <w:r w:rsidR="002F14B3" w:rsidRPr="000C2765">
        <w:t xml:space="preserve"> </w:t>
      </w:r>
      <w:r w:rsidR="008C4E11" w:rsidRPr="000C2765">
        <w:t xml:space="preserve">Existia também a possibilidade de </w:t>
      </w:r>
      <w:r w:rsidR="009D5FE1">
        <w:t>colocar o actuador que permite a inversão e eversão</w:t>
      </w:r>
      <w:r w:rsidR="008C4E11" w:rsidRPr="000C2765">
        <w:t xml:space="preserve"> no próprio pé, como é visível em </w:t>
      </w:r>
      <w:r w:rsidR="00A63C0D" w:rsidRPr="000C2765">
        <w:t>várias</w:t>
      </w:r>
      <w:r w:rsidR="008C4E11" w:rsidRPr="000C2765">
        <w:t xml:space="preserve"> soluções apresentadas por outros investigadores ou mesmo n</w:t>
      </w:r>
      <w:r w:rsidR="0026300A">
        <w:t>o</w:t>
      </w:r>
      <w:r w:rsidR="008C4E11" w:rsidRPr="000C2765">
        <w:t xml:space="preserve"> robô ant</w:t>
      </w:r>
      <w:r w:rsidR="008C4E11" w:rsidRPr="000C2765">
        <w:t>e</w:t>
      </w:r>
      <w:r w:rsidR="008C4E11" w:rsidRPr="000C2765">
        <w:t>riormente concebido</w:t>
      </w:r>
      <w:r w:rsidR="00DB4492">
        <w:t xml:space="preserve"> pelo </w:t>
      </w:r>
      <w:r w:rsidR="00DB4492" w:rsidRPr="00DB4492">
        <w:rPr>
          <w:i/>
        </w:rPr>
        <w:t>GAR</w:t>
      </w:r>
      <w:r w:rsidR="008C4E11" w:rsidRPr="000C2765">
        <w:t>. Mas esta hipótese foi rejeitada rapidamente uma vez que o pé é um elemento relativamente pequeno do corpo, e colocar nele um servo</w:t>
      </w:r>
      <w:r w:rsidR="009D5FE1">
        <w:t>motor</w:t>
      </w:r>
      <w:r w:rsidR="008C4E11" w:rsidRPr="000C2765">
        <w:t>, apesar de pequeno, implicaria um aumento de todas as dimensões da estr</w:t>
      </w:r>
      <w:r w:rsidR="0026300A">
        <w:t>u</w:t>
      </w:r>
      <w:r w:rsidR="008C4E11" w:rsidRPr="000C2765">
        <w:t xml:space="preserve">tura para esta permanecer antropomorficamente correcta. Além disso é de prever a colocação de sensores no próprio pé, sendo por isso aconselhável deixar algum espaço livre. Pelo </w:t>
      </w:r>
      <w:r w:rsidR="00C57C5C" w:rsidRPr="000C2765">
        <w:t>contrário</w:t>
      </w:r>
      <w:r w:rsidR="001E2166">
        <w:t>,</w:t>
      </w:r>
      <w:r w:rsidR="008C4E11" w:rsidRPr="000C2765">
        <w:t xml:space="preserve"> a canela é relativamente </w:t>
      </w:r>
      <w:r w:rsidR="001E2166">
        <w:t>longa</w:t>
      </w:r>
      <w:r w:rsidR="008C4E11" w:rsidRPr="000C2765">
        <w:t>, s</w:t>
      </w:r>
      <w:r w:rsidR="0026300A">
        <w:t xml:space="preserve">endo fácil </w:t>
      </w:r>
      <w:r w:rsidR="001E2166">
        <w:t xml:space="preserve">de </w:t>
      </w:r>
      <w:r w:rsidR="0026300A">
        <w:t xml:space="preserve">colocar </w:t>
      </w:r>
      <w:r w:rsidR="009D5FE1">
        <w:t xml:space="preserve">nela </w:t>
      </w:r>
      <w:r w:rsidR="0026300A">
        <w:t>um actuador.</w:t>
      </w:r>
    </w:p>
    <w:p w:rsidR="006C114F" w:rsidRPr="000C2765" w:rsidRDefault="008C4E11" w:rsidP="005404A8">
      <w:pPr>
        <w:pStyle w:val="XMR-TextoNivel3"/>
      </w:pPr>
      <w:r w:rsidRPr="000C2765">
        <w:t>Nest</w:t>
      </w:r>
      <w:r w:rsidR="00A63C0D">
        <w:t>a fase do projecto</w:t>
      </w:r>
      <w:r w:rsidR="00CF70C0" w:rsidRPr="000C2765">
        <w:t xml:space="preserve"> ainda não houve o cuidado de desenhar peças </w:t>
      </w:r>
      <w:r w:rsidR="001E2166">
        <w:t>para</w:t>
      </w:r>
      <w:r w:rsidR="00CF70C0" w:rsidRPr="000C2765">
        <w:t xml:space="preserve"> maqu</w:t>
      </w:r>
      <w:r w:rsidR="00CF70C0" w:rsidRPr="000C2765">
        <w:t>i</w:t>
      </w:r>
      <w:r w:rsidR="00CF70C0" w:rsidRPr="000C2765">
        <w:t>nar ou estruturalmente capazes de suportar os esforços, apenas se pretendeu esb</w:t>
      </w:r>
      <w:r w:rsidR="00CF70C0" w:rsidRPr="000C2765">
        <w:t>o</w:t>
      </w:r>
      <w:r w:rsidR="00CF70C0" w:rsidRPr="000C2765">
        <w:t>çar a solução.</w:t>
      </w:r>
    </w:p>
    <w:p w:rsidR="002C2CDE" w:rsidRDefault="002C2CDE">
      <w:pPr>
        <w:numPr>
          <w:ilvl w:val="0"/>
          <w:numId w:val="0"/>
        </w:numPr>
        <w:jc w:val="left"/>
        <w:outlineLvl w:val="9"/>
        <w:rPr>
          <w:rFonts w:ascii="Plantagenet Cherokee" w:hAnsi="Plantagenet Cherokee"/>
          <w:b w:val="0"/>
          <w:iCs w:val="0"/>
          <w:color w:val="000000" w:themeColor="text1"/>
          <w:sz w:val="22"/>
        </w:rPr>
      </w:pPr>
      <w:r>
        <w:br w:type="page"/>
      </w:r>
    </w:p>
    <w:p w:rsidR="00401B8D" w:rsidRDefault="00CF70C0" w:rsidP="005D1720">
      <w:pPr>
        <w:pStyle w:val="XMR-TextoNivel3"/>
      </w:pPr>
      <w:r w:rsidRPr="000C2765">
        <w:lastRenderedPageBreak/>
        <w:t xml:space="preserve">O pé para esta estrutura </w:t>
      </w:r>
      <w:r w:rsidR="001E2166">
        <w:t xml:space="preserve">será </w:t>
      </w:r>
      <w:r w:rsidRPr="000C2765">
        <w:t xml:space="preserve">uma grosseira aproximação do </w:t>
      </w:r>
      <w:r w:rsidR="00A63C0D">
        <w:t>pé humano</w:t>
      </w:r>
      <w:r w:rsidRPr="000C2765">
        <w:t xml:space="preserve">. </w:t>
      </w:r>
      <w:r w:rsidR="00E70515" w:rsidRPr="000C2765">
        <w:t>O</w:t>
      </w:r>
      <w:r w:rsidR="00B46D53">
        <w:t xml:space="preserve"> pé humano é</w:t>
      </w:r>
      <w:r w:rsidR="00E70515" w:rsidRPr="000C2765">
        <w:t xml:space="preserve"> </w:t>
      </w:r>
      <w:r w:rsidR="008C4E11" w:rsidRPr="000C2765">
        <w:t>extremamente</w:t>
      </w:r>
      <w:r w:rsidR="00E70515" w:rsidRPr="000C2765">
        <w:t xml:space="preserve"> complexo e muito articulado. </w:t>
      </w:r>
      <w:r w:rsidR="00B46D53">
        <w:t>Foi p</w:t>
      </w:r>
      <w:r w:rsidR="00E70515" w:rsidRPr="000C2765">
        <w:t>ensa</w:t>
      </w:r>
      <w:r w:rsidR="00B46D53">
        <w:t>do</w:t>
      </w:r>
      <w:r w:rsidR="00E70515" w:rsidRPr="000C2765">
        <w:t xml:space="preserve"> </w:t>
      </w:r>
      <w:r w:rsidR="00B46D53">
        <w:t>fazer uma</w:t>
      </w:r>
      <w:r w:rsidR="00E70515" w:rsidRPr="000C2765">
        <w:t xml:space="preserve"> aproximação </w:t>
      </w:r>
      <w:r w:rsidR="00B46D53">
        <w:t xml:space="preserve">simples do pé </w:t>
      </w:r>
      <w:r w:rsidR="00E70515" w:rsidRPr="000C2765">
        <w:t>a um corpo rígido e plano acoplado a</w:t>
      </w:r>
      <w:r w:rsidR="00720D0F">
        <w:t xml:space="preserve"> articulação do tornozelo</w:t>
      </w:r>
      <w:r w:rsidR="00E70515" w:rsidRPr="000C2765">
        <w:t>.</w:t>
      </w:r>
      <w:r w:rsidR="00530F64" w:rsidRPr="000C2765">
        <w:t xml:space="preserve"> Depois, por questões de peso</w:t>
      </w:r>
      <w:r w:rsidR="00B46D53">
        <w:t>,</w:t>
      </w:r>
      <w:r w:rsidR="00530F64" w:rsidRPr="000C2765">
        <w:t xml:space="preserve"> </w:t>
      </w:r>
      <w:r w:rsidR="00B46D53">
        <w:t>optou-se</w:t>
      </w:r>
      <w:r w:rsidR="00530F64" w:rsidRPr="000C2765">
        <w:t xml:space="preserve"> por dividir esse em dois elementos igualmente rígidos </w:t>
      </w:r>
      <w:r w:rsidR="00145316">
        <w:t xml:space="preserve">(Figura </w:t>
      </w:r>
      <w:r w:rsidR="0007524A">
        <w:t>38</w:t>
      </w:r>
      <w:r w:rsidR="00D47EA5">
        <w:t>)</w:t>
      </w:r>
      <w:r w:rsidR="006F08FE">
        <w:t>.</w:t>
      </w:r>
    </w:p>
    <w:p w:rsidR="005D1720" w:rsidRDefault="005D1720" w:rsidP="005D1720">
      <w:pPr>
        <w:pStyle w:val="XMR-TextoNivel3"/>
        <w:rPr>
          <w:iCs/>
        </w:rPr>
      </w:pPr>
    </w:p>
    <w:p w:rsidR="00342F3A" w:rsidRPr="000C2765" w:rsidRDefault="00D47EA5" w:rsidP="00D47EA5">
      <w:pPr>
        <w:pStyle w:val="XMR-TextoNivel3"/>
        <w:ind w:firstLine="0"/>
        <w:jc w:val="center"/>
      </w:pPr>
      <w:r>
        <w:rPr>
          <w:noProof/>
        </w:rPr>
        <w:drawing>
          <wp:inline distT="0" distB="0" distL="0" distR="0">
            <wp:extent cx="2257153" cy="1440000"/>
            <wp:effectExtent l="190500" t="152400" r="162197" b="141150"/>
            <wp:docPr id="92" name="Imagem 91" descr="Pé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é1.png"/>
                    <pic:cNvPicPr/>
                  </pic:nvPicPr>
                  <pic:blipFill>
                    <a:blip r:embed="rId55">
                      <a:lum/>
                    </a:blip>
                    <a:srcRect l="31646" t="22459" r="30988" b="25758"/>
                    <a:stretch>
                      <a:fillRect/>
                    </a:stretch>
                  </pic:blipFill>
                  <pic:spPr>
                    <a:xfrm>
                      <a:off x="0" y="0"/>
                      <a:ext cx="2257153" cy="1440000"/>
                    </a:xfrm>
                    <a:prstGeom prst="rect">
                      <a:avLst/>
                    </a:prstGeom>
                    <a:ln>
                      <a:noFill/>
                    </a:ln>
                    <a:effectLst>
                      <a:outerShdw blurRad="190500" algn="tl" rotWithShape="0">
                        <a:srgbClr val="000000">
                          <a:alpha val="70000"/>
                        </a:srgbClr>
                      </a:outerShdw>
                    </a:effectLst>
                  </pic:spPr>
                </pic:pic>
              </a:graphicData>
            </a:graphic>
          </wp:inline>
        </w:drawing>
      </w:r>
    </w:p>
    <w:p w:rsidR="002C2CDE" w:rsidRDefault="00D47EA5" w:rsidP="005D1720">
      <w:pPr>
        <w:pStyle w:val="XMR-LegendaNvel3"/>
      </w:pPr>
      <w:bookmarkStart w:id="342" w:name="_Toc245812298"/>
      <w:bookmarkStart w:id="343" w:name="_Toc247013489"/>
      <w:r>
        <w:t xml:space="preserve">Figura </w:t>
      </w:r>
      <w:r w:rsidR="0007524A">
        <w:t>38</w:t>
      </w:r>
      <w:r>
        <w:t xml:space="preserve"> – </w:t>
      </w:r>
      <w:r w:rsidR="0027739D">
        <w:t>Pé</w:t>
      </w:r>
      <w:r w:rsidR="00C57C5C">
        <w:t xml:space="preserve"> do 1ºesboço</w:t>
      </w:r>
      <w:bookmarkEnd w:id="342"/>
      <w:bookmarkEnd w:id="343"/>
    </w:p>
    <w:p w:rsidR="002C2CDE" w:rsidRDefault="002C2CDE" w:rsidP="005D1720">
      <w:pPr>
        <w:pStyle w:val="XMR-LegendaNvel3"/>
      </w:pPr>
    </w:p>
    <w:p w:rsidR="005D1720" w:rsidRDefault="005D1720" w:rsidP="005D1720">
      <w:pPr>
        <w:pStyle w:val="XMR-LegendaNvel3"/>
        <w:rPr>
          <w:iCs/>
        </w:rPr>
      </w:pPr>
    </w:p>
    <w:p w:rsidR="00530F64" w:rsidRPr="000C2765" w:rsidRDefault="007220DD" w:rsidP="005404A8">
      <w:pPr>
        <w:pStyle w:val="XMR-TextoNivel3"/>
      </w:pPr>
      <w:r w:rsidRPr="000C2765">
        <w:t xml:space="preserve">Com a criação de dois elementos que une o </w:t>
      </w:r>
      <w:r w:rsidR="008C4E11" w:rsidRPr="000C2765">
        <w:t>pé</w:t>
      </w:r>
      <w:r w:rsidRPr="000C2765">
        <w:t xml:space="preserve"> </w:t>
      </w:r>
      <w:r w:rsidR="00720D0F">
        <w:t>a articulação</w:t>
      </w:r>
      <w:r w:rsidRPr="000C2765">
        <w:t xml:space="preserve"> </w:t>
      </w:r>
      <w:r w:rsidR="0027739D">
        <w:t xml:space="preserve">do tornozelo </w:t>
      </w:r>
      <w:r w:rsidR="00720D0F" w:rsidRPr="000C2765">
        <w:t>obt</w:t>
      </w:r>
      <w:r w:rsidR="00720D0F">
        <w:t>êm-se</w:t>
      </w:r>
      <w:r w:rsidRPr="000C2765">
        <w:t xml:space="preserve"> o seguinte conjunto pé </w:t>
      </w:r>
      <w:r w:rsidR="00720D0F">
        <w:t xml:space="preserve">e articulação do </w:t>
      </w:r>
      <w:r w:rsidRPr="000C2765">
        <w:t>tornozelo</w:t>
      </w:r>
      <w:r w:rsidR="00724BB7">
        <w:t xml:space="preserve"> </w:t>
      </w:r>
      <w:r w:rsidR="00145316">
        <w:t xml:space="preserve">(Figura </w:t>
      </w:r>
      <w:r w:rsidR="0007524A">
        <w:t>39</w:t>
      </w:r>
      <w:r w:rsidR="00724BB7">
        <w:t>).</w:t>
      </w:r>
    </w:p>
    <w:p w:rsidR="007220DD" w:rsidRPr="000C2765" w:rsidRDefault="007220DD" w:rsidP="005404A8">
      <w:pPr>
        <w:pStyle w:val="XMR-TextoNivel3"/>
      </w:pPr>
    </w:p>
    <w:p w:rsidR="007220DD" w:rsidRPr="000C2765" w:rsidRDefault="00645667" w:rsidP="00724BB7">
      <w:pPr>
        <w:pStyle w:val="XMR-TextoNivel3"/>
        <w:ind w:firstLine="0"/>
        <w:jc w:val="center"/>
      </w:pPr>
      <w:r>
        <w:rPr>
          <w:noProof/>
        </w:rPr>
        <w:pict>
          <v:group id="_x0000_s65638" style="position:absolute;left:0;text-align:left;margin-left:79pt;margin-top:133pt;width:262.35pt;height:23.85pt;z-index:251938816" coordorigin="2981,10072" coordsize="5247,477">
            <v:shape id="_x0000_s1284" type="#_x0000_t202" style="position:absolute;left:2981;top:10089;width:1564;height:460;mso-height-percent:200;mso-height-percent:200;mso-width-relative:margin;mso-height-relative:margin" o:regroupid="11" filled="f" stroked="f">
              <v:textbox style="mso-next-textbox:#_x0000_s1284;mso-fit-shape-to-text:t">
                <w:txbxContent>
                  <w:p w:rsidR="007F7319" w:rsidRPr="00D86D27" w:rsidRDefault="007F7319" w:rsidP="00724BB7">
                    <w:pPr>
                      <w:rPr>
                        <w:rFonts w:ascii="Plantagenet Cherokee" w:hAnsi="Plantagenet Cherokee"/>
                        <w:b w:val="0"/>
                        <w:color w:val="auto"/>
                      </w:rPr>
                    </w:pPr>
                    <w:r w:rsidRPr="00D86D27">
                      <w:rPr>
                        <w:rFonts w:ascii="Plantagenet Cherokee" w:hAnsi="Plantagenet Cherokee"/>
                        <w:b w:val="0"/>
                        <w:color w:val="auto"/>
                      </w:rPr>
                      <w:t>A</w:t>
                    </w:r>
                  </w:p>
                </w:txbxContent>
              </v:textbox>
            </v:shape>
            <v:shape id="_x0000_s1285" type="#_x0000_t202" style="position:absolute;left:6664;top:10072;width:1564;height:460;mso-height-percent:200;mso-height-percent:200;mso-width-relative:margin;mso-height-relative:margin" o:regroupid="11" filled="f" stroked="f">
              <v:textbox style="mso-next-textbox:#_x0000_s1285;mso-fit-shape-to-text:t">
                <w:txbxContent>
                  <w:p w:rsidR="007F7319" w:rsidRPr="00D86D27" w:rsidRDefault="007F7319" w:rsidP="00724BB7">
                    <w:pPr>
                      <w:rPr>
                        <w:rFonts w:ascii="Plantagenet Cherokee" w:hAnsi="Plantagenet Cherokee"/>
                        <w:b w:val="0"/>
                        <w:color w:val="auto"/>
                      </w:rPr>
                    </w:pPr>
                    <w:r w:rsidRPr="00D86D27">
                      <w:rPr>
                        <w:rFonts w:ascii="Plantagenet Cherokee" w:hAnsi="Plantagenet Cherokee"/>
                        <w:b w:val="0"/>
                        <w:color w:val="auto"/>
                      </w:rPr>
                      <w:t>B</w:t>
                    </w:r>
                  </w:p>
                </w:txbxContent>
              </v:textbox>
            </v:shape>
          </v:group>
        </w:pict>
      </w:r>
      <w:r w:rsidR="00B91213">
        <w:rPr>
          <w:noProof/>
        </w:rPr>
        <w:drawing>
          <wp:inline distT="0" distB="0" distL="0" distR="0">
            <wp:extent cx="1979193" cy="1800000"/>
            <wp:effectExtent l="190500" t="152400" r="173457" b="124050"/>
            <wp:docPr id="93" name="Imagem 92" descr="PéTornozel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éTornozelo1.png"/>
                    <pic:cNvPicPr/>
                  </pic:nvPicPr>
                  <pic:blipFill>
                    <a:blip r:embed="rId56">
                      <a:grayscl/>
                      <a:lum bright="25000"/>
                    </a:blip>
                    <a:srcRect l="33909" t="13161" r="33595" b="21355"/>
                    <a:stretch>
                      <a:fillRect/>
                    </a:stretch>
                  </pic:blipFill>
                  <pic:spPr>
                    <a:xfrm>
                      <a:off x="0" y="0"/>
                      <a:ext cx="1979193" cy="1800000"/>
                    </a:xfrm>
                    <a:prstGeom prst="rect">
                      <a:avLst/>
                    </a:prstGeom>
                    <a:ln>
                      <a:noFill/>
                    </a:ln>
                    <a:effectLst>
                      <a:outerShdw blurRad="190500" algn="tl" rotWithShape="0">
                        <a:srgbClr val="000000">
                          <a:alpha val="70000"/>
                        </a:srgbClr>
                      </a:outerShdw>
                    </a:effectLst>
                  </pic:spPr>
                </pic:pic>
              </a:graphicData>
            </a:graphic>
          </wp:inline>
        </w:drawing>
      </w:r>
      <w:r w:rsidR="00A272CA">
        <w:rPr>
          <w:noProof/>
        </w:rPr>
        <w:drawing>
          <wp:inline distT="0" distB="0" distL="0" distR="0">
            <wp:extent cx="1975046" cy="1800000"/>
            <wp:effectExtent l="190500" t="152400" r="177604" b="124050"/>
            <wp:docPr id="95" name="Imagem 94" descr="PéTornozelo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éTornozelo2.png"/>
                    <pic:cNvPicPr/>
                  </pic:nvPicPr>
                  <pic:blipFill>
                    <a:blip r:embed="rId57">
                      <a:grayscl/>
                      <a:lum bright="25000"/>
                    </a:blip>
                    <a:srcRect l="35238" t="15082" r="35107" b="25189"/>
                    <a:stretch>
                      <a:fillRect/>
                    </a:stretch>
                  </pic:blipFill>
                  <pic:spPr>
                    <a:xfrm>
                      <a:off x="0" y="0"/>
                      <a:ext cx="1975046" cy="1800000"/>
                    </a:xfrm>
                    <a:prstGeom prst="rect">
                      <a:avLst/>
                    </a:prstGeom>
                    <a:ln>
                      <a:noFill/>
                    </a:ln>
                    <a:effectLst>
                      <a:outerShdw blurRad="190500" algn="tl" rotWithShape="0">
                        <a:srgbClr val="000000">
                          <a:alpha val="70000"/>
                        </a:srgbClr>
                      </a:outerShdw>
                    </a:effectLst>
                  </pic:spPr>
                </pic:pic>
              </a:graphicData>
            </a:graphic>
          </wp:inline>
        </w:drawing>
      </w:r>
    </w:p>
    <w:p w:rsidR="00FE4080" w:rsidRDefault="00724BB7" w:rsidP="00724BB7">
      <w:pPr>
        <w:pStyle w:val="XMR-TextoNivel3"/>
        <w:ind w:firstLine="0"/>
        <w:jc w:val="center"/>
        <w:rPr>
          <w:rStyle w:val="XMR-LegendaNvel3Carcter"/>
        </w:rPr>
      </w:pPr>
      <w:bookmarkStart w:id="344" w:name="_Toc245812299"/>
      <w:bookmarkStart w:id="345" w:name="_Toc247013490"/>
      <w:r w:rsidRPr="00FE4080">
        <w:rPr>
          <w:rStyle w:val="XMR-LegendaNvel3Carcter"/>
        </w:rPr>
        <w:t xml:space="preserve">Figura </w:t>
      </w:r>
      <w:r w:rsidR="0007524A" w:rsidRPr="00FE4080">
        <w:rPr>
          <w:rStyle w:val="XMR-LegendaNvel3Carcter"/>
        </w:rPr>
        <w:t>39</w:t>
      </w:r>
      <w:r w:rsidRPr="00FE4080">
        <w:rPr>
          <w:rStyle w:val="XMR-LegendaNvel3Carcter"/>
        </w:rPr>
        <w:t xml:space="preserve"> – Pé e </w:t>
      </w:r>
      <w:r w:rsidR="00AA308D" w:rsidRPr="00FE4080">
        <w:rPr>
          <w:rStyle w:val="XMR-LegendaNvel3Carcter"/>
        </w:rPr>
        <w:t>a</w:t>
      </w:r>
      <w:r w:rsidRPr="00FE4080">
        <w:rPr>
          <w:rStyle w:val="XMR-LegendaNvel3Carcter"/>
        </w:rPr>
        <w:t>rticulação do tornozelo</w:t>
      </w:r>
      <w:bookmarkEnd w:id="344"/>
      <w:bookmarkEnd w:id="345"/>
    </w:p>
    <w:p w:rsidR="00724BB7" w:rsidRPr="000C2765" w:rsidRDefault="00724BB7" w:rsidP="00724BB7">
      <w:pPr>
        <w:pStyle w:val="XMR-TextoNivel3"/>
        <w:ind w:firstLine="0"/>
        <w:jc w:val="center"/>
      </w:pPr>
      <w:r>
        <w:t xml:space="preserve">A – Vista isométrica </w:t>
      </w:r>
      <w:r w:rsidR="00595FA8">
        <w:t>anterior</w:t>
      </w:r>
      <w:r w:rsidR="00D30F3E">
        <w:t xml:space="preserve">     B – Vista isométrica </w:t>
      </w:r>
      <w:r w:rsidR="00595FA8">
        <w:t>posterior</w:t>
      </w:r>
    </w:p>
    <w:p w:rsidR="007220DD" w:rsidRPr="000C2765" w:rsidRDefault="007220DD" w:rsidP="005404A8">
      <w:pPr>
        <w:pStyle w:val="XMR-TextoNivel3"/>
      </w:pPr>
    </w:p>
    <w:p w:rsidR="00F25DF5" w:rsidRPr="000C2765" w:rsidRDefault="00F25DF5" w:rsidP="005404A8">
      <w:pPr>
        <w:pStyle w:val="XMR-TextoNivel3"/>
      </w:pPr>
    </w:p>
    <w:p w:rsidR="00F25DF5" w:rsidRPr="000C2765" w:rsidRDefault="003E7000" w:rsidP="005404A8">
      <w:pPr>
        <w:pStyle w:val="XMR-TextoNivel3"/>
      </w:pPr>
      <w:r>
        <w:t>Assim se chegou</w:t>
      </w:r>
      <w:r w:rsidR="00F25DF5" w:rsidRPr="000C2765">
        <w:t xml:space="preserve"> </w:t>
      </w:r>
      <w:r>
        <w:t>a</w:t>
      </w:r>
      <w:r w:rsidR="00F25DF5" w:rsidRPr="000C2765">
        <w:t>o primeiro esboço funcional do pé e do tornozelo, j</w:t>
      </w:r>
      <w:r w:rsidR="001E2166">
        <w:t>á projectado para ser acoplado à</w:t>
      </w:r>
      <w:r w:rsidR="00F25DF5" w:rsidRPr="000C2765">
        <w:t xml:space="preserve"> canela.</w:t>
      </w:r>
      <w:r w:rsidR="00866D81" w:rsidRPr="000C2765">
        <w:t xml:space="preserve"> </w:t>
      </w:r>
      <w:r>
        <w:t>Consiste</w:t>
      </w:r>
      <w:r w:rsidR="00866D81" w:rsidRPr="000C2765">
        <w:t xml:space="preserve"> </w:t>
      </w:r>
      <w:r>
        <w:t>n</w:t>
      </w:r>
      <w:r w:rsidR="00866D81" w:rsidRPr="000C2765">
        <w:t>uma solução bastante compacta</w:t>
      </w:r>
      <w:r w:rsidR="00B16120" w:rsidRPr="000C2765">
        <w:t>,</w:t>
      </w:r>
      <w:r w:rsidR="00866D81" w:rsidRPr="000C2765">
        <w:t xml:space="preserve"> com a ac</w:t>
      </w:r>
      <w:r w:rsidR="00866D81" w:rsidRPr="000C2765">
        <w:t>o</w:t>
      </w:r>
      <w:r w:rsidR="00866D81" w:rsidRPr="000C2765">
        <w:t xml:space="preserve">modação de um actuador no interior da articulação e outra no local que </w:t>
      </w:r>
      <w:r w:rsidR="00B16120" w:rsidRPr="000C2765">
        <w:t>disponibil</w:t>
      </w:r>
      <w:r w:rsidR="00B16120" w:rsidRPr="000C2765">
        <w:t>i</w:t>
      </w:r>
      <w:r w:rsidR="00B16120" w:rsidRPr="000C2765">
        <w:t>za</w:t>
      </w:r>
      <w:r w:rsidR="00866D81" w:rsidRPr="000C2765">
        <w:t xml:space="preserve"> naturalmente espaço, a canela, permitindo um pé mais pequeno e dedicado </w:t>
      </w:r>
      <w:r w:rsidR="00B16120" w:rsidRPr="000C2765">
        <w:t xml:space="preserve">a acomodação ao piso e </w:t>
      </w:r>
      <w:r w:rsidR="00866D81" w:rsidRPr="000C2765">
        <w:t>a actividade sensorial</w:t>
      </w:r>
      <w:r w:rsidR="00B16120" w:rsidRPr="000C2765">
        <w:t>. De salientar ainda a criação de uma junta universal com dois eixos ortogonais extremamente importante na recriação de movimentos humanos.</w:t>
      </w:r>
    </w:p>
    <w:p w:rsidR="00CE7D3A" w:rsidRPr="000C2765" w:rsidRDefault="00CE7D3A" w:rsidP="005404A8">
      <w:pPr>
        <w:pStyle w:val="XMR-TextoNivel3"/>
      </w:pPr>
    </w:p>
    <w:p w:rsidR="00FE4080" w:rsidRDefault="00FE4080">
      <w:pPr>
        <w:numPr>
          <w:ilvl w:val="0"/>
          <w:numId w:val="0"/>
        </w:numPr>
        <w:jc w:val="left"/>
        <w:outlineLvl w:val="9"/>
        <w:rPr>
          <w:rFonts w:ascii="Plantagenet Cherokee" w:hAnsi="Plantagenet Cherokee"/>
          <w:b w:val="0"/>
          <w:iCs w:val="0"/>
          <w:color w:val="000000" w:themeColor="text1"/>
          <w:sz w:val="22"/>
        </w:rPr>
      </w:pPr>
      <w:r>
        <w:br w:type="page"/>
      </w:r>
    </w:p>
    <w:p w:rsidR="00CE7D3A" w:rsidRPr="00B35489" w:rsidRDefault="00E12FCD" w:rsidP="005404A8">
      <w:pPr>
        <w:pStyle w:val="XMR-TituloNivel3"/>
      </w:pPr>
      <w:bookmarkStart w:id="346" w:name="_Toc241560933"/>
      <w:bookmarkStart w:id="347" w:name="_Toc241569701"/>
      <w:bookmarkStart w:id="348" w:name="_Toc241632175"/>
      <w:bookmarkStart w:id="349" w:name="_Toc245869224"/>
      <w:bookmarkStart w:id="350" w:name="_Toc246929122"/>
      <w:bookmarkStart w:id="351" w:name="_Toc247013409"/>
      <w:r>
        <w:lastRenderedPageBreak/>
        <w:t xml:space="preserve">2.3.2- </w:t>
      </w:r>
      <w:r w:rsidR="00CE7D3A" w:rsidRPr="00B35489">
        <w:t>Joelho</w:t>
      </w:r>
      <w:bookmarkEnd w:id="346"/>
      <w:bookmarkEnd w:id="347"/>
      <w:bookmarkEnd w:id="348"/>
      <w:bookmarkEnd w:id="349"/>
      <w:bookmarkEnd w:id="350"/>
      <w:bookmarkEnd w:id="351"/>
    </w:p>
    <w:p w:rsidR="00CE7D3A" w:rsidRPr="000C2765" w:rsidRDefault="00CE7D3A" w:rsidP="005404A8">
      <w:pPr>
        <w:pStyle w:val="XMR-TextoNivel3"/>
      </w:pPr>
    </w:p>
    <w:p w:rsidR="00401B8D" w:rsidRDefault="00E16784" w:rsidP="00401B8D">
      <w:pPr>
        <w:pStyle w:val="XMR-TextoNivel3"/>
      </w:pPr>
      <w:r w:rsidRPr="000C2765">
        <w:t xml:space="preserve">Uma vez que no joelho apenas </w:t>
      </w:r>
      <w:r w:rsidR="003E7000">
        <w:t>é necessário</w:t>
      </w:r>
      <w:r w:rsidRPr="000C2765">
        <w:t xml:space="preserve"> ter um grau de liberdade</w:t>
      </w:r>
      <w:r w:rsidR="001E2166">
        <w:t>,</w:t>
      </w:r>
      <w:r w:rsidRPr="000C2765">
        <w:t xml:space="preserve"> a colocação do servo </w:t>
      </w:r>
      <w:r w:rsidR="008A2C0D">
        <w:t>foi</w:t>
      </w:r>
      <w:r w:rsidRPr="000C2765">
        <w:t xml:space="preserve"> mais fácil. Pens</w:t>
      </w:r>
      <w:r w:rsidR="008A2C0D">
        <w:t>ou-se</w:t>
      </w:r>
      <w:r w:rsidRPr="000C2765">
        <w:t xml:space="preserve"> </w:t>
      </w:r>
      <w:r w:rsidR="008A2C0D">
        <w:t xml:space="preserve">mesmo </w:t>
      </w:r>
      <w:r w:rsidRPr="000C2765">
        <w:t xml:space="preserve">na actuação directa da articulação. Em todo o caso </w:t>
      </w:r>
      <w:r w:rsidR="008A2C0D">
        <w:t>preferiu-se antecipar</w:t>
      </w:r>
      <w:r w:rsidRPr="000C2765">
        <w:t xml:space="preserve"> o pior cenário a nível de dimensões e de força</w:t>
      </w:r>
      <w:r w:rsidR="008A2C0D">
        <w:t>s</w:t>
      </w:r>
      <w:r w:rsidRPr="000C2765">
        <w:t xml:space="preserve"> envolvidas </w:t>
      </w:r>
      <w:r w:rsidR="005242D1">
        <w:t>supondo</w:t>
      </w:r>
      <w:r w:rsidRPr="000C2765">
        <w:t xml:space="preserve"> que o servo não possui</w:t>
      </w:r>
      <w:r w:rsidR="008A2C0D">
        <w:t>ria</w:t>
      </w:r>
      <w:r w:rsidRPr="000C2765">
        <w:t xml:space="preserve"> binário suficiente para actuar o jo</w:t>
      </w:r>
      <w:r w:rsidRPr="000C2765">
        <w:t>e</w:t>
      </w:r>
      <w:r w:rsidRPr="000C2765">
        <w:t xml:space="preserve">lho. </w:t>
      </w:r>
      <w:r w:rsidR="00134BF6" w:rsidRPr="000C2765">
        <w:t>Est</w:t>
      </w:r>
      <w:r w:rsidR="008A2C0D">
        <w:t>a</w:t>
      </w:r>
      <w:r w:rsidR="00134BF6" w:rsidRPr="000C2765">
        <w:t xml:space="preserve"> suposição surg</w:t>
      </w:r>
      <w:r w:rsidR="008A2C0D">
        <w:t>iu</w:t>
      </w:r>
      <w:r w:rsidR="00134BF6" w:rsidRPr="000C2765">
        <w:t xml:space="preserve"> também porque </w:t>
      </w:r>
      <w:r w:rsidR="008A2C0D">
        <w:t xml:space="preserve">se </w:t>
      </w:r>
      <w:r w:rsidR="00134BF6" w:rsidRPr="000C2765">
        <w:t>sab</w:t>
      </w:r>
      <w:r w:rsidR="008A2C0D">
        <w:t>ia</w:t>
      </w:r>
      <w:r w:rsidR="001E2166">
        <w:t xml:space="preserve"> à</w:t>
      </w:r>
      <w:r w:rsidR="00134BF6" w:rsidRPr="000C2765">
        <w:t xml:space="preserve"> partida que o joelho </w:t>
      </w:r>
      <w:r w:rsidR="008D06A2">
        <w:t>iria ser</w:t>
      </w:r>
      <w:r w:rsidR="00134BF6" w:rsidRPr="000C2765">
        <w:t xml:space="preserve"> uma articulação muito solicitada. </w:t>
      </w:r>
      <w:r w:rsidR="008D06A2">
        <w:t>Foi</w:t>
      </w:r>
      <w:r w:rsidR="008A2C0D">
        <w:t xml:space="preserve"> por</w:t>
      </w:r>
      <w:r w:rsidRPr="000C2765">
        <w:t xml:space="preserve"> isso </w:t>
      </w:r>
      <w:r w:rsidR="008A2C0D">
        <w:t xml:space="preserve">necessário </w:t>
      </w:r>
      <w:r w:rsidRPr="000C2765">
        <w:t>recorrer mais uma vez a uma transmissão por correia</w:t>
      </w:r>
      <w:r w:rsidR="00336E80" w:rsidRPr="000C2765">
        <w:t>.</w:t>
      </w:r>
      <w:r w:rsidR="00DA5565" w:rsidRPr="000C2765">
        <w:t xml:space="preserve"> Apesar de já </w:t>
      </w:r>
      <w:r w:rsidR="008D06A2">
        <w:t xml:space="preserve">se </w:t>
      </w:r>
      <w:r w:rsidR="00DA5565" w:rsidRPr="000C2765">
        <w:t xml:space="preserve">ter um servo alojado na canela </w:t>
      </w:r>
      <w:r w:rsidR="00134BF6" w:rsidRPr="000C2765">
        <w:t xml:space="preserve">o ideal </w:t>
      </w:r>
      <w:r w:rsidR="008D06A2">
        <w:t>foi</w:t>
      </w:r>
      <w:r w:rsidR="00134BF6" w:rsidRPr="000C2765">
        <w:t xml:space="preserve"> </w:t>
      </w:r>
      <w:r w:rsidR="001E2166">
        <w:t xml:space="preserve">também </w:t>
      </w:r>
      <w:r w:rsidR="00134BF6" w:rsidRPr="000C2765">
        <w:t>colocar o se</w:t>
      </w:r>
      <w:r w:rsidR="00DA5565" w:rsidRPr="000C2765">
        <w:t>rvo que ir</w:t>
      </w:r>
      <w:r w:rsidR="008D06A2">
        <w:t>ia</w:t>
      </w:r>
      <w:r w:rsidR="00DA5565" w:rsidRPr="000C2765">
        <w:t xml:space="preserve"> actuar o joelho na canela </w:t>
      </w:r>
      <w:r w:rsidR="00145316">
        <w:t xml:space="preserve">(Figura </w:t>
      </w:r>
      <w:r w:rsidR="0007524A">
        <w:t>40</w:t>
      </w:r>
      <w:r w:rsidR="008E0E66">
        <w:t>)</w:t>
      </w:r>
      <w:r w:rsidR="00DA5565" w:rsidRPr="000C2765">
        <w:t>.</w:t>
      </w:r>
    </w:p>
    <w:p w:rsidR="005D1720" w:rsidRDefault="005D1720" w:rsidP="00401B8D">
      <w:pPr>
        <w:pStyle w:val="XMR-TextoNivel3"/>
        <w:rPr>
          <w:iCs/>
        </w:rPr>
      </w:pPr>
    </w:p>
    <w:p w:rsidR="001403DC" w:rsidRPr="000C2765" w:rsidRDefault="00645667" w:rsidP="00FE49ED">
      <w:pPr>
        <w:pStyle w:val="XMR-TextoNivel3"/>
        <w:ind w:firstLine="0"/>
        <w:jc w:val="center"/>
      </w:pPr>
      <w:r>
        <w:rPr>
          <w:noProof/>
        </w:rPr>
        <w:pict>
          <v:shape id="_x0000_s1286" type="#_x0000_t202" style="position:absolute;left:0;text-align:left;margin-left:91.45pt;margin-top:119.5pt;width:78.2pt;height:23pt;z-index:251939840;mso-height-percent:200;mso-height-percent:200;mso-width-relative:margin;mso-height-relative:margin" o:regroupid="12" filled="f" stroked="f">
            <v:textbox style="mso-next-textbox:#_x0000_s1286;mso-fit-shape-to-text:t">
              <w:txbxContent>
                <w:p w:rsidR="007F7319" w:rsidRPr="00D86D27" w:rsidRDefault="007F7319" w:rsidP="00E440A9">
                  <w:pPr>
                    <w:rPr>
                      <w:rFonts w:ascii="Plantagenet Cherokee" w:hAnsi="Plantagenet Cherokee"/>
                      <w:b w:val="0"/>
                      <w:color w:val="auto"/>
                    </w:rPr>
                  </w:pPr>
                  <w:bookmarkStart w:id="352" w:name="_Toc245090590"/>
                  <w:r w:rsidRPr="00D86D27">
                    <w:rPr>
                      <w:rFonts w:ascii="Plantagenet Cherokee" w:hAnsi="Plantagenet Cherokee"/>
                      <w:b w:val="0"/>
                      <w:color w:val="auto"/>
                    </w:rPr>
                    <w:t>A</w:t>
                  </w:r>
                  <w:bookmarkEnd w:id="352"/>
                </w:p>
              </w:txbxContent>
            </v:textbox>
          </v:shape>
        </w:pict>
      </w:r>
      <w:r>
        <w:rPr>
          <w:noProof/>
        </w:rPr>
        <w:pict>
          <v:shape id="_x0000_s1287" type="#_x0000_t202" style="position:absolute;left:0;text-align:left;margin-left:260.7pt;margin-top:120.25pt;width:78.2pt;height:23pt;z-index:251940864;mso-height-percent:200;mso-height-percent:200;mso-width-relative:margin;mso-height-relative:margin" o:regroupid="12" filled="f" stroked="f">
            <v:textbox style="mso-next-textbox:#_x0000_s1287;mso-fit-shape-to-text:t">
              <w:txbxContent>
                <w:p w:rsidR="007F7319" w:rsidRPr="00D86D27" w:rsidRDefault="007F7319" w:rsidP="00AB4851">
                  <w:pPr>
                    <w:rPr>
                      <w:rFonts w:ascii="Plantagenet Cherokee" w:hAnsi="Plantagenet Cherokee"/>
                      <w:b w:val="0"/>
                      <w:color w:val="auto"/>
                    </w:rPr>
                  </w:pPr>
                  <w:bookmarkStart w:id="353" w:name="_Toc245090589"/>
                  <w:r w:rsidRPr="00D86D27">
                    <w:rPr>
                      <w:rFonts w:ascii="Plantagenet Cherokee" w:hAnsi="Plantagenet Cherokee"/>
                      <w:b w:val="0"/>
                      <w:color w:val="auto"/>
                    </w:rPr>
                    <w:t>B</w:t>
                  </w:r>
                  <w:bookmarkEnd w:id="353"/>
                </w:p>
              </w:txbxContent>
            </v:textbox>
          </v:shape>
        </w:pict>
      </w:r>
      <w:r w:rsidR="007031FD">
        <w:rPr>
          <w:noProof/>
        </w:rPr>
        <w:drawing>
          <wp:inline distT="0" distB="0" distL="0" distR="0">
            <wp:extent cx="1772633" cy="1620000"/>
            <wp:effectExtent l="190500" t="152400" r="170467" b="132600"/>
            <wp:docPr id="96" name="Imagem 95" descr="PeTornozeloJoelh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TornozeloJoelho1.png"/>
                    <pic:cNvPicPr/>
                  </pic:nvPicPr>
                  <pic:blipFill>
                    <a:blip r:embed="rId58">
                      <a:grayscl/>
                      <a:lum bright="25000"/>
                    </a:blip>
                    <a:srcRect l="32603" t="8525" r="31307" b="18993"/>
                    <a:stretch>
                      <a:fillRect/>
                    </a:stretch>
                  </pic:blipFill>
                  <pic:spPr>
                    <a:xfrm>
                      <a:off x="0" y="0"/>
                      <a:ext cx="1772633" cy="1620000"/>
                    </a:xfrm>
                    <a:prstGeom prst="rect">
                      <a:avLst/>
                    </a:prstGeom>
                    <a:ln>
                      <a:noFill/>
                    </a:ln>
                    <a:effectLst>
                      <a:outerShdw blurRad="190500" algn="tl" rotWithShape="0">
                        <a:srgbClr val="000000">
                          <a:alpha val="70000"/>
                        </a:srgbClr>
                      </a:outerShdw>
                    </a:effectLst>
                  </pic:spPr>
                </pic:pic>
              </a:graphicData>
            </a:graphic>
          </wp:inline>
        </w:drawing>
      </w:r>
      <w:r w:rsidR="00FE49ED">
        <w:rPr>
          <w:noProof/>
        </w:rPr>
        <w:drawing>
          <wp:inline distT="0" distB="0" distL="0" distR="0">
            <wp:extent cx="1799659" cy="1620000"/>
            <wp:effectExtent l="190500" t="152400" r="162491" b="132600"/>
            <wp:docPr id="97" name="Imagem 96" descr="PeTornozeloJoelho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TornozeloJoelho2.png"/>
                    <pic:cNvPicPr/>
                  </pic:nvPicPr>
                  <pic:blipFill>
                    <a:blip r:embed="rId59">
                      <a:grayscl/>
                      <a:lum bright="25000"/>
                    </a:blip>
                    <a:srcRect l="33913" t="11803" r="33932" b="23607"/>
                    <a:stretch>
                      <a:fillRect/>
                    </a:stretch>
                  </pic:blipFill>
                  <pic:spPr>
                    <a:xfrm>
                      <a:off x="0" y="0"/>
                      <a:ext cx="1799659" cy="1620000"/>
                    </a:xfrm>
                    <a:prstGeom prst="rect">
                      <a:avLst/>
                    </a:prstGeom>
                    <a:ln>
                      <a:noFill/>
                    </a:ln>
                    <a:effectLst>
                      <a:outerShdw blurRad="190500" algn="tl" rotWithShape="0">
                        <a:srgbClr val="000000">
                          <a:alpha val="70000"/>
                        </a:srgbClr>
                      </a:outerShdw>
                    </a:effectLst>
                  </pic:spPr>
                </pic:pic>
              </a:graphicData>
            </a:graphic>
          </wp:inline>
        </w:drawing>
      </w:r>
    </w:p>
    <w:p w:rsidR="00AA308D" w:rsidRPr="00FE4080" w:rsidRDefault="00E440A9" w:rsidP="00FE4080">
      <w:pPr>
        <w:pStyle w:val="XMR-LegendaNvel3"/>
      </w:pPr>
      <w:bookmarkStart w:id="354" w:name="_Toc245812300"/>
      <w:bookmarkStart w:id="355" w:name="_Toc247013491"/>
      <w:r w:rsidRPr="00FE4080">
        <w:t xml:space="preserve">Figura </w:t>
      </w:r>
      <w:r w:rsidR="0007524A" w:rsidRPr="00FE4080">
        <w:t>40</w:t>
      </w:r>
      <w:r w:rsidRPr="00FE4080">
        <w:t xml:space="preserve"> – Pé e </w:t>
      </w:r>
      <w:r w:rsidR="00AA308D" w:rsidRPr="00FE4080">
        <w:t>a</w:t>
      </w:r>
      <w:r w:rsidRPr="00FE4080">
        <w:t>rticulação do tornozelo e do joelho</w:t>
      </w:r>
      <w:bookmarkEnd w:id="354"/>
      <w:bookmarkEnd w:id="355"/>
    </w:p>
    <w:p w:rsidR="00FE4080" w:rsidRDefault="00E440A9" w:rsidP="005D1720">
      <w:pPr>
        <w:pStyle w:val="XMR-TextoNivel3"/>
        <w:ind w:firstLine="0"/>
        <w:jc w:val="center"/>
        <w:rPr>
          <w:noProof/>
        </w:rPr>
      </w:pPr>
      <w:r>
        <w:rPr>
          <w:noProof/>
        </w:rPr>
        <w:t xml:space="preserve">A – Vista isométrica </w:t>
      </w:r>
      <w:r w:rsidR="00595FA8">
        <w:rPr>
          <w:noProof/>
        </w:rPr>
        <w:t>anterior</w:t>
      </w:r>
      <w:r w:rsidR="00D30F3E">
        <w:rPr>
          <w:noProof/>
        </w:rPr>
        <w:t xml:space="preserve">     B – Vista isométrica </w:t>
      </w:r>
      <w:r w:rsidR="00595FA8">
        <w:rPr>
          <w:noProof/>
        </w:rPr>
        <w:t>posterior</w:t>
      </w:r>
    </w:p>
    <w:p w:rsidR="00FE4080" w:rsidRDefault="00FE4080" w:rsidP="005D1720">
      <w:pPr>
        <w:pStyle w:val="XMR-TextoNivel3"/>
        <w:ind w:firstLine="0"/>
        <w:jc w:val="center"/>
        <w:rPr>
          <w:noProof/>
        </w:rPr>
      </w:pPr>
    </w:p>
    <w:p w:rsidR="005D1720" w:rsidRDefault="005D1720" w:rsidP="005D1720">
      <w:pPr>
        <w:pStyle w:val="XMR-TextoNivel3"/>
        <w:ind w:firstLine="0"/>
        <w:jc w:val="center"/>
        <w:rPr>
          <w:iCs/>
          <w:noProof/>
        </w:rPr>
      </w:pPr>
    </w:p>
    <w:p w:rsidR="004A0A65" w:rsidRPr="00B35489" w:rsidRDefault="00E12FCD" w:rsidP="005404A8">
      <w:pPr>
        <w:pStyle w:val="XMR-TituloNivel3"/>
      </w:pPr>
      <w:bookmarkStart w:id="356" w:name="_Toc241560934"/>
      <w:bookmarkStart w:id="357" w:name="_Toc241569702"/>
      <w:bookmarkStart w:id="358" w:name="_Toc241632176"/>
      <w:bookmarkStart w:id="359" w:name="_Toc245869225"/>
      <w:bookmarkStart w:id="360" w:name="_Toc246929123"/>
      <w:bookmarkStart w:id="361" w:name="_Toc247013410"/>
      <w:r>
        <w:t xml:space="preserve">2.3.3- </w:t>
      </w:r>
      <w:r w:rsidR="004A0A65" w:rsidRPr="004421F8">
        <w:t>Canela</w:t>
      </w:r>
      <w:bookmarkEnd w:id="356"/>
      <w:bookmarkEnd w:id="357"/>
      <w:bookmarkEnd w:id="358"/>
      <w:bookmarkEnd w:id="359"/>
      <w:bookmarkEnd w:id="360"/>
      <w:bookmarkEnd w:id="361"/>
    </w:p>
    <w:p w:rsidR="004A0A65" w:rsidRPr="00B35489" w:rsidRDefault="004A0A65" w:rsidP="00F55799">
      <w:pPr>
        <w:pStyle w:val="PargrafodaLista"/>
      </w:pPr>
    </w:p>
    <w:p w:rsidR="00FB0CF3" w:rsidRPr="000C2765" w:rsidRDefault="00FB0CF3" w:rsidP="005404A8">
      <w:pPr>
        <w:pStyle w:val="XMR-TextoNivel3"/>
      </w:pPr>
      <w:r w:rsidRPr="00B35489">
        <w:t xml:space="preserve">De seguida </w:t>
      </w:r>
      <w:r w:rsidR="004421F8">
        <w:t>foi</w:t>
      </w:r>
      <w:r w:rsidRPr="00B35489">
        <w:t xml:space="preserve"> desenha</w:t>
      </w:r>
      <w:r w:rsidR="004421F8">
        <w:t>d</w:t>
      </w:r>
      <w:r w:rsidR="00433219">
        <w:t>a</w:t>
      </w:r>
      <w:r w:rsidRPr="00B35489">
        <w:t xml:space="preserve"> a canela propriamente dita para acomodar </w:t>
      </w:r>
      <w:r w:rsidR="004421F8">
        <w:t>os</w:t>
      </w:r>
      <w:r w:rsidRPr="00B35489">
        <w:t xml:space="preserve"> </w:t>
      </w:r>
      <w:r w:rsidR="004421F8">
        <w:t xml:space="preserve">dois </w:t>
      </w:r>
      <w:r w:rsidRPr="00B35489">
        <w:t>se</w:t>
      </w:r>
      <w:r w:rsidRPr="00B35489">
        <w:t>r</w:t>
      </w:r>
      <w:r w:rsidRPr="00B35489">
        <w:t>vos</w:t>
      </w:r>
      <w:r w:rsidR="004421F8">
        <w:t>, do tornozelo e do joelho,</w:t>
      </w:r>
      <w:r w:rsidRPr="00B35489">
        <w:t xml:space="preserve"> e servir de suporte a articulação do tornozelo e do joelho.</w:t>
      </w:r>
      <w:r w:rsidR="004A0A65" w:rsidRPr="00B35489">
        <w:t xml:space="preserve"> </w:t>
      </w:r>
      <w:r w:rsidR="00A36E0E" w:rsidRPr="00B35489">
        <w:t xml:space="preserve">Sem ter </w:t>
      </w:r>
      <w:r w:rsidR="00565139" w:rsidRPr="000C2765">
        <w:t>grandes preocupações</w:t>
      </w:r>
      <w:r w:rsidR="005242D1">
        <w:t xml:space="preserve">, e </w:t>
      </w:r>
      <w:r w:rsidR="00A36E0E" w:rsidRPr="000C2765">
        <w:t>procura</w:t>
      </w:r>
      <w:r w:rsidR="008D06A2">
        <w:t>ndo</w:t>
      </w:r>
      <w:r w:rsidR="00A36E0E" w:rsidRPr="000C2765">
        <w:t xml:space="preserve"> </w:t>
      </w:r>
      <w:r w:rsidR="005242D1" w:rsidRPr="000C2765">
        <w:t xml:space="preserve">apenas </w:t>
      </w:r>
      <w:r w:rsidR="00A36E0E" w:rsidRPr="000C2765">
        <w:t>criar algo que permiti</w:t>
      </w:r>
      <w:r w:rsidR="00A36E0E" w:rsidRPr="000C2765">
        <w:t>s</w:t>
      </w:r>
      <w:r w:rsidR="00A36E0E" w:rsidRPr="000C2765">
        <w:t xml:space="preserve">se desempenhar essa função, </w:t>
      </w:r>
      <w:r w:rsidR="009D3BB2" w:rsidRPr="000C2765">
        <w:t xml:space="preserve">foram desenhadas duas </w:t>
      </w:r>
      <w:r w:rsidR="00565139" w:rsidRPr="000C2765">
        <w:t>lâminas</w:t>
      </w:r>
      <w:r w:rsidR="009D3BB2" w:rsidRPr="000C2765">
        <w:t xml:space="preserve">, uma de cada lado </w:t>
      </w:r>
      <w:r w:rsidR="00565139" w:rsidRPr="000C2765">
        <w:t>dos servos</w:t>
      </w:r>
      <w:r w:rsidR="009D3BB2" w:rsidRPr="000C2765">
        <w:t xml:space="preserve"> de forma a poder sustent</w:t>
      </w:r>
      <w:r w:rsidR="00433219">
        <w:t>á</w:t>
      </w:r>
      <w:r w:rsidR="00234AB8" w:rsidRPr="000C2765">
        <w:t>-</w:t>
      </w:r>
      <w:r w:rsidR="009D3BB2" w:rsidRPr="000C2765">
        <w:t>los</w:t>
      </w:r>
      <w:r w:rsidR="00AA3238">
        <w:t xml:space="preserve"> </w:t>
      </w:r>
      <w:r w:rsidR="00145316">
        <w:t xml:space="preserve">(Figura </w:t>
      </w:r>
      <w:r w:rsidR="0007524A">
        <w:t>41</w:t>
      </w:r>
      <w:r w:rsidR="00AA3238">
        <w:t>)</w:t>
      </w:r>
      <w:r w:rsidR="009D3BB2" w:rsidRPr="000C2765">
        <w:t>.</w:t>
      </w:r>
    </w:p>
    <w:p w:rsidR="00FB0CF3" w:rsidRPr="000C2765" w:rsidRDefault="00FB0CF3" w:rsidP="005404A8">
      <w:pPr>
        <w:pStyle w:val="XMR-TextoNivel3"/>
      </w:pPr>
    </w:p>
    <w:p w:rsidR="00FB0CF3" w:rsidRPr="000C2765" w:rsidRDefault="00645667" w:rsidP="00AA3238">
      <w:pPr>
        <w:pStyle w:val="XMR-TextoNivel3"/>
        <w:ind w:firstLine="0"/>
        <w:jc w:val="center"/>
      </w:pPr>
      <w:r>
        <w:rPr>
          <w:noProof/>
        </w:rPr>
        <w:pict>
          <v:shape id="_x0000_s1289" type="#_x0000_t202" style="position:absolute;left:0;text-align:left;margin-left:264.35pt;margin-top:118.8pt;width:78.2pt;height:21.85pt;z-index:251949056;mso-height-percent:200;mso-height-percent:200;mso-width-relative:margin;mso-height-relative:margin" o:regroupid="15" filled="f" stroked="f">
            <v:textbox style="mso-next-textbox:#_x0000_s1289;mso-fit-shape-to-text:t">
              <w:txbxContent>
                <w:p w:rsidR="007F7319" w:rsidRPr="00D86D27" w:rsidRDefault="007F7319" w:rsidP="00AA3238">
                  <w:pPr>
                    <w:rPr>
                      <w:rFonts w:ascii="Plantagenet Cherokee" w:hAnsi="Plantagenet Cherokee"/>
                      <w:b w:val="0"/>
                      <w:color w:val="auto"/>
                    </w:rPr>
                  </w:pPr>
                  <w:r w:rsidRPr="00D86D27">
                    <w:rPr>
                      <w:rFonts w:ascii="Plantagenet Cherokee" w:hAnsi="Plantagenet Cherokee"/>
                      <w:b w:val="0"/>
                      <w:color w:val="auto"/>
                    </w:rPr>
                    <w:t>B</w:t>
                  </w:r>
                </w:p>
              </w:txbxContent>
            </v:textbox>
          </v:shape>
        </w:pict>
      </w:r>
      <w:r>
        <w:rPr>
          <w:noProof/>
        </w:rPr>
        <w:pict>
          <v:shape id="_x0000_s1288" type="#_x0000_t202" style="position:absolute;left:0;text-align:left;margin-left:96.4pt;margin-top:118.3pt;width:78.2pt;height:21.85pt;z-index:251948032;mso-height-percent:200;mso-height-percent:200;mso-width-relative:margin;mso-height-relative:margin" o:regroupid="15" filled="f" stroked="f">
            <v:textbox style="mso-next-textbox:#_x0000_s1288;mso-fit-shape-to-text:t">
              <w:txbxContent>
                <w:p w:rsidR="007F7319" w:rsidRPr="00D86D27" w:rsidRDefault="007F7319" w:rsidP="00AA3238">
                  <w:pPr>
                    <w:rPr>
                      <w:rFonts w:ascii="Plantagenet Cherokee" w:hAnsi="Plantagenet Cherokee"/>
                      <w:b w:val="0"/>
                      <w:color w:val="auto"/>
                    </w:rPr>
                  </w:pPr>
                  <w:r w:rsidRPr="00D86D27">
                    <w:rPr>
                      <w:rFonts w:ascii="Plantagenet Cherokee" w:hAnsi="Plantagenet Cherokee"/>
                      <w:b w:val="0"/>
                      <w:color w:val="auto"/>
                    </w:rPr>
                    <w:t>A</w:t>
                  </w:r>
                </w:p>
              </w:txbxContent>
            </v:textbox>
          </v:shape>
        </w:pict>
      </w:r>
      <w:r w:rsidR="00346829">
        <w:rPr>
          <w:noProof/>
        </w:rPr>
        <w:drawing>
          <wp:inline distT="0" distB="0" distL="0" distR="0">
            <wp:extent cx="1775742" cy="1620000"/>
            <wp:effectExtent l="190500" t="152400" r="167358" b="132600"/>
            <wp:docPr id="100" name="Imagem 99" descr="PeTornozeloCanelaJoelho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TornozeloCanelaJoelho2.png"/>
                    <pic:cNvPicPr/>
                  </pic:nvPicPr>
                  <pic:blipFill>
                    <a:blip r:embed="rId60">
                      <a:grayscl/>
                      <a:lum bright="25000"/>
                    </a:blip>
                    <a:srcRect l="31982" t="8525" r="31860" b="18993"/>
                    <a:stretch>
                      <a:fillRect/>
                    </a:stretch>
                  </pic:blipFill>
                  <pic:spPr>
                    <a:xfrm>
                      <a:off x="0" y="0"/>
                      <a:ext cx="1775742" cy="1620000"/>
                    </a:xfrm>
                    <a:prstGeom prst="rect">
                      <a:avLst/>
                    </a:prstGeom>
                    <a:ln>
                      <a:noFill/>
                    </a:ln>
                    <a:effectLst>
                      <a:outerShdw blurRad="190500" algn="tl" rotWithShape="0">
                        <a:srgbClr val="000000">
                          <a:alpha val="70000"/>
                        </a:srgbClr>
                      </a:outerShdw>
                    </a:effectLst>
                  </pic:spPr>
                </pic:pic>
              </a:graphicData>
            </a:graphic>
          </wp:inline>
        </w:drawing>
      </w:r>
      <w:r w:rsidR="00346829">
        <w:rPr>
          <w:noProof/>
        </w:rPr>
        <w:drawing>
          <wp:inline distT="0" distB="0" distL="0" distR="0">
            <wp:extent cx="1788371" cy="1620000"/>
            <wp:effectExtent l="190500" t="152400" r="173779" b="132600"/>
            <wp:docPr id="101" name="Imagem 100" descr="PeTornozeloCanelaJoelh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TornozeloCanelaJoelho1.png"/>
                    <pic:cNvPicPr/>
                  </pic:nvPicPr>
                  <pic:blipFill>
                    <a:blip r:embed="rId61">
                      <a:grayscl/>
                      <a:lum bright="25000"/>
                    </a:blip>
                    <a:srcRect l="34615" t="13272" r="34950" b="25224"/>
                    <a:stretch>
                      <a:fillRect/>
                    </a:stretch>
                  </pic:blipFill>
                  <pic:spPr>
                    <a:xfrm>
                      <a:off x="0" y="0"/>
                      <a:ext cx="1788371" cy="1620000"/>
                    </a:xfrm>
                    <a:prstGeom prst="rect">
                      <a:avLst/>
                    </a:prstGeom>
                    <a:ln>
                      <a:noFill/>
                    </a:ln>
                    <a:effectLst>
                      <a:outerShdw blurRad="190500" algn="tl" rotWithShape="0">
                        <a:srgbClr val="000000">
                          <a:alpha val="70000"/>
                        </a:srgbClr>
                      </a:outerShdw>
                    </a:effectLst>
                  </pic:spPr>
                </pic:pic>
              </a:graphicData>
            </a:graphic>
          </wp:inline>
        </w:drawing>
      </w:r>
    </w:p>
    <w:p w:rsidR="00FE4080" w:rsidRDefault="00AA3238" w:rsidP="00AA3238">
      <w:pPr>
        <w:pStyle w:val="XMR-TextoNivel3"/>
        <w:ind w:firstLine="0"/>
        <w:jc w:val="center"/>
        <w:rPr>
          <w:rStyle w:val="XMR-LegendaNvel3Carcter"/>
        </w:rPr>
      </w:pPr>
      <w:bookmarkStart w:id="362" w:name="_Toc245812301"/>
      <w:bookmarkStart w:id="363" w:name="_Toc247013492"/>
      <w:r w:rsidRPr="00FE4080">
        <w:rPr>
          <w:rStyle w:val="XMR-LegendaNvel3Carcter"/>
        </w:rPr>
        <w:t xml:space="preserve">Figura </w:t>
      </w:r>
      <w:r w:rsidR="0007524A" w:rsidRPr="00FE4080">
        <w:rPr>
          <w:rStyle w:val="XMR-LegendaNvel3Carcter"/>
        </w:rPr>
        <w:t>41</w:t>
      </w:r>
      <w:r w:rsidR="00AA308D" w:rsidRPr="00FE4080">
        <w:rPr>
          <w:rStyle w:val="XMR-LegendaNvel3Carcter"/>
        </w:rPr>
        <w:t xml:space="preserve"> – Pé, canela,</w:t>
      </w:r>
      <w:r w:rsidRPr="00FE4080">
        <w:rPr>
          <w:rStyle w:val="XMR-LegendaNvel3Carcter"/>
        </w:rPr>
        <w:t xml:space="preserve"> articulação do tornozelo e do joelho</w:t>
      </w:r>
      <w:bookmarkEnd w:id="362"/>
      <w:bookmarkEnd w:id="363"/>
    </w:p>
    <w:p w:rsidR="00AA3238" w:rsidRPr="000C2765" w:rsidRDefault="00AA3238" w:rsidP="00AA3238">
      <w:pPr>
        <w:pStyle w:val="XMR-TextoNivel3"/>
        <w:ind w:firstLine="0"/>
        <w:jc w:val="center"/>
      </w:pPr>
      <w:r>
        <w:t xml:space="preserve">A – Vista isométrica </w:t>
      </w:r>
      <w:r w:rsidR="00595FA8">
        <w:t>anterior</w:t>
      </w:r>
      <w:r w:rsidR="00D30F3E">
        <w:t xml:space="preserve">     B – Vista isométrica </w:t>
      </w:r>
      <w:r w:rsidR="00595FA8">
        <w:t>posterior</w:t>
      </w:r>
    </w:p>
    <w:p w:rsidR="00FE4080" w:rsidRDefault="00FE4080" w:rsidP="005404A8">
      <w:pPr>
        <w:pStyle w:val="XMR-TextoNivel3"/>
      </w:pPr>
    </w:p>
    <w:p w:rsidR="00FE4080" w:rsidRDefault="008D06A2" w:rsidP="00FE4080">
      <w:pPr>
        <w:pStyle w:val="XMR-TextoNivel3"/>
        <w:rPr>
          <w:b/>
          <w:iCs/>
        </w:rPr>
      </w:pPr>
      <w:r>
        <w:t xml:space="preserve">Nessa fase em que já </w:t>
      </w:r>
      <w:r w:rsidR="001C4176">
        <w:t>se tinha</w:t>
      </w:r>
      <w:r w:rsidR="00F202F0" w:rsidRPr="000C2765">
        <w:t xml:space="preserve"> um esboço da perna</w:t>
      </w:r>
      <w:r w:rsidR="008631FE">
        <w:t>,</w:t>
      </w:r>
      <w:r w:rsidR="00F202F0" w:rsidRPr="000C2765">
        <w:t xml:space="preserve"> </w:t>
      </w:r>
      <w:r w:rsidR="00D04EE4">
        <w:t xml:space="preserve">desde o pé </w:t>
      </w:r>
      <w:r w:rsidR="00F202F0" w:rsidRPr="000C2765">
        <w:t>até ao joelho</w:t>
      </w:r>
      <w:r w:rsidR="008631FE">
        <w:t>,</w:t>
      </w:r>
      <w:r w:rsidR="00F202F0" w:rsidRPr="000C2765">
        <w:t xml:space="preserve"> re</w:t>
      </w:r>
      <w:r w:rsidR="00F202F0" w:rsidRPr="000C2765">
        <w:t>s</w:t>
      </w:r>
      <w:r w:rsidR="00F202F0" w:rsidRPr="000C2765">
        <w:t>t</w:t>
      </w:r>
      <w:r w:rsidR="001C4176">
        <w:t>ava</w:t>
      </w:r>
      <w:r w:rsidR="00F202F0" w:rsidRPr="000C2765">
        <w:t xml:space="preserve"> </w:t>
      </w:r>
      <w:r w:rsidR="00404785" w:rsidRPr="000C2765">
        <w:t>essencialmente</w:t>
      </w:r>
      <w:r w:rsidR="00F202F0" w:rsidRPr="000C2765">
        <w:t xml:space="preserve"> criar a junta esférica da anca e criar o corpo da coxa.</w:t>
      </w:r>
      <w:r w:rsidR="00FE4080">
        <w:br w:type="page"/>
      </w:r>
    </w:p>
    <w:p w:rsidR="00234AB8" w:rsidRPr="00B35489" w:rsidRDefault="00E12FCD" w:rsidP="00CC0789">
      <w:pPr>
        <w:pStyle w:val="XMR-TituloNivel3"/>
      </w:pPr>
      <w:bookmarkStart w:id="364" w:name="_Toc241560935"/>
      <w:bookmarkStart w:id="365" w:name="_Toc241569703"/>
      <w:bookmarkStart w:id="366" w:name="_Toc241632177"/>
      <w:bookmarkStart w:id="367" w:name="_Toc245869226"/>
      <w:bookmarkStart w:id="368" w:name="_Toc246929124"/>
      <w:bookmarkStart w:id="369" w:name="_Toc247013411"/>
      <w:r>
        <w:lastRenderedPageBreak/>
        <w:t xml:space="preserve">2.3.4- </w:t>
      </w:r>
      <w:r w:rsidR="00F202F0" w:rsidRPr="00B35489">
        <w:t>Anca</w:t>
      </w:r>
      <w:bookmarkEnd w:id="364"/>
      <w:bookmarkEnd w:id="365"/>
      <w:bookmarkEnd w:id="366"/>
      <w:bookmarkEnd w:id="367"/>
      <w:bookmarkEnd w:id="368"/>
      <w:bookmarkEnd w:id="369"/>
    </w:p>
    <w:p w:rsidR="00F202F0" w:rsidRPr="00B35489" w:rsidRDefault="00F202F0" w:rsidP="005404A8">
      <w:pPr>
        <w:pStyle w:val="XMR-TextoNivel3"/>
      </w:pPr>
    </w:p>
    <w:p w:rsidR="002B57B5" w:rsidRPr="000C2765" w:rsidRDefault="00F202F0" w:rsidP="005404A8">
      <w:pPr>
        <w:pStyle w:val="XMR-TextoNivel3"/>
      </w:pPr>
      <w:r w:rsidRPr="00B35489">
        <w:t>Para o desenho da junta esférica da anca pens</w:t>
      </w:r>
      <w:r w:rsidR="001C4176">
        <w:t>ou-se</w:t>
      </w:r>
      <w:r w:rsidRPr="00B35489">
        <w:t xml:space="preserve"> em aproveitar o trabalho </w:t>
      </w:r>
      <w:r w:rsidRPr="000C2765">
        <w:t>re</w:t>
      </w:r>
      <w:r w:rsidRPr="000C2765">
        <w:t>a</w:t>
      </w:r>
      <w:r w:rsidRPr="000C2765">
        <w:t>lizado para o desenvolvimento da junta universal</w:t>
      </w:r>
      <w:r w:rsidR="00D04EE4">
        <w:t xml:space="preserve"> do tornozelo</w:t>
      </w:r>
      <w:r w:rsidR="003300AF">
        <w:t xml:space="preserve"> </w:t>
      </w:r>
      <w:r w:rsidR="00145316">
        <w:t xml:space="preserve">(Figura </w:t>
      </w:r>
      <w:r w:rsidR="0007524A">
        <w:t>37</w:t>
      </w:r>
      <w:r w:rsidR="003300AF">
        <w:t>)</w:t>
      </w:r>
      <w:r w:rsidRPr="000C2765">
        <w:t xml:space="preserve">. Pois, uma junta esférica pode ser aproximada a uma junta universal </w:t>
      </w:r>
      <w:r w:rsidR="00145316">
        <w:t xml:space="preserve">(Figura </w:t>
      </w:r>
      <w:r w:rsidR="00AA308D">
        <w:t>3</w:t>
      </w:r>
      <w:r w:rsidR="0007524A">
        <w:t>6</w:t>
      </w:r>
      <w:r w:rsidR="003300AF">
        <w:t xml:space="preserve">) </w:t>
      </w:r>
      <w:r w:rsidRPr="000C2765">
        <w:t xml:space="preserve">com mais uma junta rotacional ortogonal </w:t>
      </w:r>
      <w:r w:rsidR="001C4176">
        <w:t>à</w:t>
      </w:r>
      <w:r w:rsidRPr="000C2765">
        <w:t xml:space="preserve">s </w:t>
      </w:r>
      <w:r w:rsidR="002B57B5" w:rsidRPr="000C2765">
        <w:t>duas primeiras</w:t>
      </w:r>
      <w:r w:rsidRPr="000C2765">
        <w:t>.</w:t>
      </w:r>
      <w:r w:rsidR="004D5ACB" w:rsidRPr="000C2765">
        <w:t xml:space="preserve"> Mas</w:t>
      </w:r>
      <w:r w:rsidR="001C4176">
        <w:t>,</w:t>
      </w:r>
      <w:r w:rsidR="004D5ACB" w:rsidRPr="000C2765">
        <w:t xml:space="preserve"> neste caso</w:t>
      </w:r>
      <w:r w:rsidR="001C4176">
        <w:t>,</w:t>
      </w:r>
      <w:r w:rsidR="004D5ACB" w:rsidRPr="000C2765">
        <w:t xml:space="preserve"> em vez de ter o segundo servo na canela</w:t>
      </w:r>
      <w:r w:rsidR="005222FC">
        <w:t>, ou seja, acima do primeiro servo, este</w:t>
      </w:r>
      <w:r w:rsidR="004D5ACB" w:rsidRPr="000C2765">
        <w:t xml:space="preserve"> </w:t>
      </w:r>
      <w:r w:rsidR="001C4176">
        <w:t>foi</w:t>
      </w:r>
      <w:r w:rsidR="004D5ACB" w:rsidRPr="000C2765">
        <w:t xml:space="preserve"> coloca</w:t>
      </w:r>
      <w:r w:rsidR="001C4176">
        <w:t>d</w:t>
      </w:r>
      <w:r w:rsidR="004D5ACB" w:rsidRPr="000C2765">
        <w:t xml:space="preserve">o na coxa, </w:t>
      </w:r>
      <w:r w:rsidR="005222FC">
        <w:t>abai</w:t>
      </w:r>
      <w:r w:rsidR="008631FE">
        <w:t>xo do primeiro servo</w:t>
      </w:r>
      <w:r w:rsidR="005222FC">
        <w:t xml:space="preserve"> </w:t>
      </w:r>
      <w:r w:rsidR="004D5ACB" w:rsidRPr="000C2765">
        <w:t>o que</w:t>
      </w:r>
      <w:r w:rsidR="008631FE">
        <w:t>,</w:t>
      </w:r>
      <w:r w:rsidR="004D5ACB" w:rsidRPr="000C2765">
        <w:t xml:space="preserve"> de certa forma</w:t>
      </w:r>
      <w:r w:rsidR="008631FE">
        <w:t>,</w:t>
      </w:r>
      <w:r w:rsidR="004D5ACB" w:rsidRPr="000C2765">
        <w:t xml:space="preserve"> vai fazer com que esta articulação seja igual a </w:t>
      </w:r>
      <w:r w:rsidR="003300AF">
        <w:t xml:space="preserve">articulação </w:t>
      </w:r>
      <w:r w:rsidR="004D5ACB" w:rsidRPr="000C2765">
        <w:t>do tornozelo mas invertida</w:t>
      </w:r>
      <w:r w:rsidR="005777B4" w:rsidRPr="000C2765">
        <w:t xml:space="preserve"> </w:t>
      </w:r>
      <w:r w:rsidR="00145316">
        <w:t xml:space="preserve">(Figura </w:t>
      </w:r>
      <w:r w:rsidR="00AA308D">
        <w:t>4</w:t>
      </w:r>
      <w:r w:rsidR="0007524A">
        <w:t>2</w:t>
      </w:r>
      <w:r w:rsidR="003300AF">
        <w:t>)</w:t>
      </w:r>
      <w:r w:rsidR="004D5ACB" w:rsidRPr="000C2765">
        <w:t>.</w:t>
      </w:r>
    </w:p>
    <w:p w:rsidR="002B57B5" w:rsidRPr="000C2765" w:rsidRDefault="002B57B5" w:rsidP="005404A8">
      <w:pPr>
        <w:pStyle w:val="XMR-TextoNivel3"/>
      </w:pPr>
    </w:p>
    <w:p w:rsidR="002B57B5" w:rsidRPr="000C2765" w:rsidRDefault="00645667" w:rsidP="008E17B1">
      <w:pPr>
        <w:pStyle w:val="XMR-TextoNivel3"/>
        <w:ind w:firstLine="0"/>
        <w:jc w:val="center"/>
      </w:pPr>
      <w:r>
        <w:rPr>
          <w:noProof/>
        </w:rPr>
        <w:pict>
          <v:group id="_x0000_s65641" style="position:absolute;left:0;text-align:left;margin-left:110.35pt;margin-top:104.3pt;width:230.5pt;height:23.5pt;z-index:251952128" coordorigin="3058,6259" coordsize="4610,470">
            <v:shape id="_x0000_s1290" type="#_x0000_t202" style="position:absolute;left:3058;top:6259;width:1564;height:460;mso-height-percent:200;mso-height-percent:200;mso-width-relative:margin;mso-height-relative:margin" o:regroupid="16" filled="f" stroked="f">
              <v:textbox style="mso-next-textbox:#_x0000_s1290;mso-fit-shape-to-text:t">
                <w:txbxContent>
                  <w:p w:rsidR="007F7319" w:rsidRPr="00D86D27" w:rsidRDefault="007F7319" w:rsidP="008E17B1">
                    <w:pPr>
                      <w:rPr>
                        <w:rFonts w:ascii="Plantagenet Cherokee" w:hAnsi="Plantagenet Cherokee"/>
                        <w:b w:val="0"/>
                        <w:color w:val="auto"/>
                      </w:rPr>
                    </w:pPr>
                    <w:r w:rsidRPr="00D86D27">
                      <w:rPr>
                        <w:rFonts w:ascii="Plantagenet Cherokee" w:hAnsi="Plantagenet Cherokee"/>
                        <w:b w:val="0"/>
                        <w:color w:val="auto"/>
                      </w:rPr>
                      <w:t>A</w:t>
                    </w:r>
                  </w:p>
                </w:txbxContent>
              </v:textbox>
            </v:shape>
            <v:shape id="_x0000_s1291" type="#_x0000_t202" style="position:absolute;left:6104;top:6269;width:1564;height:460;mso-height-percent:200;mso-height-percent:200;mso-width-relative:margin;mso-height-relative:margin" o:regroupid="16" filled="f" stroked="f">
              <v:textbox style="mso-next-textbox:#_x0000_s1291;mso-fit-shape-to-text:t">
                <w:txbxContent>
                  <w:p w:rsidR="007F7319" w:rsidRPr="00D86D27" w:rsidRDefault="007F7319" w:rsidP="008E17B1">
                    <w:pPr>
                      <w:rPr>
                        <w:rFonts w:ascii="Plantagenet Cherokee" w:hAnsi="Plantagenet Cherokee"/>
                        <w:b w:val="0"/>
                        <w:color w:val="auto"/>
                      </w:rPr>
                    </w:pPr>
                    <w:r w:rsidRPr="00D86D27">
                      <w:rPr>
                        <w:rFonts w:ascii="Plantagenet Cherokee" w:hAnsi="Plantagenet Cherokee"/>
                        <w:b w:val="0"/>
                        <w:color w:val="auto"/>
                      </w:rPr>
                      <w:t>B</w:t>
                    </w:r>
                  </w:p>
                </w:txbxContent>
              </v:textbox>
            </v:shape>
          </v:group>
        </w:pict>
      </w:r>
      <w:r w:rsidR="008E17B1">
        <w:rPr>
          <w:noProof/>
        </w:rPr>
        <w:drawing>
          <wp:inline distT="0" distB="0" distL="0" distR="0">
            <wp:extent cx="1561827" cy="1440000"/>
            <wp:effectExtent l="190500" t="152400" r="171723" b="141150"/>
            <wp:docPr id="102" name="Imagem 101" descr="Anc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ca1.png"/>
                    <pic:cNvPicPr/>
                  </pic:nvPicPr>
                  <pic:blipFill>
                    <a:blip r:embed="rId62">
                      <a:grayscl/>
                      <a:lum bright="25000"/>
                    </a:blip>
                    <a:srcRect l="32701" t="23924" r="38563" b="18333"/>
                    <a:stretch>
                      <a:fillRect/>
                    </a:stretch>
                  </pic:blipFill>
                  <pic:spPr>
                    <a:xfrm>
                      <a:off x="0" y="0"/>
                      <a:ext cx="1561827" cy="1440000"/>
                    </a:xfrm>
                    <a:prstGeom prst="rect">
                      <a:avLst/>
                    </a:prstGeom>
                    <a:ln>
                      <a:noFill/>
                    </a:ln>
                    <a:effectLst>
                      <a:outerShdw blurRad="190500" algn="tl" rotWithShape="0">
                        <a:srgbClr val="000000">
                          <a:alpha val="70000"/>
                        </a:srgbClr>
                      </a:outerShdw>
                    </a:effectLst>
                  </pic:spPr>
                </pic:pic>
              </a:graphicData>
            </a:graphic>
          </wp:inline>
        </w:drawing>
      </w:r>
      <w:r w:rsidR="008E17B1">
        <w:rPr>
          <w:noProof/>
        </w:rPr>
        <w:drawing>
          <wp:inline distT="0" distB="0" distL="0" distR="0">
            <wp:extent cx="1576968" cy="1440000"/>
            <wp:effectExtent l="190500" t="152400" r="175632" b="141150"/>
            <wp:docPr id="103" name="Imagem 102" descr="Anc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ca2.png"/>
                    <pic:cNvPicPr/>
                  </pic:nvPicPr>
                  <pic:blipFill>
                    <a:blip r:embed="rId63">
                      <a:grayscl/>
                      <a:lum bright="25000"/>
                    </a:blip>
                    <a:srcRect l="36731" t="19118" r="31164" b="16320"/>
                    <a:stretch>
                      <a:fillRect/>
                    </a:stretch>
                  </pic:blipFill>
                  <pic:spPr>
                    <a:xfrm>
                      <a:off x="0" y="0"/>
                      <a:ext cx="1576968" cy="1440000"/>
                    </a:xfrm>
                    <a:prstGeom prst="rect">
                      <a:avLst/>
                    </a:prstGeom>
                    <a:ln>
                      <a:noFill/>
                    </a:ln>
                    <a:effectLst>
                      <a:outerShdw blurRad="190500" algn="tl" rotWithShape="0">
                        <a:srgbClr val="000000">
                          <a:alpha val="70000"/>
                        </a:srgbClr>
                      </a:outerShdw>
                    </a:effectLst>
                  </pic:spPr>
                </pic:pic>
              </a:graphicData>
            </a:graphic>
          </wp:inline>
        </w:drawing>
      </w:r>
    </w:p>
    <w:p w:rsidR="00AA308D" w:rsidRPr="00FE4080" w:rsidRDefault="003300AF" w:rsidP="00FE4080">
      <w:pPr>
        <w:pStyle w:val="XMR-LegendaNvel3"/>
      </w:pPr>
      <w:bookmarkStart w:id="370" w:name="_Toc245812302"/>
      <w:bookmarkStart w:id="371" w:name="_Toc247013493"/>
      <w:r w:rsidRPr="00FE4080">
        <w:t xml:space="preserve">Figura </w:t>
      </w:r>
      <w:r w:rsidR="00AA308D" w:rsidRPr="00FE4080">
        <w:t>4</w:t>
      </w:r>
      <w:r w:rsidR="0007524A" w:rsidRPr="00FE4080">
        <w:t>2</w:t>
      </w:r>
      <w:r w:rsidRPr="00FE4080">
        <w:t xml:space="preserve"> – </w:t>
      </w:r>
      <w:r w:rsidR="00A944E7" w:rsidRPr="00FE4080">
        <w:t>Junta universal da a</w:t>
      </w:r>
      <w:r w:rsidRPr="00FE4080">
        <w:t>rticulação da anca</w:t>
      </w:r>
      <w:bookmarkEnd w:id="370"/>
      <w:bookmarkEnd w:id="371"/>
    </w:p>
    <w:p w:rsidR="00FE4080" w:rsidRDefault="005222FC" w:rsidP="005D1720">
      <w:pPr>
        <w:pStyle w:val="XMR-TextoNivel3"/>
        <w:ind w:firstLine="0"/>
        <w:jc w:val="center"/>
      </w:pPr>
      <w:r>
        <w:t>Representação de 2 dos 3 graus de liberdade</w:t>
      </w:r>
      <w:r w:rsidR="00A97474">
        <w:t xml:space="preserve"> com base na articulação do tornozelo</w:t>
      </w:r>
      <w:r w:rsidR="008E17B1">
        <w:br/>
        <w:t xml:space="preserve">A – Vista isométrica </w:t>
      </w:r>
      <w:r w:rsidR="00595FA8">
        <w:t>anterior</w:t>
      </w:r>
      <w:r w:rsidR="00D30F3E">
        <w:t xml:space="preserve">     B – Vista isométrica </w:t>
      </w:r>
      <w:r w:rsidR="00595FA8">
        <w:t>posterior</w:t>
      </w:r>
    </w:p>
    <w:p w:rsidR="00FE4080" w:rsidRDefault="00FE4080" w:rsidP="005D1720">
      <w:pPr>
        <w:pStyle w:val="XMR-TextoNivel3"/>
        <w:ind w:firstLine="0"/>
        <w:jc w:val="center"/>
      </w:pPr>
    </w:p>
    <w:p w:rsidR="00FE4080" w:rsidRDefault="00FE4080" w:rsidP="005D1720">
      <w:pPr>
        <w:pStyle w:val="XMR-TextoNivel3"/>
        <w:ind w:firstLine="0"/>
        <w:jc w:val="center"/>
      </w:pPr>
    </w:p>
    <w:p w:rsidR="00F202F0" w:rsidRPr="000C2765" w:rsidRDefault="00A04FB5" w:rsidP="005404A8">
      <w:pPr>
        <w:pStyle w:val="XMR-TextoNivel3"/>
      </w:pPr>
      <w:r w:rsidRPr="000C2765">
        <w:t>O posicionamento da terceira junta rotacional t</w:t>
      </w:r>
      <w:r w:rsidR="001C4176">
        <w:t>inha</w:t>
      </w:r>
      <w:r w:rsidRPr="000C2765">
        <w:t xml:space="preserve"> de permitir rodar </w:t>
      </w:r>
      <w:r w:rsidR="006C2004" w:rsidRPr="000C2765">
        <w:t>a</w:t>
      </w:r>
      <w:r w:rsidRPr="000C2765">
        <w:t xml:space="preserve"> perna sobre o seu pró</w:t>
      </w:r>
      <w:r w:rsidR="002C5E05">
        <w:t xml:space="preserve">prio eixo longitudinal. Decidiu-se </w:t>
      </w:r>
      <w:r w:rsidR="006C2004" w:rsidRPr="000C2765">
        <w:t>integrar o terceiro actuado</w:t>
      </w:r>
      <w:r w:rsidRPr="000C2765">
        <w:t>r na coxa, alinhando</w:t>
      </w:r>
      <w:r w:rsidR="001C4176">
        <w:t xml:space="preserve"> </w:t>
      </w:r>
      <w:r w:rsidRPr="000C2765">
        <w:t>o seu eixo com o</w:t>
      </w:r>
      <w:r w:rsidR="00372A2B" w:rsidRPr="000C2765">
        <w:t xml:space="preserve"> eixo de rotação pretendido</w:t>
      </w:r>
      <w:r w:rsidR="00E45F5D" w:rsidRPr="000C2765">
        <w:t xml:space="preserve"> </w:t>
      </w:r>
      <w:r w:rsidR="00145316">
        <w:t xml:space="preserve">(Figura </w:t>
      </w:r>
      <w:r w:rsidR="00686AD9">
        <w:t>4</w:t>
      </w:r>
      <w:r w:rsidR="0007524A">
        <w:t>3</w:t>
      </w:r>
      <w:r w:rsidR="005D7379">
        <w:t>)</w:t>
      </w:r>
      <w:r w:rsidR="00372A2B" w:rsidRPr="000C2765">
        <w:t>.</w:t>
      </w:r>
      <w:r w:rsidR="00DD7848" w:rsidRPr="000C2765">
        <w:t xml:space="preserve"> Neste caso em concreto </w:t>
      </w:r>
      <w:r w:rsidR="001C4176">
        <w:t>optou-se</w:t>
      </w:r>
      <w:r w:rsidR="00DD7848" w:rsidRPr="000C2765">
        <w:t xml:space="preserve"> por uma actuação directa porque a rotação axial que </w:t>
      </w:r>
      <w:r w:rsidR="00FF0F35" w:rsidRPr="000C2765">
        <w:t>se pr</w:t>
      </w:r>
      <w:r w:rsidR="00FF0F35" w:rsidRPr="000C2765">
        <w:t>e</w:t>
      </w:r>
      <w:r w:rsidR="00FF0F35" w:rsidRPr="000C2765">
        <w:t>tend</w:t>
      </w:r>
      <w:r w:rsidR="001C4176">
        <w:t>ia</w:t>
      </w:r>
      <w:r w:rsidR="00DD7848" w:rsidRPr="000C2765">
        <w:t xml:space="preserve"> não </w:t>
      </w:r>
      <w:r w:rsidR="002C5E05">
        <w:t>ir</w:t>
      </w:r>
      <w:r w:rsidR="008D76B7">
        <w:t>á</w:t>
      </w:r>
      <w:r w:rsidR="002C5E05">
        <w:t xml:space="preserve"> </w:t>
      </w:r>
      <w:r w:rsidR="00DD7848" w:rsidRPr="000C2765">
        <w:t>necessit</w:t>
      </w:r>
      <w:r w:rsidR="002C5E05">
        <w:t>ar</w:t>
      </w:r>
      <w:r w:rsidR="00DD7848" w:rsidRPr="000C2765">
        <w:t xml:space="preserve"> de grande esforço mecânico</w:t>
      </w:r>
      <w:r w:rsidR="002C5E05">
        <w:t>, dado que a</w:t>
      </w:r>
      <w:r w:rsidR="00FF0F35" w:rsidRPr="000C2765">
        <w:t>penas</w:t>
      </w:r>
      <w:r w:rsidR="00DD7848" w:rsidRPr="000C2765">
        <w:t xml:space="preserve"> </w:t>
      </w:r>
      <w:r w:rsidR="001C4176">
        <w:t>t</w:t>
      </w:r>
      <w:r w:rsidR="008D76B7">
        <w:t>em</w:t>
      </w:r>
      <w:r w:rsidR="001C4176">
        <w:t xml:space="preserve"> de</w:t>
      </w:r>
      <w:r w:rsidR="00DD7848" w:rsidRPr="000C2765">
        <w:t xml:space="preserve"> pe</w:t>
      </w:r>
      <w:r w:rsidR="00DD7848" w:rsidRPr="000C2765">
        <w:t>r</w:t>
      </w:r>
      <w:r w:rsidR="00DD7848" w:rsidRPr="000C2765">
        <w:t xml:space="preserve">mitir vencer as forças de atrito da própria junta e </w:t>
      </w:r>
      <w:r w:rsidR="00940298" w:rsidRPr="000C2765">
        <w:t>a inércia da estrutura.</w:t>
      </w:r>
    </w:p>
    <w:p w:rsidR="00E45F5D" w:rsidRPr="000C2765" w:rsidRDefault="00E45F5D" w:rsidP="005404A8">
      <w:pPr>
        <w:pStyle w:val="XMR-TextoNivel3"/>
      </w:pPr>
    </w:p>
    <w:p w:rsidR="00E45F5D" w:rsidRPr="000C2765" w:rsidRDefault="00645667" w:rsidP="009F2E7B">
      <w:pPr>
        <w:pStyle w:val="XMR-TextoNivel3"/>
        <w:ind w:firstLine="0"/>
        <w:jc w:val="center"/>
      </w:pPr>
      <w:r>
        <w:rPr>
          <w:noProof/>
          <w:lang w:eastAsia="en-US"/>
        </w:rPr>
        <w:pict>
          <v:shape id="_x0000_s1294" type="#_x0000_t202" style="position:absolute;left:0;text-align:left;margin-left:339.05pt;margin-top:10.2pt;width:81.55pt;height:62.85pt;z-index:251563008;mso-width-relative:margin;mso-height-relative:margin" filled="f" stroked="f">
            <v:textbox style="mso-next-textbox:#_x0000_s1294">
              <w:txbxContent>
                <w:p w:rsidR="007F7319" w:rsidRPr="00D86D27" w:rsidRDefault="007F7319" w:rsidP="00E908C4">
                  <w:pPr>
                    <w:ind w:left="0"/>
                    <w:jc w:val="center"/>
                    <w:rPr>
                      <w:rFonts w:ascii="Plantagenet Cherokee" w:hAnsi="Plantagenet Cherokee"/>
                      <w:b w:val="0"/>
                      <w:sz w:val="20"/>
                      <w:szCs w:val="20"/>
                    </w:rPr>
                  </w:pPr>
                  <w:r w:rsidRPr="00D86D27">
                    <w:rPr>
                      <w:rFonts w:ascii="Plantagenet Cherokee" w:hAnsi="Plantagenet Cherokee"/>
                      <w:b w:val="0"/>
                      <w:sz w:val="20"/>
                      <w:szCs w:val="20"/>
                    </w:rPr>
                    <w:t>3º Actuador</w:t>
                  </w:r>
                  <w:r>
                    <w:rPr>
                      <w:rFonts w:ascii="Plantagenet Cherokee" w:hAnsi="Plantagenet Cherokee"/>
                      <w:b w:val="0"/>
                      <w:sz w:val="20"/>
                      <w:szCs w:val="20"/>
                    </w:rPr>
                    <w:br/>
                  </w:r>
                  <w:r w:rsidRPr="00D86D27">
                    <w:rPr>
                      <w:rFonts w:ascii="Plantagenet Cherokee" w:hAnsi="Plantagenet Cherokee"/>
                      <w:b w:val="0"/>
                      <w:sz w:val="20"/>
                      <w:szCs w:val="20"/>
                    </w:rPr>
                    <w:t>do quadril</w:t>
                  </w:r>
                </w:p>
              </w:txbxContent>
            </v:textbox>
          </v:shape>
        </w:pict>
      </w:r>
      <w:r>
        <w:rPr>
          <w:noProof/>
        </w:rPr>
        <w:pict>
          <v:group id="_x0000_s65642" style="position:absolute;left:0;text-align:left;margin-left:114.8pt;margin-top:161.95pt;width:226.3pt;height:23.6pt;z-index:251568896" coordorigin="3147,13621" coordsize="4526,472">
            <v:shape id="_x0000_s1327" type="#_x0000_t202" style="position:absolute;left:3147;top:13621;width:1564;height:460;mso-height-percent:200;mso-height-percent:200;mso-width-relative:margin;mso-height-relative:margin" filled="f" stroked="f">
              <v:textbox style="mso-next-textbox:#_x0000_s1327;mso-fit-shape-to-text:t">
                <w:txbxContent>
                  <w:p w:rsidR="007F7319" w:rsidRPr="00D86D27" w:rsidRDefault="007F7319" w:rsidP="000C0070">
                    <w:pPr>
                      <w:rPr>
                        <w:rFonts w:ascii="Plantagenet Cherokee" w:hAnsi="Plantagenet Cherokee"/>
                        <w:b w:val="0"/>
                        <w:color w:val="auto"/>
                      </w:rPr>
                    </w:pPr>
                    <w:r w:rsidRPr="00D86D27">
                      <w:rPr>
                        <w:rFonts w:ascii="Plantagenet Cherokee" w:hAnsi="Plantagenet Cherokee"/>
                        <w:b w:val="0"/>
                        <w:color w:val="auto"/>
                      </w:rPr>
                      <w:t>A</w:t>
                    </w:r>
                  </w:p>
                </w:txbxContent>
              </v:textbox>
            </v:shape>
            <v:shape id="_x0000_s1328" type="#_x0000_t202" style="position:absolute;left:6109;top:13633;width:1564;height:460;mso-height-percent:200;mso-height-percent:200;mso-width-relative:margin;mso-height-relative:margin" filled="f" stroked="f">
              <v:textbox style="mso-next-textbox:#_x0000_s1328;mso-fit-shape-to-text:t">
                <w:txbxContent>
                  <w:p w:rsidR="007F7319" w:rsidRPr="00D86D27" w:rsidRDefault="007F7319" w:rsidP="000C0070">
                    <w:pPr>
                      <w:rPr>
                        <w:rFonts w:ascii="Plantagenet Cherokee" w:hAnsi="Plantagenet Cherokee"/>
                        <w:b w:val="0"/>
                        <w:color w:val="auto"/>
                      </w:rPr>
                    </w:pPr>
                    <w:r w:rsidRPr="00D86D27">
                      <w:rPr>
                        <w:rFonts w:ascii="Plantagenet Cherokee" w:hAnsi="Plantagenet Cherokee"/>
                        <w:b w:val="0"/>
                        <w:color w:val="auto"/>
                      </w:rPr>
                      <w:t>B</w:t>
                    </w:r>
                  </w:p>
                </w:txbxContent>
              </v:textbox>
            </v:shape>
          </v:group>
        </w:pict>
      </w:r>
      <w:r>
        <w:rPr>
          <w:noProof/>
        </w:rPr>
        <w:pict>
          <v:shape id="_x0000_s1295" type="#_x0000_t32" style="position:absolute;left:0;text-align:left;margin-left:357.4pt;margin-top:41.15pt;width:11.35pt;height:18.6pt;flip:x;z-index:251564032" o:connectortype="straight" strokecolor="black [3213]" strokeweight="1pt">
            <v:stroke endarrow="block"/>
            <v:shadow type="perspective" color="#4e6128" opacity=".5" offset="1pt" offset2="-1pt"/>
          </v:shape>
        </w:pict>
      </w:r>
      <w:r>
        <w:rPr>
          <w:noProof/>
        </w:rPr>
        <w:pict>
          <v:shape id="_x0000_s1292" type="#_x0000_t32" style="position:absolute;left:0;text-align:left;margin-left:196.35pt;margin-top:19.25pt;width:0;height:155.9pt;flip:x;z-index:251560960" o:connectortype="straight" strokecolor="black [3213]" strokeweight="1pt">
            <v:stroke dashstyle="longDashDot"/>
            <v:shadow type="perspective" color="#4e6128" opacity=".5" offset="1pt" offset2="-1pt"/>
          </v:shape>
        </w:pict>
      </w:r>
      <w:r>
        <w:rPr>
          <w:noProof/>
        </w:rPr>
        <w:pict>
          <v:shape id="_x0000_s1293" type="#_x0000_t32" style="position:absolute;left:0;text-align:left;margin-left:343.9pt;margin-top:19.6pt;width:0;height:155.9pt;flip:x;z-index:251561984" o:connectortype="straight" strokecolor="black [3213]" strokeweight="1pt">
            <v:stroke dashstyle="longDashDot"/>
            <v:shadow type="perspective" color="#4e6128" opacity=".5" offset="1pt" offset2="-1pt"/>
          </v:shape>
        </w:pict>
      </w:r>
      <w:r w:rsidR="008D76B7">
        <w:rPr>
          <w:noProof/>
        </w:rPr>
        <w:drawing>
          <wp:inline distT="0" distB="0" distL="0" distR="0">
            <wp:extent cx="1527391" cy="2160000"/>
            <wp:effectExtent l="190500" t="152400" r="168059" b="126000"/>
            <wp:docPr id="105" name="Imagem 104" descr="Cox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xa1.png"/>
                    <pic:cNvPicPr/>
                  </pic:nvPicPr>
                  <pic:blipFill>
                    <a:blip r:embed="rId64">
                      <a:grayscl/>
                      <a:lum bright="25000"/>
                    </a:blip>
                    <a:srcRect l="39320" t="13768" r="38163" b="15681"/>
                    <a:stretch>
                      <a:fillRect/>
                    </a:stretch>
                  </pic:blipFill>
                  <pic:spPr>
                    <a:xfrm>
                      <a:off x="0" y="0"/>
                      <a:ext cx="1527391" cy="2160000"/>
                    </a:xfrm>
                    <a:prstGeom prst="rect">
                      <a:avLst/>
                    </a:prstGeom>
                    <a:ln>
                      <a:noFill/>
                    </a:ln>
                    <a:effectLst>
                      <a:outerShdw blurRad="190500" algn="tl" rotWithShape="0">
                        <a:srgbClr val="000000">
                          <a:alpha val="70000"/>
                        </a:srgbClr>
                      </a:outerShdw>
                    </a:effectLst>
                  </pic:spPr>
                </pic:pic>
              </a:graphicData>
            </a:graphic>
          </wp:inline>
        </w:drawing>
      </w:r>
      <w:r w:rsidR="004472D6" w:rsidRPr="004472D6">
        <w:rPr>
          <w:noProof/>
        </w:rPr>
        <w:drawing>
          <wp:inline distT="0" distB="0" distL="0" distR="0">
            <wp:extent cx="1534461" cy="2160000"/>
            <wp:effectExtent l="190500" t="152400" r="180039" b="126000"/>
            <wp:docPr id="107" name="Imagem 105" descr="Cox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xa2.png"/>
                    <pic:cNvPicPr/>
                  </pic:nvPicPr>
                  <pic:blipFill>
                    <a:blip r:embed="rId65">
                      <a:grayscl/>
                      <a:lum bright="25000"/>
                    </a:blip>
                    <a:srcRect l="40553" t="13996" r="36144" b="14719"/>
                    <a:stretch>
                      <a:fillRect/>
                    </a:stretch>
                  </pic:blipFill>
                  <pic:spPr>
                    <a:xfrm>
                      <a:off x="0" y="0"/>
                      <a:ext cx="1534461" cy="2160000"/>
                    </a:xfrm>
                    <a:prstGeom prst="rect">
                      <a:avLst/>
                    </a:prstGeom>
                    <a:ln>
                      <a:noFill/>
                    </a:ln>
                    <a:effectLst>
                      <a:outerShdw blurRad="190500" algn="tl" rotWithShape="0">
                        <a:srgbClr val="000000">
                          <a:alpha val="70000"/>
                        </a:srgbClr>
                      </a:outerShdw>
                    </a:effectLst>
                  </pic:spPr>
                </pic:pic>
              </a:graphicData>
            </a:graphic>
          </wp:inline>
        </w:drawing>
      </w:r>
    </w:p>
    <w:p w:rsidR="00686AD9" w:rsidRPr="00FE4080" w:rsidRDefault="009F2E7B" w:rsidP="00FE4080">
      <w:pPr>
        <w:pStyle w:val="XMR-LegendaNvel3"/>
      </w:pPr>
      <w:bookmarkStart w:id="372" w:name="_Toc245812303"/>
      <w:bookmarkStart w:id="373" w:name="_Toc247013494"/>
      <w:r w:rsidRPr="00FE4080">
        <w:t xml:space="preserve">Figura </w:t>
      </w:r>
      <w:r w:rsidR="00686AD9" w:rsidRPr="00FE4080">
        <w:t>4</w:t>
      </w:r>
      <w:r w:rsidR="0007524A" w:rsidRPr="00FE4080">
        <w:t>3</w:t>
      </w:r>
      <w:r w:rsidRPr="00FE4080">
        <w:t xml:space="preserve"> – </w:t>
      </w:r>
      <w:r w:rsidR="00A944E7" w:rsidRPr="00FE4080">
        <w:t>Perna e elementos da a</w:t>
      </w:r>
      <w:r w:rsidRPr="00FE4080">
        <w:t>rticulação da anca</w:t>
      </w:r>
      <w:bookmarkEnd w:id="372"/>
      <w:bookmarkEnd w:id="373"/>
    </w:p>
    <w:p w:rsidR="009F2E7B" w:rsidRPr="000C2765" w:rsidRDefault="009F2E7B" w:rsidP="009F2E7B">
      <w:pPr>
        <w:pStyle w:val="XMR-TextoNivel3"/>
        <w:ind w:firstLine="0"/>
        <w:jc w:val="center"/>
      </w:pPr>
      <w:r>
        <w:t>Representação do</w:t>
      </w:r>
      <w:r w:rsidR="00531739">
        <w:t xml:space="preserve"> eixo de rotação e do actuador do 3º grau de liberdade do quadril</w:t>
      </w:r>
    </w:p>
    <w:p w:rsidR="000C0070" w:rsidRPr="000C2765" w:rsidRDefault="000C0070" w:rsidP="000C0070">
      <w:pPr>
        <w:pStyle w:val="XMR-TextoNivel3"/>
        <w:ind w:firstLine="0"/>
        <w:jc w:val="center"/>
      </w:pPr>
      <w:r>
        <w:t xml:space="preserve">A – Vista isométrica </w:t>
      </w:r>
      <w:r w:rsidR="00595FA8">
        <w:t>anterior</w:t>
      </w:r>
      <w:r w:rsidR="00D86D27">
        <w:t xml:space="preserve"> </w:t>
      </w:r>
      <w:r w:rsidR="00D30F3E">
        <w:t xml:space="preserve">B – Vista isométrica </w:t>
      </w:r>
      <w:r w:rsidR="00595FA8">
        <w:t>posterior</w:t>
      </w:r>
    </w:p>
    <w:p w:rsidR="003814FD" w:rsidRDefault="003814FD">
      <w:pPr>
        <w:numPr>
          <w:ilvl w:val="0"/>
          <w:numId w:val="0"/>
        </w:numPr>
        <w:jc w:val="left"/>
        <w:outlineLvl w:val="9"/>
        <w:rPr>
          <w:rFonts w:ascii="Plantagenet Cherokee" w:hAnsi="Plantagenet Cherokee"/>
          <w:b w:val="0"/>
          <w:iCs w:val="0"/>
          <w:color w:val="000000" w:themeColor="text1"/>
          <w:sz w:val="22"/>
        </w:rPr>
      </w:pPr>
      <w:r>
        <w:br w:type="page"/>
      </w:r>
    </w:p>
    <w:p w:rsidR="00E45F5D" w:rsidRPr="000C2765" w:rsidRDefault="00F50FD6" w:rsidP="005404A8">
      <w:pPr>
        <w:pStyle w:val="XMR-TextoNivel3"/>
      </w:pPr>
      <w:r w:rsidRPr="000C2765">
        <w:lastRenderedPageBreak/>
        <w:t>Criando depois elemento</w:t>
      </w:r>
      <w:r w:rsidR="00463419">
        <w:t>s</w:t>
      </w:r>
      <w:r w:rsidRPr="000C2765">
        <w:t xml:space="preserve"> simples que permit</w:t>
      </w:r>
      <w:r w:rsidR="00463419">
        <w:t>em</w:t>
      </w:r>
      <w:r w:rsidRPr="000C2765">
        <w:t xml:space="preserve"> o acoplamento deste </w:t>
      </w:r>
      <w:r w:rsidR="00005A3D">
        <w:t>ú</w:t>
      </w:r>
      <w:r w:rsidRPr="000C2765">
        <w:t xml:space="preserve">ltimo grau de liberdade com os </w:t>
      </w:r>
      <w:r w:rsidR="00626671" w:rsidRPr="000C2765">
        <w:t>restantes</w:t>
      </w:r>
      <w:r w:rsidRPr="000C2765">
        <w:t xml:space="preserve"> dois </w:t>
      </w:r>
      <w:r w:rsidR="00463419">
        <w:t>obtêm-se</w:t>
      </w:r>
      <w:r w:rsidRPr="000C2765">
        <w:t xml:space="preserve"> o esboço completo de uma perna</w:t>
      </w:r>
      <w:r w:rsidR="00DD7848" w:rsidRPr="000C2765">
        <w:t xml:space="preserve"> com 6</w:t>
      </w:r>
      <w:r w:rsidR="00005A3D">
        <w:t xml:space="preserve"> </w:t>
      </w:r>
      <w:r w:rsidR="00DD7848" w:rsidRPr="000C2765">
        <w:t xml:space="preserve">servomotores sendo que </w:t>
      </w:r>
      <w:r w:rsidR="008631FE">
        <w:t>a</w:t>
      </w:r>
      <w:r w:rsidR="00DD7848" w:rsidRPr="000C2765">
        <w:t xml:space="preserve"> 5</w:t>
      </w:r>
      <w:r w:rsidR="00005A3D">
        <w:t xml:space="preserve"> </w:t>
      </w:r>
      <w:r w:rsidR="00DD7848" w:rsidRPr="000C2765">
        <w:t>deles está associad</w:t>
      </w:r>
      <w:r w:rsidR="00005A3D">
        <w:t>a</w:t>
      </w:r>
      <w:r w:rsidR="00DD7848" w:rsidRPr="000C2765">
        <w:t xml:space="preserve"> uma relação de transmissão</w:t>
      </w:r>
      <w:r w:rsidR="00686AD9">
        <w:t xml:space="preserve"> </w:t>
      </w:r>
      <w:r w:rsidR="00145316">
        <w:t xml:space="preserve">(Figura </w:t>
      </w:r>
      <w:r w:rsidR="00686AD9">
        <w:t>4</w:t>
      </w:r>
      <w:r w:rsidR="0007524A">
        <w:t>4</w:t>
      </w:r>
      <w:r w:rsidR="00686AD9">
        <w:t>)</w:t>
      </w:r>
      <w:r w:rsidR="00DD7848" w:rsidRPr="000C2765">
        <w:t>.</w:t>
      </w:r>
    </w:p>
    <w:p w:rsidR="00E45F5D" w:rsidRPr="000C2765" w:rsidRDefault="00E45F5D" w:rsidP="005404A8">
      <w:pPr>
        <w:pStyle w:val="XMR-TextoNivel3"/>
      </w:pPr>
    </w:p>
    <w:p w:rsidR="00E45F5D" w:rsidRPr="0019529F" w:rsidRDefault="00645667" w:rsidP="0019529F">
      <w:pPr>
        <w:pStyle w:val="XMR-TextoNivel3"/>
        <w:ind w:firstLine="0"/>
        <w:jc w:val="center"/>
      </w:pPr>
      <w:r>
        <w:rPr>
          <w:noProof/>
        </w:rPr>
        <w:pict>
          <v:group id="_x0000_s65542" style="position:absolute;left:0;text-align:left;margin-left:118.65pt;margin-top:190.1pt;width:219.75pt;height:23.5pt;z-index:251570688" coordorigin="3224,5220" coordsize="4395,470">
            <v:shape id="_x0000_s1329" type="#_x0000_t202" style="position:absolute;left:3224;top:5220;width:1564;height:460;mso-height-percent:200;mso-height-percent:200;mso-width-relative:margin;mso-height-relative:margin" filled="f" stroked="f">
              <v:textbox style="mso-next-textbox:#_x0000_s1329;mso-fit-shape-to-text:t">
                <w:txbxContent>
                  <w:p w:rsidR="007F7319" w:rsidRPr="00D86D27" w:rsidRDefault="007F7319" w:rsidP="000C0070">
                    <w:pPr>
                      <w:rPr>
                        <w:rFonts w:ascii="Plantagenet Cherokee" w:hAnsi="Plantagenet Cherokee"/>
                        <w:b w:val="0"/>
                        <w:color w:val="auto"/>
                      </w:rPr>
                    </w:pPr>
                    <w:r w:rsidRPr="00D86D27">
                      <w:rPr>
                        <w:rFonts w:ascii="Plantagenet Cherokee" w:hAnsi="Plantagenet Cherokee"/>
                        <w:b w:val="0"/>
                        <w:color w:val="auto"/>
                      </w:rPr>
                      <w:t>A</w:t>
                    </w:r>
                  </w:p>
                </w:txbxContent>
              </v:textbox>
            </v:shape>
            <v:shape id="_x0000_s1330" type="#_x0000_t202" style="position:absolute;left:6055;top:5230;width:1564;height:460;mso-height-percent:200;mso-height-percent:200;mso-width-relative:margin;mso-height-relative:margin" filled="f" stroked="f">
              <v:textbox style="mso-next-textbox:#_x0000_s1330;mso-fit-shape-to-text:t">
                <w:txbxContent>
                  <w:p w:rsidR="007F7319" w:rsidRPr="00D86D27" w:rsidRDefault="007F7319" w:rsidP="000C0070">
                    <w:pPr>
                      <w:rPr>
                        <w:rFonts w:ascii="Plantagenet Cherokee" w:hAnsi="Plantagenet Cherokee"/>
                        <w:b w:val="0"/>
                        <w:color w:val="auto"/>
                      </w:rPr>
                    </w:pPr>
                    <w:r w:rsidRPr="00D86D27">
                      <w:rPr>
                        <w:rFonts w:ascii="Plantagenet Cherokee" w:hAnsi="Plantagenet Cherokee"/>
                        <w:b w:val="0"/>
                        <w:color w:val="auto"/>
                      </w:rPr>
                      <w:t>B</w:t>
                    </w:r>
                  </w:p>
                </w:txbxContent>
              </v:textbox>
            </v:shape>
          </v:group>
        </w:pict>
      </w:r>
      <w:r w:rsidR="005F3702" w:rsidRPr="0019529F">
        <w:rPr>
          <w:noProof/>
        </w:rPr>
        <w:drawing>
          <wp:inline distT="0" distB="0" distL="0" distR="0">
            <wp:extent cx="1434277" cy="2520000"/>
            <wp:effectExtent l="190500" t="152400" r="165923" b="127950"/>
            <wp:docPr id="108" name="Imagem 107" descr="Pern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na1.png"/>
                    <pic:cNvPicPr/>
                  </pic:nvPicPr>
                  <pic:blipFill>
                    <a:blip r:embed="rId66">
                      <a:grayscl/>
                      <a:lum bright="25000"/>
                    </a:blip>
                    <a:srcRect l="43220" t="14464" r="39119" b="15422"/>
                    <a:stretch>
                      <a:fillRect/>
                    </a:stretch>
                  </pic:blipFill>
                  <pic:spPr>
                    <a:xfrm>
                      <a:off x="0" y="0"/>
                      <a:ext cx="1434277" cy="2520000"/>
                    </a:xfrm>
                    <a:prstGeom prst="rect">
                      <a:avLst/>
                    </a:prstGeom>
                    <a:ln>
                      <a:noFill/>
                    </a:ln>
                    <a:effectLst>
                      <a:outerShdw blurRad="190500" algn="tl" rotWithShape="0">
                        <a:srgbClr val="000000">
                          <a:alpha val="70000"/>
                        </a:srgbClr>
                      </a:outerShdw>
                    </a:effectLst>
                  </pic:spPr>
                </pic:pic>
              </a:graphicData>
            </a:graphic>
          </wp:inline>
        </w:drawing>
      </w:r>
      <w:r w:rsidR="0019529F" w:rsidRPr="0019529F">
        <w:rPr>
          <w:noProof/>
        </w:rPr>
        <w:drawing>
          <wp:inline distT="0" distB="0" distL="0" distR="0">
            <wp:extent cx="1443262" cy="2520000"/>
            <wp:effectExtent l="190500" t="152400" r="175988" b="127950"/>
            <wp:docPr id="109" name="Imagem 108" descr="Pern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na2.png"/>
                    <pic:cNvPicPr/>
                  </pic:nvPicPr>
                  <pic:blipFill>
                    <a:blip r:embed="rId67">
                      <a:grayscl/>
                      <a:lum bright="25000"/>
                    </a:blip>
                    <a:srcRect l="40398" t="13965" r="42105" b="18454"/>
                    <a:stretch>
                      <a:fillRect/>
                    </a:stretch>
                  </pic:blipFill>
                  <pic:spPr>
                    <a:xfrm>
                      <a:off x="0" y="0"/>
                      <a:ext cx="1443262" cy="2520000"/>
                    </a:xfrm>
                    <a:prstGeom prst="rect">
                      <a:avLst/>
                    </a:prstGeom>
                    <a:ln>
                      <a:noFill/>
                    </a:ln>
                    <a:effectLst>
                      <a:outerShdw blurRad="190500" algn="tl" rotWithShape="0">
                        <a:srgbClr val="000000">
                          <a:alpha val="70000"/>
                        </a:srgbClr>
                      </a:outerShdw>
                    </a:effectLst>
                  </pic:spPr>
                </pic:pic>
              </a:graphicData>
            </a:graphic>
          </wp:inline>
        </w:drawing>
      </w:r>
    </w:p>
    <w:p w:rsidR="00626671" w:rsidRPr="0019529F" w:rsidRDefault="0019529F" w:rsidP="00672813">
      <w:pPr>
        <w:pStyle w:val="XMR-LegendaNvel3"/>
      </w:pPr>
      <w:bookmarkStart w:id="374" w:name="_Toc245812304"/>
      <w:bookmarkStart w:id="375" w:name="_Toc247013495"/>
      <w:r w:rsidRPr="0019529F">
        <w:t xml:space="preserve">Figura </w:t>
      </w:r>
      <w:r w:rsidR="00686AD9">
        <w:t>4</w:t>
      </w:r>
      <w:r w:rsidR="0007524A">
        <w:t>4</w:t>
      </w:r>
      <w:r w:rsidRPr="0019529F">
        <w:t xml:space="preserve"> – Esboço completo de uma perna com 6 servomotores</w:t>
      </w:r>
      <w:bookmarkEnd w:id="374"/>
      <w:bookmarkEnd w:id="375"/>
    </w:p>
    <w:p w:rsidR="003814FD" w:rsidRDefault="000C0070" w:rsidP="005D1720">
      <w:pPr>
        <w:pStyle w:val="XMR-TextoNivel3"/>
        <w:ind w:firstLine="0"/>
        <w:jc w:val="center"/>
      </w:pPr>
      <w:r>
        <w:t xml:space="preserve">A – Vista isométrica </w:t>
      </w:r>
      <w:r w:rsidR="00595FA8">
        <w:t>anterior</w:t>
      </w:r>
      <w:r w:rsidR="00D86D27">
        <w:t xml:space="preserve"> </w:t>
      </w:r>
      <w:r w:rsidR="00D30F3E">
        <w:t xml:space="preserve">B – Vista isométrica </w:t>
      </w:r>
      <w:r w:rsidR="00595FA8">
        <w:t>posterior</w:t>
      </w:r>
    </w:p>
    <w:p w:rsidR="003814FD" w:rsidRDefault="003814FD" w:rsidP="005D1720">
      <w:pPr>
        <w:pStyle w:val="XMR-TextoNivel3"/>
        <w:ind w:firstLine="0"/>
        <w:jc w:val="center"/>
      </w:pPr>
    </w:p>
    <w:p w:rsidR="003814FD" w:rsidRDefault="003814FD" w:rsidP="005D1720">
      <w:pPr>
        <w:pStyle w:val="XMR-TextoNivel3"/>
        <w:ind w:firstLine="0"/>
        <w:jc w:val="center"/>
      </w:pPr>
    </w:p>
    <w:p w:rsidR="00E45F5D" w:rsidRPr="000C2765" w:rsidRDefault="00940298" w:rsidP="005404A8">
      <w:pPr>
        <w:pStyle w:val="XMR-TextoNivel3"/>
      </w:pPr>
      <w:r w:rsidRPr="000C2765">
        <w:t xml:space="preserve">Este esboço é particularmente interessante na medida em que incorpora de forma elegante </w:t>
      </w:r>
      <w:r w:rsidR="005E5601" w:rsidRPr="000C2765">
        <w:t xml:space="preserve">e funcional </w:t>
      </w:r>
      <w:r w:rsidRPr="000C2765">
        <w:t>os 6</w:t>
      </w:r>
      <w:r w:rsidR="002F5564">
        <w:t xml:space="preserve"> </w:t>
      </w:r>
      <w:r w:rsidRPr="000C2765">
        <w:t>gr</w:t>
      </w:r>
      <w:r w:rsidR="002F5564">
        <w:t>au</w:t>
      </w:r>
      <w:r w:rsidRPr="000C2765">
        <w:t xml:space="preserve">s de liberdade que </w:t>
      </w:r>
      <w:r w:rsidR="002F5564">
        <w:t>se pretendia</w:t>
      </w:r>
      <w:r w:rsidRPr="000C2765">
        <w:t xml:space="preserve"> impor </w:t>
      </w:r>
      <w:r w:rsidR="002F5564">
        <w:t>à</w:t>
      </w:r>
      <w:r w:rsidRPr="000C2765">
        <w:t xml:space="preserve"> perna.</w:t>
      </w:r>
      <w:r w:rsidR="005E5601" w:rsidRPr="000C2765">
        <w:t xml:space="preserve"> A actuação de todos eles irá certamente permitir uma movimentação realista. A ún</w:t>
      </w:r>
      <w:r w:rsidR="005B0F4F" w:rsidRPr="000C2765">
        <w:t>ica coisa que poderá ser visual</w:t>
      </w:r>
      <w:r w:rsidR="005E5601" w:rsidRPr="000C2765">
        <w:t>mente mais desconfortável é verificar aquela quebra na coxa devido a presença do terceiro graus de liberdade da junta esférica da anca.</w:t>
      </w:r>
      <w:r w:rsidR="00B35EC3" w:rsidRPr="000C2765">
        <w:t xml:space="preserve"> Mas</w:t>
      </w:r>
      <w:r w:rsidR="002F5564">
        <w:t>,</w:t>
      </w:r>
      <w:r w:rsidR="00B35EC3" w:rsidRPr="000C2765">
        <w:t xml:space="preserve"> em todo o caso</w:t>
      </w:r>
      <w:r w:rsidR="002F5564">
        <w:t>,</w:t>
      </w:r>
      <w:r w:rsidR="00B35EC3" w:rsidRPr="000C2765">
        <w:t xml:space="preserve"> a sua presença naquele sítio não prejudica qualquer tipo de movimento e é</w:t>
      </w:r>
      <w:r w:rsidR="002F5564">
        <w:t>,</w:t>
      </w:r>
      <w:r w:rsidR="00B35EC3" w:rsidRPr="000C2765">
        <w:t xml:space="preserve"> para já</w:t>
      </w:r>
      <w:r w:rsidR="002F5564">
        <w:t>,</w:t>
      </w:r>
      <w:r w:rsidR="00B35EC3" w:rsidRPr="000C2765">
        <w:t xml:space="preserve"> a única solução encontrada que permite a cria</w:t>
      </w:r>
      <w:r w:rsidR="002F5564">
        <w:t>ção desta</w:t>
      </w:r>
      <w:r w:rsidR="00B35EC3" w:rsidRPr="000C2765">
        <w:t xml:space="preserve"> complexa e indispensável junta esférica</w:t>
      </w:r>
      <w:r w:rsidR="00D84107">
        <w:t xml:space="preserve"> de forma compacta</w:t>
      </w:r>
      <w:r w:rsidR="00B35EC3" w:rsidRPr="000C2765">
        <w:t>.</w:t>
      </w:r>
    </w:p>
    <w:p w:rsidR="00E45F5D" w:rsidRPr="000C2765" w:rsidRDefault="00E45F5D" w:rsidP="005404A8">
      <w:pPr>
        <w:pStyle w:val="XMR-TextoNivel3"/>
      </w:pPr>
    </w:p>
    <w:p w:rsidR="00D90760" w:rsidRPr="000C2765" w:rsidRDefault="006620CA" w:rsidP="005404A8">
      <w:pPr>
        <w:pStyle w:val="XMR-TextoNivel3"/>
      </w:pPr>
      <w:r w:rsidRPr="000C2765">
        <w:t>Nest</w:t>
      </w:r>
      <w:r w:rsidR="002F5564">
        <w:t>a</w:t>
      </w:r>
      <w:r w:rsidRPr="000C2765">
        <w:t xml:space="preserve"> </w:t>
      </w:r>
      <w:r w:rsidR="002F5564">
        <w:t>fase do projecto</w:t>
      </w:r>
      <w:r w:rsidRPr="000C2765">
        <w:t xml:space="preserve"> </w:t>
      </w:r>
      <w:r w:rsidR="007363C4">
        <w:t>existia</w:t>
      </w:r>
      <w:r w:rsidRPr="000C2765">
        <w:t xml:space="preserve"> um esboço com uma solução relativa </w:t>
      </w:r>
      <w:r w:rsidR="008631FE">
        <w:t>à</w:t>
      </w:r>
      <w:r w:rsidRPr="000C2765">
        <w:t xml:space="preserve"> colocação do</w:t>
      </w:r>
      <w:r w:rsidR="007E14DE" w:rsidRPr="000C2765">
        <w:t xml:space="preserve">s </w:t>
      </w:r>
      <w:r w:rsidR="008631FE">
        <w:t>motores</w:t>
      </w:r>
      <w:r w:rsidR="007E14DE" w:rsidRPr="000C2765">
        <w:t xml:space="preserve"> nas pernas de uma forma muito compacta. </w:t>
      </w:r>
      <w:r w:rsidR="007363C4">
        <w:t>Foi nesse momento necess</w:t>
      </w:r>
      <w:r w:rsidR="007363C4">
        <w:t>á</w:t>
      </w:r>
      <w:r w:rsidR="007363C4">
        <w:t>rio</w:t>
      </w:r>
      <w:r w:rsidR="007E14DE" w:rsidRPr="000C2765">
        <w:t xml:space="preserve"> verificar as dimensões da </w:t>
      </w:r>
      <w:r w:rsidR="007363C4">
        <w:t>estrutura</w:t>
      </w:r>
      <w:r w:rsidR="007E14DE" w:rsidRPr="000C2765">
        <w:t xml:space="preserve"> e verificar se </w:t>
      </w:r>
      <w:r w:rsidR="007363C4">
        <w:t>era</w:t>
      </w:r>
      <w:r w:rsidR="007E14DE" w:rsidRPr="000C2765">
        <w:t xml:space="preserve"> antropomorficamente co</w:t>
      </w:r>
      <w:r w:rsidR="007E14DE" w:rsidRPr="000C2765">
        <w:t>r</w:t>
      </w:r>
      <w:r w:rsidR="007E14DE" w:rsidRPr="000C2765">
        <w:t>recta.</w:t>
      </w:r>
    </w:p>
    <w:p w:rsidR="007E14DE" w:rsidRPr="000C2765" w:rsidRDefault="007E14DE" w:rsidP="005404A8">
      <w:pPr>
        <w:pStyle w:val="XMR-TextoNivel3"/>
      </w:pPr>
    </w:p>
    <w:p w:rsidR="007E14DE" w:rsidRPr="000C2765" w:rsidRDefault="007E14DE" w:rsidP="005404A8">
      <w:pPr>
        <w:pStyle w:val="XMR-TextoNivel3"/>
      </w:pPr>
    </w:p>
    <w:p w:rsidR="007E14DE" w:rsidRDefault="00E12FCD" w:rsidP="005404A8">
      <w:pPr>
        <w:pStyle w:val="XMR-TituloNivel3"/>
      </w:pPr>
      <w:bookmarkStart w:id="376" w:name="_Toc241560936"/>
      <w:bookmarkStart w:id="377" w:name="_Toc241569704"/>
      <w:bookmarkStart w:id="378" w:name="_Toc241632178"/>
      <w:bookmarkStart w:id="379" w:name="_Toc245869227"/>
      <w:bookmarkStart w:id="380" w:name="_Toc246929125"/>
      <w:bookmarkStart w:id="381" w:name="_Toc247013412"/>
      <w:r>
        <w:t xml:space="preserve">2.3.5- </w:t>
      </w:r>
      <w:r w:rsidR="007E14DE" w:rsidRPr="000B3D2B">
        <w:t xml:space="preserve">Antropomorfia do </w:t>
      </w:r>
      <w:r w:rsidR="00606643">
        <w:t>h</w:t>
      </w:r>
      <w:r w:rsidR="007E14DE" w:rsidRPr="000B3D2B">
        <w:t xml:space="preserve">omem vs </w:t>
      </w:r>
      <w:r w:rsidR="00606643">
        <w:t>r</w:t>
      </w:r>
      <w:r w:rsidR="00E6401D" w:rsidRPr="000B3D2B">
        <w:t>obô</w:t>
      </w:r>
      <w:r w:rsidR="007E14DE" w:rsidRPr="000B3D2B">
        <w:t xml:space="preserve"> </w:t>
      </w:r>
      <w:bookmarkEnd w:id="376"/>
      <w:bookmarkEnd w:id="377"/>
      <w:bookmarkEnd w:id="378"/>
      <w:r w:rsidR="00606643">
        <w:t>h</w:t>
      </w:r>
      <w:r w:rsidR="00E6401D" w:rsidRPr="000B3D2B">
        <w:t>umanóide</w:t>
      </w:r>
      <w:bookmarkEnd w:id="379"/>
      <w:bookmarkEnd w:id="380"/>
      <w:bookmarkEnd w:id="381"/>
    </w:p>
    <w:p w:rsidR="00866D9D" w:rsidRDefault="00866D9D" w:rsidP="00A53250">
      <w:pPr>
        <w:pStyle w:val="XMR-TextoNivel1"/>
      </w:pPr>
    </w:p>
    <w:p w:rsidR="00866D9D" w:rsidRPr="000B3D2B" w:rsidRDefault="00E12FCD" w:rsidP="00866D9D">
      <w:pPr>
        <w:pStyle w:val="XMR-TituloNivel4"/>
      </w:pPr>
      <w:bookmarkStart w:id="382" w:name="_Toc245869228"/>
      <w:r>
        <w:t xml:space="preserve">2.3.5.1- </w:t>
      </w:r>
      <w:r w:rsidR="00866D9D">
        <w:t>Dimensões</w:t>
      </w:r>
      <w:bookmarkEnd w:id="382"/>
    </w:p>
    <w:p w:rsidR="007E14DE" w:rsidRPr="000C2765" w:rsidRDefault="007E14DE" w:rsidP="005404A8">
      <w:pPr>
        <w:pStyle w:val="XMR-TextoNivel3"/>
      </w:pPr>
    </w:p>
    <w:p w:rsidR="003814FD" w:rsidRDefault="007E14DE" w:rsidP="00866D9D">
      <w:pPr>
        <w:pStyle w:val="XMR-TextoNivel4"/>
      </w:pPr>
      <w:r w:rsidRPr="000C2765">
        <w:t>Um dos objectivos era fazer c</w:t>
      </w:r>
      <w:r w:rsidR="00525490" w:rsidRPr="000C2765">
        <w:t>om que o robô fosse dimensional</w:t>
      </w:r>
      <w:r w:rsidRPr="000C2765">
        <w:t>ment</w:t>
      </w:r>
      <w:r w:rsidR="00525490" w:rsidRPr="000C2765">
        <w:t>e</w:t>
      </w:r>
      <w:r w:rsidRPr="000C2765">
        <w:t xml:space="preserve"> uma </w:t>
      </w:r>
      <w:r w:rsidR="007363C4">
        <w:t>boa aproximação</w:t>
      </w:r>
      <w:r w:rsidRPr="000C2765">
        <w:t xml:space="preserve"> de um ser humano</w:t>
      </w:r>
      <w:r w:rsidR="008631FE">
        <w:t>,</w:t>
      </w:r>
      <w:r w:rsidR="007509FF" w:rsidRPr="000C2765">
        <w:t xml:space="preserve"> mas a uma escala inferior. Por outras palavras pretendemos que este robô tenha as dimensões de uma criança. As dimensões d</w:t>
      </w:r>
      <w:r w:rsidR="007363C4">
        <w:t>este</w:t>
      </w:r>
      <w:r w:rsidR="007509FF" w:rsidRPr="000C2765">
        <w:t xml:space="preserve"> primeiro esboço </w:t>
      </w:r>
      <w:r w:rsidR="003814FD">
        <w:t>são os indicados na</w:t>
      </w:r>
      <w:r w:rsidR="008631FE">
        <w:t xml:space="preserve"> </w:t>
      </w:r>
      <w:r w:rsidR="00145316">
        <w:t xml:space="preserve">Figura </w:t>
      </w:r>
      <w:r w:rsidR="008631FE">
        <w:t>45.</w:t>
      </w:r>
    </w:p>
    <w:p w:rsidR="003814FD" w:rsidRDefault="003814FD">
      <w:pPr>
        <w:numPr>
          <w:ilvl w:val="0"/>
          <w:numId w:val="0"/>
        </w:numPr>
        <w:jc w:val="left"/>
        <w:outlineLvl w:val="9"/>
        <w:rPr>
          <w:rFonts w:ascii="Plantagenet Cherokee" w:hAnsi="Plantagenet Cherokee"/>
          <w:b w:val="0"/>
          <w:iCs w:val="0"/>
          <w:color w:val="000000" w:themeColor="text1"/>
          <w:sz w:val="22"/>
        </w:rPr>
      </w:pPr>
      <w:r>
        <w:br w:type="page"/>
      </w:r>
    </w:p>
    <w:p w:rsidR="007509FF" w:rsidRPr="00AD4627" w:rsidRDefault="00645667" w:rsidP="00AE6312">
      <w:pPr>
        <w:pStyle w:val="XMR-TextoNivel4"/>
        <w:ind w:firstLine="0"/>
        <w:jc w:val="center"/>
      </w:pPr>
      <w:r>
        <w:rPr>
          <w:noProof/>
        </w:rPr>
        <w:lastRenderedPageBreak/>
        <w:pict>
          <v:shape id="_x0000_s65718" type="#_x0000_t32" style="position:absolute;left:0;text-align:left;margin-left:230.3pt;margin-top:35.7pt;width:96.6pt;height:0;z-index:252157952" o:connectortype="straight" strokecolor="black [3213]" strokeweight="2pt">
            <v:stroke dashstyle="dash"/>
            <v:shadow type="perspective" color="#4e6128" opacity=".5" offset="1pt" offset2="-1pt"/>
          </v:shape>
        </w:pict>
      </w:r>
      <w:r>
        <w:rPr>
          <w:noProof/>
        </w:rPr>
        <w:pict>
          <v:shape id="_x0000_s65719" type="#_x0000_t32" style="position:absolute;left:0;text-align:left;margin-left:230.3pt;margin-top:104.65pt;width:96.6pt;height:0;z-index:252158976" o:connectortype="straight" strokecolor="black [3213]" strokeweight="2pt">
            <v:stroke dashstyle="dash"/>
            <v:shadow type="perspective" color="#4e6128" opacity=".5" offset="1pt" offset2="-1pt"/>
          </v:shape>
        </w:pict>
      </w:r>
      <w:r>
        <w:rPr>
          <w:noProof/>
        </w:rPr>
        <w:pict>
          <v:shape id="_x0000_s65720" type="#_x0000_t32" style="position:absolute;left:0;text-align:left;margin-left:230.3pt;margin-top:178.05pt;width:96.6pt;height:0;z-index:252160000" o:connectortype="straight" strokecolor="black [3213]" strokeweight="2pt">
            <v:stroke dashstyle="dash"/>
            <v:shadow type="perspective" color="#4e6128" opacity=".5" offset="1pt" offset2="-1pt"/>
          </v:shape>
        </w:pict>
      </w:r>
      <w:r>
        <w:rPr>
          <w:noProof/>
        </w:rPr>
        <w:pict>
          <v:shape id="_x0000_s1301" type="#_x0000_t202" style="position:absolute;left:0;text-align:left;margin-left:292.45pt;margin-top:177.95pt;width:92.85pt;height:60.15pt;z-index:251567104;mso-width-relative:margin;mso-height-relative:margin" filled="f" stroked="f">
            <v:textbox style="mso-next-textbox:#_x0000_s1301">
              <w:txbxContent>
                <w:p w:rsidR="007F7319" w:rsidRPr="00D86D27" w:rsidRDefault="007F7319" w:rsidP="00244147">
                  <w:pPr>
                    <w:ind w:left="0"/>
                    <w:jc w:val="center"/>
                    <w:rPr>
                      <w:rFonts w:ascii="Plantagenet Cherokee" w:hAnsi="Plantagenet Cherokee"/>
                      <w:b w:val="0"/>
                      <w:sz w:val="20"/>
                      <w:szCs w:val="20"/>
                    </w:rPr>
                  </w:pPr>
                  <w:r w:rsidRPr="00D86D27">
                    <w:rPr>
                      <w:rFonts w:ascii="Plantagenet Cherokee" w:hAnsi="Plantagenet Cherokee"/>
                      <w:b w:val="0"/>
                      <w:sz w:val="20"/>
                      <w:szCs w:val="20"/>
                    </w:rPr>
                    <w:t>Altura</w:t>
                  </w:r>
                  <w:r w:rsidRPr="00D86D27">
                    <w:rPr>
                      <w:rFonts w:ascii="Plantagenet Cherokee" w:hAnsi="Plantagenet Cherokee"/>
                      <w:b w:val="0"/>
                      <w:sz w:val="20"/>
                      <w:szCs w:val="20"/>
                    </w:rPr>
                    <w:br/>
                  </w:r>
                  <w:r>
                    <w:rPr>
                      <w:rFonts w:ascii="Plantagenet Cherokee" w:hAnsi="Plantagenet Cherokee"/>
                      <w:b w:val="0"/>
                      <w:sz w:val="20"/>
                      <w:szCs w:val="20"/>
                    </w:rPr>
                    <w:t xml:space="preserve">     </w:t>
                  </w:r>
                  <w:r w:rsidRPr="00D86D27">
                    <w:rPr>
                      <w:rFonts w:ascii="Plantagenet Cherokee" w:hAnsi="Plantagenet Cherokee"/>
                      <w:b w:val="0"/>
                      <w:sz w:val="20"/>
                      <w:szCs w:val="20"/>
                    </w:rPr>
                    <w:t>Pé</w:t>
                  </w:r>
                </w:p>
              </w:txbxContent>
            </v:textbox>
          </v:shape>
        </w:pict>
      </w:r>
      <w:r>
        <w:rPr>
          <w:noProof/>
        </w:rPr>
        <w:pict>
          <v:shape id="_x0000_s1300" type="#_x0000_t202" style="position:absolute;left:0;text-align:left;margin-left:281pt;margin-top:133.5pt;width:97.7pt;height:61.35pt;z-index:251566080;mso-width-relative:margin;mso-height-relative:margin" filled="f" stroked="f">
            <v:textbox style="mso-next-textbox:#_x0000_s1300">
              <w:txbxContent>
                <w:p w:rsidR="007F7319" w:rsidRPr="00D86D27" w:rsidRDefault="007F7319" w:rsidP="00244147">
                  <w:pPr>
                    <w:ind w:left="0"/>
                    <w:jc w:val="center"/>
                    <w:rPr>
                      <w:rFonts w:ascii="Plantagenet Cherokee" w:hAnsi="Plantagenet Cherokee"/>
                      <w:b w:val="0"/>
                      <w:sz w:val="20"/>
                      <w:szCs w:val="20"/>
                    </w:rPr>
                  </w:pPr>
                  <w:r w:rsidRPr="00D86D27">
                    <w:rPr>
                      <w:rFonts w:ascii="Plantagenet Cherokee" w:hAnsi="Plantagenet Cherokee"/>
                      <w:b w:val="0"/>
                      <w:sz w:val="20"/>
                      <w:szCs w:val="20"/>
                    </w:rPr>
                    <w:t>Altura</w:t>
                  </w:r>
                  <w:r w:rsidRPr="00D86D27">
                    <w:rPr>
                      <w:rFonts w:ascii="Plantagenet Cherokee" w:hAnsi="Plantagenet Cherokee"/>
                      <w:b w:val="0"/>
                      <w:sz w:val="20"/>
                      <w:szCs w:val="20"/>
                    </w:rPr>
                    <w:br/>
                    <w:t>Canela</w:t>
                  </w:r>
                </w:p>
              </w:txbxContent>
            </v:textbox>
          </v:shape>
        </w:pict>
      </w:r>
      <w:r>
        <w:rPr>
          <w:noProof/>
          <w:lang w:eastAsia="en-US"/>
        </w:rPr>
        <w:pict>
          <v:shape id="_x0000_s1299" type="#_x0000_t202" style="position:absolute;left:0;text-align:left;margin-left:286.85pt;margin-top:68.55pt;width:84.7pt;height:48.8pt;z-index:251565056;mso-width-relative:margin;mso-height-relative:margin" filled="f" stroked="f">
            <v:textbox style="mso-next-textbox:#_x0000_s1299">
              <w:txbxContent>
                <w:p w:rsidR="007F7319" w:rsidRPr="00D86D27" w:rsidRDefault="007F7319" w:rsidP="00244147">
                  <w:pPr>
                    <w:ind w:left="0"/>
                    <w:jc w:val="center"/>
                    <w:rPr>
                      <w:rFonts w:ascii="Plantagenet Cherokee" w:hAnsi="Plantagenet Cherokee"/>
                      <w:b w:val="0"/>
                      <w:sz w:val="20"/>
                      <w:szCs w:val="20"/>
                    </w:rPr>
                  </w:pPr>
                  <w:r w:rsidRPr="00D86D27">
                    <w:rPr>
                      <w:rFonts w:ascii="Plantagenet Cherokee" w:hAnsi="Plantagenet Cherokee"/>
                      <w:b w:val="0"/>
                      <w:sz w:val="20"/>
                      <w:szCs w:val="20"/>
                    </w:rPr>
                    <w:t>Altura</w:t>
                  </w:r>
                  <w:r w:rsidRPr="00D86D27">
                    <w:rPr>
                      <w:rFonts w:ascii="Plantagenet Cherokee" w:hAnsi="Plantagenet Cherokee"/>
                      <w:b w:val="0"/>
                      <w:sz w:val="20"/>
                      <w:szCs w:val="20"/>
                    </w:rPr>
                    <w:br/>
                    <w:t>Coxa</w:t>
                  </w:r>
                </w:p>
              </w:txbxContent>
            </v:textbox>
          </v:shape>
        </w:pict>
      </w:r>
      <w:r>
        <w:rPr>
          <w:noProof/>
        </w:rPr>
        <w:pict>
          <v:shape id="_x0000_s65722" type="#_x0000_t202" style="position:absolute;left:0;text-align:left;margin-left:281.4pt;margin-top:180.6pt;width:28.35pt;height:17pt;z-index:252162048;mso-width-relative:margin;mso-height-relative:margin" fillcolor="#bfbfbf [2412]" stroked="f">
            <v:textbox style="mso-next-textbox:#_x0000_s65722" inset=".5mm,,.5mm">
              <w:txbxContent>
                <w:p w:rsidR="007F7319" w:rsidRPr="00D86D27" w:rsidRDefault="007F7319" w:rsidP="00AD4627">
                  <w:pPr>
                    <w:ind w:left="0"/>
                    <w:jc w:val="center"/>
                    <w:rPr>
                      <w:rFonts w:ascii="Plantagenet Cherokee" w:hAnsi="Plantagenet Cherokee"/>
                      <w:b w:val="0"/>
                      <w:color w:val="auto"/>
                      <w:sz w:val="20"/>
                      <w:szCs w:val="20"/>
                    </w:rPr>
                  </w:pPr>
                  <w:r w:rsidRPr="00D86D27">
                    <w:rPr>
                      <w:rFonts w:ascii="Plantagenet Cherokee" w:hAnsi="Plantagenet Cherokee"/>
                      <w:b w:val="0"/>
                      <w:color w:val="auto"/>
                      <w:sz w:val="20"/>
                      <w:szCs w:val="20"/>
                    </w:rPr>
                    <w:t>45</w:t>
                  </w:r>
                </w:p>
              </w:txbxContent>
            </v:textbox>
          </v:shape>
        </w:pict>
      </w:r>
      <w:r>
        <w:rPr>
          <w:noProof/>
        </w:rPr>
        <w:pict>
          <v:shape id="_x0000_s65721" type="#_x0000_t202" style="position:absolute;left:0;text-align:left;margin-left:281.1pt;margin-top:141.9pt;width:28.35pt;height:17pt;z-index:252161024;mso-width-relative:margin;mso-height-relative:margin" fillcolor="#bfbfbf [2412]" stroked="f">
            <v:textbox style="mso-next-textbox:#_x0000_s65721" inset=".5mm,,.5mm">
              <w:txbxContent>
                <w:p w:rsidR="007F7319" w:rsidRPr="00D86D27" w:rsidRDefault="007F7319" w:rsidP="00AD4627">
                  <w:pPr>
                    <w:ind w:left="0"/>
                    <w:jc w:val="center"/>
                    <w:rPr>
                      <w:rFonts w:ascii="Plantagenet Cherokee" w:hAnsi="Plantagenet Cherokee"/>
                      <w:b w:val="0"/>
                      <w:color w:val="auto"/>
                      <w:sz w:val="20"/>
                      <w:szCs w:val="20"/>
                    </w:rPr>
                  </w:pPr>
                  <w:r w:rsidRPr="00D86D27">
                    <w:rPr>
                      <w:rFonts w:ascii="Plantagenet Cherokee" w:hAnsi="Plantagenet Cherokee"/>
                      <w:b w:val="0"/>
                      <w:color w:val="auto"/>
                      <w:sz w:val="20"/>
                      <w:szCs w:val="20"/>
                    </w:rPr>
                    <w:t>132</w:t>
                  </w:r>
                </w:p>
              </w:txbxContent>
            </v:textbox>
          </v:shape>
        </w:pict>
      </w:r>
      <w:r>
        <w:rPr>
          <w:noProof/>
        </w:rPr>
        <w:pict>
          <v:shape id="_x0000_s65717" type="#_x0000_t202" style="position:absolute;left:0;text-align:left;margin-left:280.7pt;margin-top:77.2pt;width:28.35pt;height:17pt;z-index:252156928;mso-width-relative:margin;mso-height-relative:margin" fillcolor="#bfbfbf [2412]" stroked="f">
            <v:textbox style="mso-next-textbox:#_x0000_s65717" inset=".5mm,,.5mm">
              <w:txbxContent>
                <w:p w:rsidR="007F7319" w:rsidRPr="00D86D27" w:rsidRDefault="007F7319" w:rsidP="00AD4627">
                  <w:pPr>
                    <w:ind w:left="0"/>
                    <w:jc w:val="center"/>
                    <w:rPr>
                      <w:rFonts w:ascii="Plantagenet Cherokee" w:hAnsi="Plantagenet Cherokee"/>
                      <w:b w:val="0"/>
                      <w:color w:val="auto"/>
                      <w:sz w:val="20"/>
                      <w:szCs w:val="20"/>
                    </w:rPr>
                  </w:pPr>
                  <w:r w:rsidRPr="00D86D27">
                    <w:rPr>
                      <w:rFonts w:ascii="Plantagenet Cherokee" w:hAnsi="Plantagenet Cherokee"/>
                      <w:b w:val="0"/>
                      <w:color w:val="auto"/>
                      <w:sz w:val="20"/>
                      <w:szCs w:val="20"/>
                    </w:rPr>
                    <w:t>123</w:t>
                  </w:r>
                </w:p>
              </w:txbxContent>
            </v:textbox>
          </v:shape>
        </w:pict>
      </w:r>
      <w:r w:rsidR="00D434E1" w:rsidRPr="00AD4627">
        <w:rPr>
          <w:noProof/>
        </w:rPr>
        <w:drawing>
          <wp:inline distT="0" distB="0" distL="0" distR="0">
            <wp:extent cx="1807928" cy="2520000"/>
            <wp:effectExtent l="190500" t="152400" r="173272" b="127950"/>
            <wp:docPr id="112" name="Imagem 111" descr="Dimensoe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ensoes2.png"/>
                    <pic:cNvPicPr/>
                  </pic:nvPicPr>
                  <pic:blipFill>
                    <a:blip r:embed="rId68">
                      <a:grayscl/>
                      <a:lum bright="25000"/>
                    </a:blip>
                    <a:srcRect l="40917" t="11721" r="37213" b="20698"/>
                    <a:stretch>
                      <a:fillRect/>
                    </a:stretch>
                  </pic:blipFill>
                  <pic:spPr>
                    <a:xfrm>
                      <a:off x="0" y="0"/>
                      <a:ext cx="1807928" cy="2520000"/>
                    </a:xfrm>
                    <a:prstGeom prst="rect">
                      <a:avLst/>
                    </a:prstGeom>
                    <a:ln>
                      <a:noFill/>
                    </a:ln>
                    <a:effectLst>
                      <a:outerShdw blurRad="190500" algn="tl" rotWithShape="0">
                        <a:srgbClr val="000000">
                          <a:alpha val="70000"/>
                        </a:srgbClr>
                      </a:outerShdw>
                    </a:effectLst>
                  </pic:spPr>
                </pic:pic>
              </a:graphicData>
            </a:graphic>
          </wp:inline>
        </w:drawing>
      </w:r>
    </w:p>
    <w:p w:rsidR="003E4AD4" w:rsidRDefault="003E4AD4" w:rsidP="00672813">
      <w:pPr>
        <w:pStyle w:val="XMR-LegendaNvel4"/>
      </w:pPr>
      <w:bookmarkStart w:id="383" w:name="_Toc245812305"/>
      <w:bookmarkStart w:id="384" w:name="_Toc247013496"/>
      <w:r w:rsidRPr="00AD4627">
        <w:t xml:space="preserve">Figura </w:t>
      </w:r>
      <w:r w:rsidR="00A53250" w:rsidRPr="00AD4627">
        <w:t>4</w:t>
      </w:r>
      <w:r w:rsidR="0007524A" w:rsidRPr="00AD4627">
        <w:t>5</w:t>
      </w:r>
      <w:r w:rsidRPr="00AD4627">
        <w:t xml:space="preserve"> – Dimensões do </w:t>
      </w:r>
      <w:r w:rsidR="00A53250" w:rsidRPr="00AD4627">
        <w:t>1º</w:t>
      </w:r>
      <w:r w:rsidRPr="00AD4627">
        <w:t>esboço</w:t>
      </w:r>
      <w:bookmarkEnd w:id="383"/>
      <w:bookmarkEnd w:id="384"/>
    </w:p>
    <w:p w:rsidR="003E4AD4" w:rsidRPr="0019529F" w:rsidRDefault="003E4AD4" w:rsidP="00866D9D">
      <w:pPr>
        <w:pStyle w:val="XMR-TextoNivel4"/>
      </w:pPr>
    </w:p>
    <w:p w:rsidR="007509FF" w:rsidRPr="000C2765" w:rsidRDefault="007509FF" w:rsidP="00866D9D">
      <w:pPr>
        <w:pStyle w:val="XMR-TextoNivel4"/>
      </w:pPr>
    </w:p>
    <w:p w:rsidR="00D505CF" w:rsidRDefault="00CD1FA6" w:rsidP="00866D9D">
      <w:pPr>
        <w:pStyle w:val="XMR-TextoNivel4"/>
      </w:pPr>
      <w:r>
        <w:t xml:space="preserve">A </w:t>
      </w:r>
      <w:r w:rsidR="00145316">
        <w:t xml:space="preserve">Figura </w:t>
      </w:r>
      <w:r w:rsidR="00181FFA">
        <w:t>32</w:t>
      </w:r>
      <w:r>
        <w:t xml:space="preserve"> ilustra as dimensões relativas do corpo humano. Com base nesses números </w:t>
      </w:r>
      <w:r w:rsidR="00624513">
        <w:t>é</w:t>
      </w:r>
      <w:r>
        <w:t xml:space="preserve"> possível estimar a altura final do protótipo</w:t>
      </w:r>
      <w:r w:rsidR="008631FE">
        <w:t xml:space="preserve">, </w:t>
      </w:r>
      <w:r w:rsidR="008631FE" w:rsidRPr="008631FE">
        <w:rPr>
          <w:i/>
        </w:rPr>
        <w:t>H</w:t>
      </w:r>
      <w:r w:rsidR="008631FE">
        <w:t>,</w:t>
      </w:r>
      <w:r>
        <w:t xml:space="preserve"> </w:t>
      </w:r>
      <w:r w:rsidR="00AF03CC">
        <w:t xml:space="preserve">e averiguar se as dimensões do esboço </w:t>
      </w:r>
      <w:r w:rsidR="002405E8">
        <w:t>eram</w:t>
      </w:r>
      <w:r w:rsidR="00AF03CC">
        <w:t xml:space="preserve"> ou não correctas</w:t>
      </w:r>
      <w:r>
        <w:t>.</w:t>
      </w:r>
    </w:p>
    <w:p w:rsidR="002E5C15" w:rsidRDefault="002E5C15" w:rsidP="00866D9D">
      <w:pPr>
        <w:pStyle w:val="XMR-TextoNivel4"/>
      </w:pPr>
    </w:p>
    <w:p w:rsidR="008631FE" w:rsidRDefault="008631FE" w:rsidP="00866D9D">
      <w:pPr>
        <w:pStyle w:val="XMR-TextoNivel4"/>
      </w:pPr>
    </w:p>
    <w:p w:rsidR="00D505CF" w:rsidRPr="00624513" w:rsidRDefault="009D2AB5" w:rsidP="00866D9D">
      <w:pPr>
        <w:pStyle w:val="XMR-TituloNivel5"/>
      </w:pPr>
      <w:r w:rsidRPr="00624513">
        <w:t xml:space="preserve">Altura do </w:t>
      </w:r>
      <w:r w:rsidR="00606643">
        <w:t>p</w:t>
      </w:r>
      <w:r w:rsidR="00D32909">
        <w:t>é</w:t>
      </w:r>
      <w:r w:rsidRPr="00624513">
        <w:t xml:space="preserve"> </w:t>
      </w:r>
      <w:r w:rsidR="007D153E" w:rsidRPr="00624513">
        <w:t>(</w:t>
      </w:r>
      <w:r w:rsidR="007D153E" w:rsidRPr="00624513">
        <w:rPr>
          <w:i/>
        </w:rPr>
        <w:t>A</w:t>
      </w:r>
      <w:r w:rsidR="00D32909">
        <w:rPr>
          <w:i/>
        </w:rPr>
        <w:t>P</w:t>
      </w:r>
      <w:r w:rsidR="007D153E" w:rsidRPr="00624513">
        <w:t xml:space="preserve">) </w:t>
      </w:r>
      <w:r w:rsidRPr="00624513">
        <w:t>–</w:t>
      </w:r>
      <w:r w:rsidR="00181FFA">
        <w:t xml:space="preserve"> </w:t>
      </w:r>
    </w:p>
    <w:p w:rsidR="004B1568" w:rsidRDefault="004B1568" w:rsidP="00866D9D">
      <w:pPr>
        <w:pStyle w:val="XMR-TextoNivel5"/>
        <w:rPr>
          <w:position w:val="-24"/>
        </w:rPr>
      </w:pPr>
    </w:p>
    <w:p w:rsidR="00B82260" w:rsidRPr="003814FD" w:rsidRDefault="003814FD" w:rsidP="007F6A10">
      <w:pPr>
        <w:pStyle w:val="XMR-TextoNivel5"/>
      </w:pPr>
      <m:oMathPara>
        <m:oMath>
          <m:r>
            <w:rPr>
              <w:rFonts w:ascii="Cambria Math" w:hAnsi="Cambria Math"/>
            </w:rPr>
            <m:t>AP</m:t>
          </m:r>
          <m:r>
            <m:rPr>
              <m:sty m:val="p"/>
            </m:rPr>
            <w:rPr>
              <w:rFonts w:ascii="Cambria Math" w:hAnsi="Cambria Math"/>
            </w:rPr>
            <m:t>=45=0,039×</m:t>
          </m:r>
          <m:r>
            <w:rPr>
              <w:rFonts w:ascii="Cambria Math" w:hAnsi="Cambria Math"/>
            </w:rPr>
            <m:t>H</m:t>
          </m:r>
        </m:oMath>
      </m:oMathPara>
    </w:p>
    <w:p w:rsidR="003814FD" w:rsidRPr="003814FD" w:rsidRDefault="003814FD" w:rsidP="005D1720">
      <w:pPr>
        <w:pStyle w:val="XMR-TextoNivel5"/>
      </w:pPr>
      <m:oMathPara>
        <m:oMath>
          <m:r>
            <w:rPr>
              <w:rFonts w:ascii="Cambria Math" w:hAnsi="Cambria Math"/>
            </w:rPr>
            <m:t>H</m:t>
          </m:r>
          <m:r>
            <m:rPr>
              <m:sty m:val="p"/>
            </m:rPr>
            <w:rPr>
              <w:rFonts w:ascii="Cambria Math" w:hAnsi="Cambria Math"/>
            </w:rPr>
            <m:t>=</m:t>
          </m:r>
          <m:f>
            <m:fPr>
              <m:type m:val="lin"/>
              <m:ctrlPr>
                <w:rPr>
                  <w:rFonts w:ascii="Cambria Math" w:hAnsi="Cambria Math"/>
                </w:rPr>
              </m:ctrlPr>
            </m:fPr>
            <m:num>
              <m:r>
                <m:rPr>
                  <m:sty m:val="p"/>
                </m:rPr>
                <w:rPr>
                  <w:rFonts w:ascii="Cambria Math" w:hAnsi="Cambria Math"/>
                </w:rPr>
                <m:t>45</m:t>
              </m:r>
            </m:num>
            <m:den>
              <m:r>
                <m:rPr>
                  <m:sty m:val="p"/>
                </m:rPr>
                <w:rPr>
                  <w:rFonts w:ascii="Cambria Math" w:hAnsi="Cambria Math"/>
                </w:rPr>
                <m:t>0,039</m:t>
              </m:r>
            </m:den>
          </m:f>
          <m:r>
            <m:rPr>
              <m:sty m:val="p"/>
            </m:rPr>
            <w:rPr>
              <w:rFonts w:ascii="Cambria Math" w:hAnsi="Cambria Math"/>
            </w:rPr>
            <m:t>=1154</m:t>
          </m:r>
          <m:r>
            <w:rPr>
              <w:rFonts w:ascii="Cambria Math" w:hAnsi="Cambria Math"/>
            </w:rPr>
            <m:t>mm</m:t>
          </m:r>
        </m:oMath>
      </m:oMathPara>
    </w:p>
    <w:p w:rsidR="003814FD" w:rsidRDefault="003814FD" w:rsidP="005D1720">
      <w:pPr>
        <w:pStyle w:val="XMR-TextoNivel5"/>
      </w:pPr>
    </w:p>
    <w:p w:rsidR="003814FD" w:rsidRDefault="003814FD" w:rsidP="005D1720">
      <w:pPr>
        <w:pStyle w:val="XMR-TextoNivel5"/>
      </w:pPr>
    </w:p>
    <w:p w:rsidR="00D505CF" w:rsidRPr="00391499" w:rsidRDefault="008319F1" w:rsidP="00866D9D">
      <w:pPr>
        <w:pStyle w:val="XMR-TituloNivel5"/>
      </w:pPr>
      <w:r w:rsidRPr="00391499">
        <w:t xml:space="preserve">Altura da </w:t>
      </w:r>
      <w:r w:rsidR="00606643">
        <w:t>c</w:t>
      </w:r>
      <w:r w:rsidRPr="00391499">
        <w:t xml:space="preserve">anela </w:t>
      </w:r>
      <w:r w:rsidR="007D153E" w:rsidRPr="00391499">
        <w:t>(</w:t>
      </w:r>
      <w:r w:rsidR="007D153E" w:rsidRPr="00391499">
        <w:rPr>
          <w:i/>
        </w:rPr>
        <w:t>AC</w:t>
      </w:r>
      <w:r w:rsidR="007D153E" w:rsidRPr="00391499">
        <w:t xml:space="preserve">) </w:t>
      </w:r>
      <w:r w:rsidRPr="00391499">
        <w:t>–</w:t>
      </w:r>
      <w:r w:rsidR="00181FFA">
        <w:t xml:space="preserve"> </w:t>
      </w:r>
    </w:p>
    <w:p w:rsidR="004B1568" w:rsidRDefault="004B1568" w:rsidP="00866D9D">
      <w:pPr>
        <w:pStyle w:val="XMR-TextoNivel5"/>
      </w:pPr>
    </w:p>
    <w:p w:rsidR="007F6A10" w:rsidRPr="003814FD" w:rsidRDefault="003814FD" w:rsidP="007F6A10">
      <w:pPr>
        <w:pStyle w:val="XMR-TextoNivel5"/>
      </w:pPr>
      <m:oMathPara>
        <m:oMath>
          <m:r>
            <w:rPr>
              <w:rFonts w:ascii="Cambria Math" w:hAnsi="Cambria Math"/>
            </w:rPr>
            <m:t>AC</m:t>
          </m:r>
          <m:r>
            <m:rPr>
              <m:sty m:val="p"/>
            </m:rPr>
            <w:rPr>
              <w:rFonts w:ascii="Cambria Math" w:hAnsi="Cambria Math"/>
            </w:rPr>
            <m:t>=132=</m:t>
          </m:r>
          <m:d>
            <m:dPr>
              <m:ctrlPr>
                <w:rPr>
                  <w:rFonts w:ascii="Cambria Math" w:hAnsi="Cambria Math"/>
                </w:rPr>
              </m:ctrlPr>
            </m:dPr>
            <m:e>
              <m:r>
                <m:rPr>
                  <m:sty m:val="p"/>
                </m:rPr>
                <w:rPr>
                  <w:rFonts w:ascii="Cambria Math" w:hAnsi="Cambria Math"/>
                </w:rPr>
                <m:t>0,285-0,039</m:t>
              </m:r>
            </m:e>
          </m:d>
          <m:r>
            <m:rPr>
              <m:sty m:val="p"/>
            </m:rPr>
            <w:rPr>
              <w:rFonts w:ascii="Cambria Math" w:hAnsi="Cambria Math"/>
            </w:rPr>
            <m:t>×</m:t>
          </m:r>
          <m:r>
            <w:rPr>
              <w:rFonts w:ascii="Cambria Math" w:hAnsi="Cambria Math"/>
            </w:rPr>
            <m:t>H</m:t>
          </m:r>
        </m:oMath>
      </m:oMathPara>
    </w:p>
    <w:p w:rsidR="007F6A10" w:rsidRPr="003814FD" w:rsidRDefault="003814FD" w:rsidP="007F6A10">
      <w:pPr>
        <w:pStyle w:val="XMR-TextoNivel5"/>
      </w:pPr>
      <m:oMathPara>
        <m:oMath>
          <m:r>
            <w:rPr>
              <w:rFonts w:ascii="Cambria Math" w:hAnsi="Cambria Math"/>
            </w:rPr>
            <m:t>H</m:t>
          </m:r>
          <m:r>
            <m:rPr>
              <m:sty m:val="p"/>
            </m:rPr>
            <w:rPr>
              <w:rFonts w:ascii="Cambria Math" w:hAnsi="Cambria Math"/>
            </w:rPr>
            <m:t>=</m:t>
          </m:r>
          <m:f>
            <m:fPr>
              <m:type m:val="lin"/>
              <m:ctrlPr>
                <w:rPr>
                  <w:rFonts w:ascii="Cambria Math" w:hAnsi="Cambria Math"/>
                </w:rPr>
              </m:ctrlPr>
            </m:fPr>
            <m:num>
              <m:r>
                <m:rPr>
                  <m:sty m:val="p"/>
                </m:rPr>
                <w:rPr>
                  <w:rFonts w:ascii="Cambria Math" w:hAnsi="Cambria Math"/>
                </w:rPr>
                <m:t>132</m:t>
              </m:r>
            </m:num>
            <m:den>
              <m:d>
                <m:dPr>
                  <m:ctrlPr>
                    <w:rPr>
                      <w:rFonts w:ascii="Cambria Math" w:hAnsi="Cambria Math"/>
                    </w:rPr>
                  </m:ctrlPr>
                </m:dPr>
                <m:e>
                  <m:r>
                    <m:rPr>
                      <m:sty m:val="p"/>
                    </m:rPr>
                    <w:rPr>
                      <w:rFonts w:ascii="Cambria Math" w:hAnsi="Cambria Math"/>
                    </w:rPr>
                    <m:t>0,285-0,039</m:t>
                  </m:r>
                </m:e>
              </m:d>
            </m:den>
          </m:f>
          <m:r>
            <m:rPr>
              <m:sty m:val="p"/>
            </m:rPr>
            <w:rPr>
              <w:rFonts w:ascii="Cambria Math" w:hAnsi="Cambria Math"/>
            </w:rPr>
            <m:t>=537</m:t>
          </m:r>
          <m:r>
            <w:rPr>
              <w:rFonts w:ascii="Cambria Math" w:hAnsi="Cambria Math"/>
            </w:rPr>
            <m:t>mm</m:t>
          </m:r>
        </m:oMath>
      </m:oMathPara>
    </w:p>
    <w:p w:rsidR="007F6A10" w:rsidRDefault="007F6A10" w:rsidP="007F6A10">
      <w:pPr>
        <w:pStyle w:val="XMR-TextoNivel4"/>
      </w:pPr>
    </w:p>
    <w:p w:rsidR="004B1568" w:rsidRPr="00391499" w:rsidRDefault="004B1568" w:rsidP="00866D9D">
      <w:pPr>
        <w:pStyle w:val="XMR-TextoNivel4"/>
      </w:pPr>
    </w:p>
    <w:p w:rsidR="008319F1" w:rsidRPr="00391499" w:rsidRDefault="008319F1" w:rsidP="00866D9D">
      <w:pPr>
        <w:pStyle w:val="XMR-TituloNivel5"/>
      </w:pPr>
      <w:r w:rsidRPr="00391499">
        <w:t xml:space="preserve">Altura da </w:t>
      </w:r>
      <w:r w:rsidR="00606643">
        <w:t>c</w:t>
      </w:r>
      <w:r w:rsidRPr="00391499">
        <w:t xml:space="preserve">oxa </w:t>
      </w:r>
      <w:r w:rsidR="007D153E" w:rsidRPr="00391499">
        <w:t>(</w:t>
      </w:r>
      <w:r w:rsidR="00635B5E" w:rsidRPr="00391499">
        <w:rPr>
          <w:i/>
        </w:rPr>
        <w:t>ACo</w:t>
      </w:r>
      <w:r w:rsidR="00635B5E" w:rsidRPr="00391499">
        <w:t>) –</w:t>
      </w:r>
    </w:p>
    <w:p w:rsidR="00D505CF" w:rsidRDefault="00D505CF" w:rsidP="00866D9D">
      <w:pPr>
        <w:pStyle w:val="XMR-TextoNivel4"/>
        <w:rPr>
          <w:highlight w:val="yellow"/>
        </w:rPr>
      </w:pPr>
    </w:p>
    <w:p w:rsidR="007F6A10" w:rsidRPr="003814FD" w:rsidRDefault="003814FD" w:rsidP="007F6A10">
      <w:pPr>
        <w:pStyle w:val="XMR-TextoNivel5"/>
      </w:pPr>
      <m:oMathPara>
        <m:oMath>
          <m:r>
            <w:rPr>
              <w:rFonts w:ascii="Cambria Math" w:hAnsi="Cambria Math"/>
            </w:rPr>
            <m:t>ACo</m:t>
          </m:r>
          <m:r>
            <m:rPr>
              <m:sty m:val="p"/>
            </m:rPr>
            <w:rPr>
              <w:rFonts w:ascii="Cambria Math" w:hAnsi="Cambria Math"/>
            </w:rPr>
            <m:t>=123=</m:t>
          </m:r>
          <m:d>
            <m:dPr>
              <m:ctrlPr>
                <w:rPr>
                  <w:rFonts w:ascii="Cambria Math" w:hAnsi="Cambria Math"/>
                </w:rPr>
              </m:ctrlPr>
            </m:dPr>
            <m:e>
              <m:r>
                <m:rPr>
                  <m:sty m:val="p"/>
                </m:rPr>
                <w:rPr>
                  <w:rFonts w:ascii="Cambria Math" w:hAnsi="Cambria Math"/>
                </w:rPr>
                <m:t>0,530-0,285</m:t>
              </m:r>
            </m:e>
          </m:d>
          <m:r>
            <m:rPr>
              <m:sty m:val="p"/>
            </m:rPr>
            <w:rPr>
              <w:rFonts w:ascii="Cambria Math" w:hAnsi="Cambria Math"/>
            </w:rPr>
            <m:t>×</m:t>
          </m:r>
          <m:r>
            <w:rPr>
              <w:rFonts w:ascii="Cambria Math" w:hAnsi="Cambria Math"/>
            </w:rPr>
            <m:t>H</m:t>
          </m:r>
        </m:oMath>
      </m:oMathPara>
    </w:p>
    <w:p w:rsidR="007F6A10" w:rsidRPr="003814FD" w:rsidRDefault="003814FD" w:rsidP="007F6A10">
      <w:pPr>
        <w:pStyle w:val="XMR-TextoNivel5"/>
      </w:pPr>
      <m:oMathPara>
        <m:oMath>
          <m:r>
            <w:rPr>
              <w:rFonts w:ascii="Cambria Math" w:hAnsi="Cambria Math"/>
            </w:rPr>
            <m:t>H</m:t>
          </m:r>
          <m:r>
            <m:rPr>
              <m:sty m:val="p"/>
            </m:rPr>
            <w:rPr>
              <w:rFonts w:ascii="Cambria Math" w:hAnsi="Cambria Math"/>
            </w:rPr>
            <m:t>=</m:t>
          </m:r>
          <m:f>
            <m:fPr>
              <m:type m:val="lin"/>
              <m:ctrlPr>
                <w:rPr>
                  <w:rFonts w:ascii="Cambria Math" w:hAnsi="Cambria Math"/>
                </w:rPr>
              </m:ctrlPr>
            </m:fPr>
            <m:num>
              <m:r>
                <m:rPr>
                  <m:sty m:val="p"/>
                </m:rPr>
                <w:rPr>
                  <w:rFonts w:ascii="Cambria Math" w:hAnsi="Cambria Math"/>
                </w:rPr>
                <m:t>123</m:t>
              </m:r>
            </m:num>
            <m:den>
              <m:d>
                <m:dPr>
                  <m:ctrlPr>
                    <w:rPr>
                      <w:rFonts w:ascii="Cambria Math" w:hAnsi="Cambria Math"/>
                    </w:rPr>
                  </m:ctrlPr>
                </m:dPr>
                <m:e>
                  <m:r>
                    <m:rPr>
                      <m:sty m:val="p"/>
                    </m:rPr>
                    <w:rPr>
                      <w:rFonts w:ascii="Cambria Math" w:hAnsi="Cambria Math"/>
                    </w:rPr>
                    <m:t>0,530-0,285</m:t>
                  </m:r>
                </m:e>
              </m:d>
            </m:den>
          </m:f>
          <m:r>
            <m:rPr>
              <m:sty m:val="p"/>
            </m:rPr>
            <w:rPr>
              <w:rFonts w:ascii="Cambria Math" w:hAnsi="Cambria Math"/>
            </w:rPr>
            <m:t>=502</m:t>
          </m:r>
          <m:r>
            <w:rPr>
              <w:rFonts w:ascii="Cambria Math" w:hAnsi="Cambria Math"/>
            </w:rPr>
            <m:t>mm</m:t>
          </m:r>
        </m:oMath>
      </m:oMathPara>
    </w:p>
    <w:p w:rsidR="007F6A10" w:rsidRDefault="007F6A10" w:rsidP="00866D9D">
      <w:pPr>
        <w:pStyle w:val="XMR-TextoNivel4"/>
        <w:rPr>
          <w:highlight w:val="yellow"/>
        </w:rPr>
      </w:pPr>
    </w:p>
    <w:p w:rsidR="007F6A10" w:rsidRDefault="007F6A10" w:rsidP="00866D9D">
      <w:pPr>
        <w:pStyle w:val="XMR-TextoNivel4"/>
        <w:rPr>
          <w:highlight w:val="yellow"/>
        </w:rPr>
      </w:pPr>
    </w:p>
    <w:p w:rsidR="00D505CF" w:rsidRPr="00391499" w:rsidRDefault="00107FD5" w:rsidP="00866D9D">
      <w:pPr>
        <w:pStyle w:val="XMR-TextoNivel4"/>
      </w:pPr>
      <w:r w:rsidRPr="00391499">
        <w:t xml:space="preserve">Como </w:t>
      </w:r>
      <w:r w:rsidR="007464F8" w:rsidRPr="00391499">
        <w:t xml:space="preserve">se </w:t>
      </w:r>
      <w:r w:rsidRPr="00391499">
        <w:t xml:space="preserve">pode constatar as dimensões atribuídas </w:t>
      </w:r>
      <w:r w:rsidR="008631FE">
        <w:t>neste</w:t>
      </w:r>
      <w:r w:rsidRPr="00391499">
        <w:t xml:space="preserve"> primeiro esboço não estão correctas</w:t>
      </w:r>
      <w:r w:rsidR="007464F8" w:rsidRPr="00391499">
        <w:t xml:space="preserve"> uma vez que a cada uma delas corresponde uma altura total, </w:t>
      </w:r>
      <w:r w:rsidR="007464F8" w:rsidRPr="00181FFA">
        <w:rPr>
          <w:i/>
        </w:rPr>
        <w:t>H</w:t>
      </w:r>
      <w:r w:rsidR="007464F8" w:rsidRPr="00391499">
        <w:t>, diferente</w:t>
      </w:r>
      <w:r w:rsidRPr="00391499">
        <w:t xml:space="preserve">. A </w:t>
      </w:r>
      <w:r w:rsidR="00647A1F" w:rsidRPr="00391499">
        <w:t>maior discrepância</w:t>
      </w:r>
      <w:r w:rsidRPr="00391499">
        <w:t xml:space="preserve"> é a atura do </w:t>
      </w:r>
      <w:r w:rsidR="00531B46" w:rsidRPr="00391499">
        <w:t>pé</w:t>
      </w:r>
      <w:r w:rsidR="007464F8" w:rsidRPr="00391499">
        <w:t xml:space="preserve"> comparativamente a altura da coxa e da canela</w:t>
      </w:r>
      <w:r w:rsidR="00531B46" w:rsidRPr="00391499">
        <w:t>, tendo este as dimensões de um pé de um homem com 1,15</w:t>
      </w:r>
      <w:r w:rsidR="00531B46" w:rsidRPr="00181FFA">
        <w:rPr>
          <w:i/>
        </w:rPr>
        <w:t>m</w:t>
      </w:r>
      <w:r w:rsidRPr="00391499">
        <w:t>.</w:t>
      </w:r>
      <w:r w:rsidR="00CB16A5" w:rsidRPr="00391499">
        <w:t xml:space="preserve"> </w:t>
      </w:r>
      <w:r w:rsidR="007464F8" w:rsidRPr="00391499">
        <w:t>A</w:t>
      </w:r>
      <w:r w:rsidR="00CB16A5" w:rsidRPr="00391499">
        <w:t xml:space="preserve">s dimensões da canela e da </w:t>
      </w:r>
      <w:r w:rsidR="00D90735" w:rsidRPr="00391499">
        <w:t>anca são quase correspondentes</w:t>
      </w:r>
      <w:r w:rsidR="00933422" w:rsidRPr="00391499">
        <w:t>. Essa correspondência pode-se o</w:t>
      </w:r>
      <w:r w:rsidR="00647A1F" w:rsidRPr="00391499">
        <w:t>bter com</w:t>
      </w:r>
      <w:r w:rsidR="00D90735" w:rsidRPr="00391499">
        <w:t xml:space="preserve"> </w:t>
      </w:r>
      <w:r w:rsidR="00933422" w:rsidRPr="00391499">
        <w:t>u</w:t>
      </w:r>
      <w:r w:rsidR="00D90735" w:rsidRPr="00391499">
        <w:t>m pequeno</w:t>
      </w:r>
      <w:r w:rsidR="00B75E32" w:rsidRPr="00391499">
        <w:t xml:space="preserve"> </w:t>
      </w:r>
      <w:r w:rsidR="00D90735" w:rsidRPr="00391499">
        <w:t>acerto</w:t>
      </w:r>
      <w:r w:rsidR="00647A1F" w:rsidRPr="00391499">
        <w:t xml:space="preserve"> d</w:t>
      </w:r>
      <w:r w:rsidR="00D90735" w:rsidRPr="00391499">
        <w:t xml:space="preserve">as dimensões </w:t>
      </w:r>
      <w:r w:rsidR="00CB16A5" w:rsidRPr="00391499">
        <w:t>da coxa</w:t>
      </w:r>
      <w:r w:rsidR="008631FE">
        <w:t>,</w:t>
      </w:r>
      <w:r w:rsidR="00647A1F" w:rsidRPr="00391499">
        <w:t xml:space="preserve"> aumentando-a. </w:t>
      </w:r>
      <w:r w:rsidR="00647A1F" w:rsidRPr="00391499">
        <w:lastRenderedPageBreak/>
        <w:t>Com isto consegue-se uma canela e uma coxa correspondentes a um</w:t>
      </w:r>
      <w:r w:rsidR="00933422" w:rsidRPr="00391499">
        <w:t xml:space="preserve"> homem com 54</w:t>
      </w:r>
      <w:r w:rsidR="00933422" w:rsidRPr="00181FFA">
        <w:rPr>
          <w:i/>
        </w:rPr>
        <w:t>cm</w:t>
      </w:r>
      <w:r w:rsidR="00647A1F" w:rsidRPr="00391499">
        <w:t xml:space="preserve"> de altura</w:t>
      </w:r>
      <w:r w:rsidR="00CB16A5" w:rsidRPr="00391499">
        <w:t>.</w:t>
      </w:r>
    </w:p>
    <w:p w:rsidR="00647A1F" w:rsidRPr="00866D9D" w:rsidRDefault="00B23F80" w:rsidP="00866D9D">
      <w:pPr>
        <w:pStyle w:val="XMR-TextoNivel4"/>
      </w:pPr>
      <w:r w:rsidRPr="00866D9D">
        <w:t>Para haver concordância entre essas três dimensões é necessário aumentar a canela e a coxa ou diminuir o pé. Sendo que se pretende uma estrutura pequena optou-se por diminuir a altura do pé.</w:t>
      </w:r>
      <w:r w:rsidR="00391499" w:rsidRPr="00866D9D">
        <w:t xml:space="preserve"> </w:t>
      </w:r>
      <w:r w:rsidR="00647A1F" w:rsidRPr="00866D9D">
        <w:t>Para uma altura total de 54</w:t>
      </w:r>
      <w:r w:rsidR="00647A1F" w:rsidRPr="00181FFA">
        <w:rPr>
          <w:i/>
        </w:rPr>
        <w:t>cm</w:t>
      </w:r>
      <w:r w:rsidR="00647A1F" w:rsidRPr="00866D9D">
        <w:t xml:space="preserve"> </w:t>
      </w:r>
      <w:r w:rsidR="00D32909" w:rsidRPr="00866D9D">
        <w:t>a altura do pé seria:</w:t>
      </w:r>
    </w:p>
    <w:p w:rsidR="00D80E32" w:rsidRDefault="00D80E32" w:rsidP="00866D9D">
      <w:pPr>
        <w:pStyle w:val="XMR-TextoNivel4"/>
        <w:rPr>
          <w:highlight w:val="yellow"/>
        </w:rPr>
      </w:pPr>
    </w:p>
    <w:p w:rsidR="004B1568" w:rsidRPr="00610A6C" w:rsidRDefault="004B1568" w:rsidP="00866D9D">
      <w:pPr>
        <w:pStyle w:val="XMR-TextoNivel4"/>
        <w:rPr>
          <w:highlight w:val="yellow"/>
        </w:rPr>
      </w:pPr>
    </w:p>
    <w:p w:rsidR="00866D9D" w:rsidRPr="00624513" w:rsidRDefault="00866D9D" w:rsidP="00866D9D">
      <w:pPr>
        <w:pStyle w:val="XMR-TituloNivel5"/>
      </w:pPr>
      <w:r w:rsidRPr="00624513">
        <w:t xml:space="preserve">Altura do </w:t>
      </w:r>
      <w:r w:rsidR="00606643">
        <w:t>p</w:t>
      </w:r>
      <w:r>
        <w:t>é</w:t>
      </w:r>
      <w:r w:rsidRPr="00624513">
        <w:t xml:space="preserve"> (</w:t>
      </w:r>
      <w:r w:rsidRPr="00624513">
        <w:rPr>
          <w:i/>
        </w:rPr>
        <w:t>A</w:t>
      </w:r>
      <w:r>
        <w:rPr>
          <w:i/>
        </w:rPr>
        <w:t>P</w:t>
      </w:r>
      <w:r w:rsidRPr="00624513">
        <w:t>) –</w:t>
      </w:r>
      <w:r w:rsidR="00181FFA">
        <w:t xml:space="preserve"> </w:t>
      </w:r>
    </w:p>
    <w:p w:rsidR="004B1568" w:rsidRDefault="004B1568" w:rsidP="00866D9D">
      <w:pPr>
        <w:pStyle w:val="XMR-TextoNivel5"/>
      </w:pPr>
    </w:p>
    <w:p w:rsidR="007F6A10" w:rsidRPr="003814FD" w:rsidRDefault="003814FD" w:rsidP="003814FD">
      <w:pPr>
        <w:pStyle w:val="XMR-TextoNivel5"/>
      </w:pPr>
      <m:oMathPara>
        <m:oMath>
          <m:r>
            <w:rPr>
              <w:rFonts w:ascii="Cambria Math" w:hAnsi="Cambria Math"/>
            </w:rPr>
            <m:t>AP</m:t>
          </m:r>
          <m:r>
            <m:rPr>
              <m:sty m:val="p"/>
            </m:rPr>
            <w:rPr>
              <w:rFonts w:ascii="Cambria Math" w:hAnsi="Cambria Math"/>
            </w:rPr>
            <m:t>=0,039×540=21,06</m:t>
          </m:r>
          <m:r>
            <w:rPr>
              <w:rFonts w:ascii="Cambria Math" w:hAnsi="Cambria Math"/>
            </w:rPr>
            <m:t>mm</m:t>
          </m:r>
        </m:oMath>
      </m:oMathPara>
    </w:p>
    <w:p w:rsidR="007F6A10" w:rsidRDefault="007F6A10" w:rsidP="005404A8">
      <w:pPr>
        <w:pStyle w:val="XMR-TextoNivel3"/>
        <w:rPr>
          <w:position w:val="-8"/>
          <w:highlight w:val="yellow"/>
        </w:rPr>
      </w:pPr>
    </w:p>
    <w:p w:rsidR="00F640A1" w:rsidRDefault="00F640A1" w:rsidP="005404A8">
      <w:pPr>
        <w:pStyle w:val="XMR-TextoNivel3"/>
        <w:rPr>
          <w:position w:val="-8"/>
          <w:highlight w:val="yellow"/>
        </w:rPr>
      </w:pPr>
    </w:p>
    <w:p w:rsidR="003814FD" w:rsidRPr="00142A0D" w:rsidRDefault="003814FD" w:rsidP="005404A8">
      <w:pPr>
        <w:pStyle w:val="XMR-TextoNivel3"/>
        <w:rPr>
          <w:position w:val="-8"/>
        </w:rPr>
      </w:pPr>
      <w:r w:rsidRPr="00142A0D">
        <w:rPr>
          <w:position w:val="-8"/>
        </w:rPr>
        <w:t xml:space="preserve">Esta dimensão </w:t>
      </w:r>
      <w:r w:rsidR="00142A0D" w:rsidRPr="00142A0D">
        <w:rPr>
          <w:position w:val="-8"/>
        </w:rPr>
        <w:t>é</w:t>
      </w:r>
      <w:r w:rsidRPr="00142A0D">
        <w:rPr>
          <w:position w:val="-8"/>
        </w:rPr>
        <w:t xml:space="preserve"> demasiado pequena para </w:t>
      </w:r>
      <w:r w:rsidR="00B80B31">
        <w:rPr>
          <w:position w:val="-8"/>
        </w:rPr>
        <w:t xml:space="preserve">acomodar a articulação e </w:t>
      </w:r>
      <w:r w:rsidRPr="00142A0D">
        <w:rPr>
          <w:position w:val="-8"/>
        </w:rPr>
        <w:t>garanti</w:t>
      </w:r>
      <w:r w:rsidR="00142A0D" w:rsidRPr="00142A0D">
        <w:rPr>
          <w:position w:val="-8"/>
        </w:rPr>
        <w:t>r</w:t>
      </w:r>
      <w:r w:rsidRPr="00142A0D">
        <w:rPr>
          <w:position w:val="-8"/>
        </w:rPr>
        <w:t xml:space="preserve"> as amplitudes de movimento desejadas</w:t>
      </w:r>
      <w:r w:rsidR="00142A0D" w:rsidRPr="00142A0D">
        <w:rPr>
          <w:position w:val="-8"/>
        </w:rPr>
        <w:t>.</w:t>
      </w:r>
      <w:r w:rsidR="00B80B31">
        <w:rPr>
          <w:position w:val="-8"/>
        </w:rPr>
        <w:t xml:space="preserve"> Este problema implica a criação de uma estr</w:t>
      </w:r>
      <w:r w:rsidR="00B80B31">
        <w:rPr>
          <w:position w:val="-8"/>
        </w:rPr>
        <w:t>u</w:t>
      </w:r>
      <w:r w:rsidR="00B80B31">
        <w:rPr>
          <w:position w:val="-8"/>
        </w:rPr>
        <w:t>tura com 1,15</w:t>
      </w:r>
      <w:r w:rsidR="00B80B31" w:rsidRPr="00B80B31">
        <w:rPr>
          <w:i/>
          <w:position w:val="-8"/>
        </w:rPr>
        <w:t>m</w:t>
      </w:r>
      <w:r w:rsidR="00B80B31">
        <w:rPr>
          <w:position w:val="-8"/>
        </w:rPr>
        <w:t xml:space="preserve"> ou obriga a que se faça uma excepção ao respeito da antropometria humana nas dimensões da estrutura.</w:t>
      </w:r>
    </w:p>
    <w:p w:rsidR="003814FD" w:rsidRDefault="003814FD" w:rsidP="005404A8">
      <w:pPr>
        <w:pStyle w:val="XMR-TextoNivel3"/>
        <w:rPr>
          <w:position w:val="-8"/>
          <w:highlight w:val="yellow"/>
        </w:rPr>
      </w:pPr>
    </w:p>
    <w:p w:rsidR="00142A0D" w:rsidRDefault="00142A0D" w:rsidP="005404A8">
      <w:pPr>
        <w:pStyle w:val="XMR-TextoNivel3"/>
        <w:rPr>
          <w:position w:val="-8"/>
          <w:highlight w:val="yellow"/>
        </w:rPr>
      </w:pPr>
    </w:p>
    <w:p w:rsidR="00866D9D" w:rsidRPr="006C7B2A" w:rsidRDefault="00E12FCD" w:rsidP="006C7B2A">
      <w:pPr>
        <w:pStyle w:val="XMR-TituloNivel4"/>
      </w:pPr>
      <w:bookmarkStart w:id="385" w:name="_Toc245869229"/>
      <w:r w:rsidRPr="006C7B2A">
        <w:t xml:space="preserve">2.3.5.2- </w:t>
      </w:r>
      <w:r w:rsidR="00866D9D" w:rsidRPr="006C7B2A">
        <w:t>Amplitude dos movimentos</w:t>
      </w:r>
      <w:bookmarkEnd w:id="385"/>
    </w:p>
    <w:p w:rsidR="00D80E32" w:rsidRPr="000C2765" w:rsidRDefault="00D80E32" w:rsidP="00866D9D">
      <w:pPr>
        <w:pStyle w:val="XMR-TextoNivel4"/>
      </w:pPr>
    </w:p>
    <w:p w:rsidR="007509FF" w:rsidRPr="000C2765" w:rsidRDefault="00610A6C" w:rsidP="00ED41A8">
      <w:pPr>
        <w:pStyle w:val="XMR-TextoNivel4"/>
      </w:pPr>
      <w:r>
        <w:t>Sabendo-se</w:t>
      </w:r>
      <w:r w:rsidR="005E5E19" w:rsidRPr="000C2765">
        <w:t xml:space="preserve"> </w:t>
      </w:r>
      <w:r w:rsidR="00ED41A8">
        <w:t xml:space="preserve">agora </w:t>
      </w:r>
      <w:r w:rsidR="005E5E19" w:rsidRPr="000C2765">
        <w:t>os erros dimensionais existentes</w:t>
      </w:r>
      <w:r>
        <w:t xml:space="preserve">, </w:t>
      </w:r>
      <w:r w:rsidR="008631FE">
        <w:t>que foram</w:t>
      </w:r>
      <w:r>
        <w:t xml:space="preserve"> corrigidos em versões posteriores,</w:t>
      </w:r>
      <w:r w:rsidR="005E5E19" w:rsidRPr="000C2765">
        <w:t xml:space="preserve"> resta averiguar se a amplitude dos movimento</w:t>
      </w:r>
      <w:r>
        <w:t>s</w:t>
      </w:r>
      <w:r w:rsidR="005E5E19" w:rsidRPr="000C2765">
        <w:t xml:space="preserve"> </w:t>
      </w:r>
      <w:r w:rsidR="005F2AF1">
        <w:t>deste prime</w:t>
      </w:r>
      <w:r w:rsidR="005F2AF1">
        <w:t>i</w:t>
      </w:r>
      <w:r w:rsidR="005F2AF1">
        <w:t xml:space="preserve">ro esboço </w:t>
      </w:r>
      <w:r w:rsidR="008631FE">
        <w:t>é</w:t>
      </w:r>
      <w:r w:rsidR="005E5E19" w:rsidRPr="000C2765">
        <w:t xml:space="preserve"> ou não conveniente de acor</w:t>
      </w:r>
      <w:r>
        <w:t xml:space="preserve">do com os </w:t>
      </w:r>
      <w:r w:rsidR="005E5E19" w:rsidRPr="000C2765">
        <w:t>objectivo</w:t>
      </w:r>
      <w:r>
        <w:t>s</w:t>
      </w:r>
      <w:r w:rsidR="00D80E32" w:rsidRPr="000C2765">
        <w:t>.</w:t>
      </w:r>
    </w:p>
    <w:p w:rsidR="00760470" w:rsidRPr="000C2765" w:rsidRDefault="00760470" w:rsidP="00ED41A8">
      <w:pPr>
        <w:pStyle w:val="XMR-TextoNivel4"/>
      </w:pPr>
    </w:p>
    <w:p w:rsidR="00A03C24" w:rsidRDefault="00A03C24" w:rsidP="00ED41A8">
      <w:pPr>
        <w:pStyle w:val="XMR-TextoNivel4"/>
      </w:pPr>
      <w:r w:rsidRPr="000C2765">
        <w:t>Começando pelo tornozelo, averigu</w:t>
      </w:r>
      <w:r w:rsidR="005F2AF1">
        <w:t>ou-se</w:t>
      </w:r>
      <w:r w:rsidRPr="000C2765">
        <w:t xml:space="preserve"> a amplitude dos movimento</w:t>
      </w:r>
      <w:r w:rsidR="00F97060">
        <w:t>s</w:t>
      </w:r>
      <w:r w:rsidRPr="000C2765">
        <w:t xml:space="preserve"> de inversão </w:t>
      </w:r>
      <w:r w:rsidR="00145316">
        <w:t xml:space="preserve">(Figura </w:t>
      </w:r>
      <w:r w:rsidR="0007524A">
        <w:t>46</w:t>
      </w:r>
      <w:r w:rsidR="00F640A1">
        <w:t xml:space="preserve">) </w:t>
      </w:r>
      <w:r w:rsidRPr="000C2765">
        <w:t>e eversão</w:t>
      </w:r>
      <w:r w:rsidR="00F640A1">
        <w:t xml:space="preserve"> </w:t>
      </w:r>
      <w:r w:rsidR="00145316">
        <w:t xml:space="preserve">(Figura </w:t>
      </w:r>
      <w:r w:rsidR="00F640A1">
        <w:t>4</w:t>
      </w:r>
      <w:r w:rsidR="0007524A">
        <w:t>7</w:t>
      </w:r>
      <w:r w:rsidR="00F640A1">
        <w:t>)</w:t>
      </w:r>
      <w:r w:rsidRPr="000C2765">
        <w:t xml:space="preserve">, assim como os de </w:t>
      </w:r>
      <w:r w:rsidR="005F2AF1">
        <w:t>f</w:t>
      </w:r>
      <w:r w:rsidRPr="000C2765">
        <w:t xml:space="preserve">lexão </w:t>
      </w:r>
      <w:r w:rsidR="005F2AF1">
        <w:t>p</w:t>
      </w:r>
      <w:r w:rsidR="00C3743B" w:rsidRPr="000C2765">
        <w:t xml:space="preserve">lantar </w:t>
      </w:r>
      <w:r w:rsidR="00145316">
        <w:t xml:space="preserve">(Figura </w:t>
      </w:r>
      <w:r w:rsidR="00F640A1">
        <w:t>4</w:t>
      </w:r>
      <w:r w:rsidR="0007524A">
        <w:t>8</w:t>
      </w:r>
      <w:r w:rsidR="00F640A1">
        <w:t xml:space="preserve">) </w:t>
      </w:r>
      <w:r w:rsidR="00C3743B" w:rsidRPr="000C2765">
        <w:t xml:space="preserve">e </w:t>
      </w:r>
      <w:r w:rsidR="005F2AF1">
        <w:t>d</w:t>
      </w:r>
      <w:r w:rsidR="00C3743B" w:rsidRPr="000C2765">
        <w:t>orsal</w:t>
      </w:r>
      <w:r w:rsidR="00F640A1">
        <w:t xml:space="preserve"> </w:t>
      </w:r>
      <w:r w:rsidR="00145316">
        <w:t xml:space="preserve">(Figura </w:t>
      </w:r>
      <w:r w:rsidR="00F640A1">
        <w:t>4</w:t>
      </w:r>
      <w:r w:rsidR="0007524A">
        <w:t>9</w:t>
      </w:r>
      <w:r w:rsidR="00F640A1">
        <w:t>).</w:t>
      </w:r>
    </w:p>
    <w:p w:rsidR="00B80B31" w:rsidRDefault="00B80B31" w:rsidP="00ED41A8">
      <w:pPr>
        <w:pStyle w:val="XMR-TextoNivel4"/>
      </w:pPr>
    </w:p>
    <w:p w:rsidR="00B80B31" w:rsidRDefault="00B80B31" w:rsidP="00ED41A8">
      <w:pPr>
        <w:pStyle w:val="XMR-TextoNivel4"/>
      </w:pPr>
    </w:p>
    <w:p w:rsidR="0025254F" w:rsidRPr="006C7B2A" w:rsidRDefault="0025254F" w:rsidP="006C7B2A">
      <w:pPr>
        <w:pStyle w:val="XMR-TituloNivel5"/>
      </w:pPr>
      <w:r w:rsidRPr="006C7B2A">
        <w:t xml:space="preserve">Inversão </w:t>
      </w:r>
      <w:r w:rsidR="00B80B31" w:rsidRPr="006C7B2A">
        <w:t>e eversão</w:t>
      </w:r>
      <w:r w:rsidR="006C7B2A" w:rsidRPr="006C7B2A">
        <w:t xml:space="preserve"> </w:t>
      </w:r>
      <w:r w:rsidRPr="006C7B2A">
        <w:t>–</w:t>
      </w:r>
      <w:r w:rsidR="00F640A1" w:rsidRPr="006C7B2A">
        <w:t xml:space="preserve"> </w:t>
      </w:r>
    </w:p>
    <w:p w:rsidR="0025254F" w:rsidRPr="000C2765" w:rsidRDefault="0025254F" w:rsidP="00FC5E87">
      <w:pPr>
        <w:pStyle w:val="XMR-TextoNivel5"/>
        <w:ind w:firstLine="0"/>
        <w:jc w:val="center"/>
      </w:pPr>
    </w:p>
    <w:p w:rsidR="00B80B31" w:rsidRDefault="00B80B31" w:rsidP="00FC5E87">
      <w:pPr>
        <w:pStyle w:val="XMR-TextoNivel5"/>
        <w:ind w:firstLine="0"/>
        <w:jc w:val="center"/>
        <w:sectPr w:rsidR="00B80B31" w:rsidSect="007F3BF6">
          <w:type w:val="continuous"/>
          <w:pgSz w:w="11906" w:h="16838" w:code="9"/>
          <w:pgMar w:top="1247" w:right="851" w:bottom="1418" w:left="851" w:header="0" w:footer="498" w:gutter="0"/>
          <w:cols w:space="720"/>
          <w:docGrid w:linePitch="360"/>
        </w:sectPr>
      </w:pPr>
    </w:p>
    <w:p w:rsidR="005E5E19" w:rsidRPr="000C2765" w:rsidRDefault="0093072E" w:rsidP="00AE6312">
      <w:pPr>
        <w:pStyle w:val="XMR-TextoNivel5"/>
        <w:ind w:firstLine="0"/>
        <w:jc w:val="center"/>
      </w:pPr>
      <w:r>
        <w:rPr>
          <w:noProof/>
        </w:rPr>
        <w:lastRenderedPageBreak/>
        <w:drawing>
          <wp:inline distT="0" distB="0" distL="0" distR="0">
            <wp:extent cx="1796776" cy="2520000"/>
            <wp:effectExtent l="190500" t="152400" r="165374" b="127950"/>
            <wp:docPr id="115" name="Imagem 114" descr="Inversa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versao1.png"/>
                    <pic:cNvPicPr/>
                  </pic:nvPicPr>
                  <pic:blipFill>
                    <a:blip r:embed="rId69">
                      <a:grayscl/>
                      <a:lum/>
                    </a:blip>
                    <a:srcRect l="36916" t="11471" r="39460" b="14900"/>
                    <a:stretch>
                      <a:fillRect/>
                    </a:stretch>
                  </pic:blipFill>
                  <pic:spPr>
                    <a:xfrm>
                      <a:off x="0" y="0"/>
                      <a:ext cx="1796776" cy="2520000"/>
                    </a:xfrm>
                    <a:prstGeom prst="rect">
                      <a:avLst/>
                    </a:prstGeom>
                    <a:ln>
                      <a:noFill/>
                    </a:ln>
                    <a:effectLst>
                      <a:outerShdw blurRad="190500" algn="tl" rotWithShape="0">
                        <a:srgbClr val="000000">
                          <a:alpha val="70000"/>
                        </a:srgbClr>
                      </a:outerShdw>
                    </a:effectLst>
                  </pic:spPr>
                </pic:pic>
              </a:graphicData>
            </a:graphic>
          </wp:inline>
        </w:drawing>
      </w:r>
    </w:p>
    <w:p w:rsidR="00AE6312" w:rsidRDefault="009064B7" w:rsidP="00B80B31">
      <w:pPr>
        <w:pStyle w:val="XMR-LegendaNvel5"/>
      </w:pPr>
      <w:bookmarkStart w:id="386" w:name="_Toc245812306"/>
      <w:bookmarkStart w:id="387" w:name="_Toc247013497"/>
      <w:r w:rsidRPr="00AE6312">
        <w:t xml:space="preserve">Figura </w:t>
      </w:r>
      <w:r w:rsidR="0007524A" w:rsidRPr="00AE6312">
        <w:t>46</w:t>
      </w:r>
      <w:r w:rsidRPr="00AE6312">
        <w:t xml:space="preserve"> – Inversão de 30º</w:t>
      </w:r>
      <w:bookmarkEnd w:id="386"/>
      <w:bookmarkEnd w:id="387"/>
    </w:p>
    <w:p w:rsidR="009064B7" w:rsidRPr="000C2765" w:rsidRDefault="00B80B31" w:rsidP="00AE6312">
      <w:pPr>
        <w:pStyle w:val="XMR-TextoNivel5"/>
        <w:ind w:firstLine="0"/>
        <w:jc w:val="center"/>
      </w:pPr>
      <w:r>
        <w:br w:type="column"/>
      </w:r>
      <w:r w:rsidR="009064B7">
        <w:rPr>
          <w:noProof/>
        </w:rPr>
        <w:lastRenderedPageBreak/>
        <w:drawing>
          <wp:inline distT="0" distB="0" distL="0" distR="0">
            <wp:extent cx="1789848" cy="2520000"/>
            <wp:effectExtent l="190500" t="152400" r="172302" b="127950"/>
            <wp:docPr id="116" name="Imagem 115" descr="Eversa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ersao1.png"/>
                    <pic:cNvPicPr/>
                  </pic:nvPicPr>
                  <pic:blipFill>
                    <a:blip r:embed="rId70">
                      <a:grayscl/>
                      <a:lum/>
                    </a:blip>
                    <a:srcRect l="36009" t="11471" r="40413" b="14963"/>
                    <a:stretch>
                      <a:fillRect/>
                    </a:stretch>
                  </pic:blipFill>
                  <pic:spPr>
                    <a:xfrm>
                      <a:off x="0" y="0"/>
                      <a:ext cx="1789848" cy="2520000"/>
                    </a:xfrm>
                    <a:prstGeom prst="rect">
                      <a:avLst/>
                    </a:prstGeom>
                    <a:ln>
                      <a:noFill/>
                    </a:ln>
                    <a:effectLst>
                      <a:outerShdw blurRad="190500" algn="tl" rotWithShape="0">
                        <a:srgbClr val="000000">
                          <a:alpha val="70000"/>
                        </a:srgbClr>
                      </a:outerShdw>
                    </a:effectLst>
                  </pic:spPr>
                </pic:pic>
              </a:graphicData>
            </a:graphic>
          </wp:inline>
        </w:drawing>
      </w:r>
    </w:p>
    <w:p w:rsidR="00B80B31" w:rsidRDefault="00825A8E" w:rsidP="006C7B2A">
      <w:pPr>
        <w:pStyle w:val="XMR-LegendaNvel5"/>
        <w:sectPr w:rsidR="00B80B31" w:rsidSect="00B80B31">
          <w:type w:val="continuous"/>
          <w:pgSz w:w="11906" w:h="16838" w:code="9"/>
          <w:pgMar w:top="1247" w:right="851" w:bottom="1418" w:left="851" w:header="0" w:footer="78" w:gutter="0"/>
          <w:cols w:num="2" w:space="720"/>
          <w:docGrid w:linePitch="360"/>
        </w:sectPr>
      </w:pPr>
      <w:bookmarkStart w:id="388" w:name="_Toc245812307"/>
      <w:bookmarkStart w:id="389" w:name="_Toc247013498"/>
      <w:r w:rsidRPr="0019529F">
        <w:t xml:space="preserve">Figura </w:t>
      </w:r>
      <w:r w:rsidR="0007524A">
        <w:t>47</w:t>
      </w:r>
      <w:r w:rsidRPr="0019529F">
        <w:t xml:space="preserve"> – </w:t>
      </w:r>
      <w:r>
        <w:t>Eversão de 45</w:t>
      </w:r>
      <w:bookmarkEnd w:id="388"/>
      <w:bookmarkEnd w:id="389"/>
    </w:p>
    <w:p w:rsidR="00B41B95" w:rsidRDefault="00C3743B" w:rsidP="006C7B2A">
      <w:pPr>
        <w:pStyle w:val="XMR-TituloNivel5"/>
      </w:pPr>
      <w:r w:rsidRPr="000C2765">
        <w:lastRenderedPageBreak/>
        <w:t xml:space="preserve">Flexão </w:t>
      </w:r>
      <w:r w:rsidR="00606643">
        <w:t>d</w:t>
      </w:r>
      <w:r w:rsidRPr="000C2765">
        <w:t>orsal</w:t>
      </w:r>
      <w:r w:rsidR="00825A8E">
        <w:t xml:space="preserve"> </w:t>
      </w:r>
      <w:r w:rsidR="006C7B2A">
        <w:t xml:space="preserve">e plantar </w:t>
      </w:r>
      <w:r w:rsidR="00825A8E">
        <w:t xml:space="preserve">– </w:t>
      </w:r>
    </w:p>
    <w:p w:rsidR="00C3743B" w:rsidRPr="000C2765" w:rsidRDefault="00C3743B" w:rsidP="00FC5E87">
      <w:pPr>
        <w:pStyle w:val="XMR-TextoNivel5"/>
        <w:ind w:firstLine="0"/>
        <w:jc w:val="center"/>
      </w:pPr>
    </w:p>
    <w:p w:rsidR="006C7B2A" w:rsidRDefault="006C7B2A" w:rsidP="00FC5E87">
      <w:pPr>
        <w:pStyle w:val="XMR-TextoNivel5"/>
        <w:ind w:firstLine="0"/>
        <w:jc w:val="center"/>
        <w:sectPr w:rsidR="006C7B2A" w:rsidSect="00A53B6D">
          <w:type w:val="continuous"/>
          <w:pgSz w:w="11906" w:h="16838" w:code="9"/>
          <w:pgMar w:top="1247" w:right="851" w:bottom="1418" w:left="851" w:header="0" w:footer="500" w:gutter="0"/>
          <w:cols w:space="720"/>
          <w:docGrid w:linePitch="360"/>
        </w:sectPr>
      </w:pPr>
    </w:p>
    <w:p w:rsidR="00945E10" w:rsidRPr="000C2765" w:rsidRDefault="00D1261D" w:rsidP="00FC5E87">
      <w:pPr>
        <w:pStyle w:val="XMR-TextoNivel5"/>
        <w:ind w:firstLine="0"/>
        <w:jc w:val="center"/>
      </w:pPr>
      <w:r>
        <w:rPr>
          <w:noProof/>
        </w:rPr>
        <w:lastRenderedPageBreak/>
        <w:drawing>
          <wp:inline distT="0" distB="0" distL="0" distR="0">
            <wp:extent cx="1798231" cy="2520000"/>
            <wp:effectExtent l="190500" t="152400" r="163919" b="127950"/>
            <wp:docPr id="117" name="Imagem 116" descr="FlexaoDors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exaoDorsal.png"/>
                    <pic:cNvPicPr/>
                  </pic:nvPicPr>
                  <pic:blipFill>
                    <a:blip r:embed="rId71">
                      <a:grayscl/>
                      <a:lum/>
                    </a:blip>
                    <a:srcRect l="42325" t="10723" r="33923" b="15461"/>
                    <a:stretch>
                      <a:fillRect/>
                    </a:stretch>
                  </pic:blipFill>
                  <pic:spPr>
                    <a:xfrm>
                      <a:off x="0" y="0"/>
                      <a:ext cx="1798231" cy="2520000"/>
                    </a:xfrm>
                    <a:prstGeom prst="rect">
                      <a:avLst/>
                    </a:prstGeom>
                    <a:ln>
                      <a:noFill/>
                    </a:ln>
                    <a:effectLst>
                      <a:outerShdw blurRad="190500" algn="tl" rotWithShape="0">
                        <a:srgbClr val="000000">
                          <a:alpha val="70000"/>
                        </a:srgbClr>
                      </a:outerShdw>
                    </a:effectLst>
                  </pic:spPr>
                </pic:pic>
              </a:graphicData>
            </a:graphic>
          </wp:inline>
        </w:drawing>
      </w:r>
    </w:p>
    <w:p w:rsidR="00D1261D" w:rsidRDefault="00D1261D" w:rsidP="007E6E54">
      <w:pPr>
        <w:pStyle w:val="XMR-LegendaNvel5"/>
      </w:pPr>
      <w:bookmarkStart w:id="390" w:name="_Toc245812308"/>
      <w:bookmarkStart w:id="391" w:name="_Toc247013499"/>
      <w:r w:rsidRPr="0019529F">
        <w:t xml:space="preserve">Figura </w:t>
      </w:r>
      <w:r w:rsidR="0007524A">
        <w:t>48</w:t>
      </w:r>
      <w:r w:rsidRPr="0019529F">
        <w:t xml:space="preserve"> – </w:t>
      </w:r>
      <w:r>
        <w:t xml:space="preserve">Flexão </w:t>
      </w:r>
      <w:r w:rsidR="00595FA8">
        <w:t>d</w:t>
      </w:r>
      <w:r>
        <w:t>orsal de 20º</w:t>
      </w:r>
      <w:bookmarkEnd w:id="390"/>
      <w:bookmarkEnd w:id="391"/>
    </w:p>
    <w:p w:rsidR="00C3743B" w:rsidRPr="000C2765" w:rsidRDefault="004046EA" w:rsidP="00FC5E87">
      <w:pPr>
        <w:pStyle w:val="XMR-TextoNivel5"/>
        <w:ind w:firstLine="0"/>
        <w:jc w:val="center"/>
      </w:pPr>
      <w:r>
        <w:rPr>
          <w:noProof/>
        </w:rPr>
        <w:lastRenderedPageBreak/>
        <w:drawing>
          <wp:inline distT="0" distB="0" distL="0" distR="0">
            <wp:extent cx="1780362" cy="2516124"/>
            <wp:effectExtent l="190500" t="152400" r="162738" b="131826"/>
            <wp:docPr id="118" name="Imagem 117" descr="FlexaoPlant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exaoPlantar.png"/>
                    <pic:cNvPicPr/>
                  </pic:nvPicPr>
                  <pic:blipFill>
                    <a:blip r:embed="rId72">
                      <a:grayscl/>
                      <a:lum/>
                    </a:blip>
                    <a:srcRect l="37062" t="11721" r="37445" b="7980"/>
                    <a:stretch>
                      <a:fillRect/>
                    </a:stretch>
                  </pic:blipFill>
                  <pic:spPr>
                    <a:xfrm>
                      <a:off x="0" y="0"/>
                      <a:ext cx="1780362" cy="2516124"/>
                    </a:xfrm>
                    <a:prstGeom prst="rect">
                      <a:avLst/>
                    </a:prstGeom>
                    <a:ln>
                      <a:noFill/>
                    </a:ln>
                    <a:effectLst>
                      <a:outerShdw blurRad="190500" algn="tl" rotWithShape="0">
                        <a:srgbClr val="000000">
                          <a:alpha val="70000"/>
                        </a:srgbClr>
                      </a:outerShdw>
                    </a:effectLst>
                  </pic:spPr>
                </pic:pic>
              </a:graphicData>
            </a:graphic>
          </wp:inline>
        </w:drawing>
      </w:r>
    </w:p>
    <w:p w:rsidR="00C3743B" w:rsidRPr="000C2765" w:rsidRDefault="004046EA" w:rsidP="006C7B2A">
      <w:pPr>
        <w:pStyle w:val="XMR-LegendaNvel5"/>
      </w:pPr>
      <w:bookmarkStart w:id="392" w:name="_Toc245812309"/>
      <w:bookmarkStart w:id="393" w:name="_Toc247013500"/>
      <w:r w:rsidRPr="0019529F">
        <w:t xml:space="preserve">Figura </w:t>
      </w:r>
      <w:r w:rsidR="0007524A">
        <w:t>49</w:t>
      </w:r>
      <w:r w:rsidRPr="0019529F">
        <w:t xml:space="preserve"> – </w:t>
      </w:r>
      <w:r>
        <w:t xml:space="preserve">Flexão </w:t>
      </w:r>
      <w:r w:rsidR="00595FA8">
        <w:t>p</w:t>
      </w:r>
      <w:r>
        <w:t>lantar de 50º</w:t>
      </w:r>
      <w:bookmarkEnd w:id="392"/>
      <w:bookmarkEnd w:id="393"/>
    </w:p>
    <w:p w:rsidR="006C7B2A" w:rsidRDefault="006C7B2A" w:rsidP="00FC5E87">
      <w:pPr>
        <w:pStyle w:val="XMR-TextoNivel5"/>
        <w:ind w:firstLine="0"/>
        <w:jc w:val="center"/>
        <w:sectPr w:rsidR="006C7B2A" w:rsidSect="00A53B6D">
          <w:type w:val="continuous"/>
          <w:pgSz w:w="11906" w:h="16838" w:code="9"/>
          <w:pgMar w:top="1247" w:right="851" w:bottom="1418" w:left="851" w:header="0" w:footer="500" w:gutter="0"/>
          <w:cols w:num="2" w:space="720"/>
          <w:docGrid w:linePitch="360"/>
        </w:sectPr>
      </w:pPr>
    </w:p>
    <w:p w:rsidR="00DD7747" w:rsidRDefault="00DD7747" w:rsidP="00FC5E87">
      <w:pPr>
        <w:pStyle w:val="XMR-TextoNivel5"/>
        <w:ind w:firstLine="0"/>
        <w:jc w:val="center"/>
      </w:pPr>
    </w:p>
    <w:p w:rsidR="006C7B2A" w:rsidRPr="000C2765" w:rsidRDefault="006C7B2A" w:rsidP="00FC5E87">
      <w:pPr>
        <w:pStyle w:val="XMR-TextoNivel5"/>
        <w:ind w:firstLine="0"/>
        <w:jc w:val="center"/>
      </w:pPr>
    </w:p>
    <w:p w:rsidR="001E1B01" w:rsidRPr="004046EA" w:rsidRDefault="00DD7747" w:rsidP="004046EA">
      <w:pPr>
        <w:pStyle w:val="XMR-TextoNivel4"/>
      </w:pPr>
      <w:r w:rsidRPr="00083457">
        <w:t xml:space="preserve">Relativamente </w:t>
      </w:r>
      <w:r w:rsidR="00321B82" w:rsidRPr="00083457">
        <w:t>à</w:t>
      </w:r>
      <w:r w:rsidRPr="00083457">
        <w:t xml:space="preserve"> articulação </w:t>
      </w:r>
      <w:r w:rsidR="00321B82" w:rsidRPr="00083457">
        <w:t xml:space="preserve">do tornozelo </w:t>
      </w:r>
      <w:r w:rsidRPr="00083457">
        <w:t>verifica</w:t>
      </w:r>
      <w:r w:rsidR="008631FE">
        <w:t>-</w:t>
      </w:r>
      <w:r w:rsidRPr="00083457">
        <w:t>s</w:t>
      </w:r>
      <w:r w:rsidR="008631FE">
        <w:t>e</w:t>
      </w:r>
      <w:r w:rsidRPr="00083457">
        <w:t xml:space="preserve"> que os 4</w:t>
      </w:r>
      <w:r w:rsidR="00321B82" w:rsidRPr="00083457">
        <w:t xml:space="preserve"> </w:t>
      </w:r>
      <w:r w:rsidRPr="00083457">
        <w:t xml:space="preserve">movimentos resultantes </w:t>
      </w:r>
      <w:r w:rsidR="0007524A">
        <w:t>d</w:t>
      </w:r>
      <w:r w:rsidR="00321B82" w:rsidRPr="00083457">
        <w:t xml:space="preserve">os </w:t>
      </w:r>
      <w:r w:rsidRPr="00083457">
        <w:t>dois</w:t>
      </w:r>
      <w:r w:rsidR="00980A16" w:rsidRPr="00083457">
        <w:t xml:space="preserve"> graus de liber</w:t>
      </w:r>
      <w:r w:rsidRPr="00083457">
        <w:t>dade atingem os valores de amplitude desej</w:t>
      </w:r>
      <w:r w:rsidRPr="00083457">
        <w:t>a</w:t>
      </w:r>
      <w:r w:rsidRPr="00083457">
        <w:t xml:space="preserve">dos, </w:t>
      </w:r>
      <w:r w:rsidR="00980A16" w:rsidRPr="00083457">
        <w:t>ou seja</w:t>
      </w:r>
      <w:r w:rsidRPr="00083457">
        <w:t>, os mesmo</w:t>
      </w:r>
      <w:r w:rsidR="00321B82" w:rsidRPr="00083457">
        <w:t>s</w:t>
      </w:r>
      <w:r w:rsidRPr="00083457">
        <w:t xml:space="preserve"> que o</w:t>
      </w:r>
      <w:r w:rsidR="004046EA" w:rsidRPr="00083457">
        <w:t>s</w:t>
      </w:r>
      <w:r w:rsidRPr="00083457">
        <w:t xml:space="preserve"> </w:t>
      </w:r>
      <w:r w:rsidR="004046EA" w:rsidRPr="00083457">
        <w:t xml:space="preserve">do </w:t>
      </w:r>
      <w:r w:rsidRPr="00083457">
        <w:t>ser humano.</w:t>
      </w:r>
    </w:p>
    <w:p w:rsidR="00980A16" w:rsidRPr="000C2765" w:rsidRDefault="00980A16" w:rsidP="00ED41A8">
      <w:pPr>
        <w:pStyle w:val="XMR-TextoNivel4"/>
      </w:pPr>
    </w:p>
    <w:p w:rsidR="00980A16" w:rsidRPr="000C2765" w:rsidRDefault="00980A16" w:rsidP="00ED41A8">
      <w:pPr>
        <w:pStyle w:val="XMR-TextoNivel4"/>
      </w:pPr>
    </w:p>
    <w:p w:rsidR="00980A16" w:rsidRDefault="00321B82" w:rsidP="00ED41A8">
      <w:pPr>
        <w:pStyle w:val="XMR-TextoNivel4"/>
      </w:pPr>
      <w:r>
        <w:t>O</w:t>
      </w:r>
      <w:r w:rsidR="00980A16" w:rsidRPr="000C2765">
        <w:t xml:space="preserve"> joelho tem de ser capaz de realizar um movimento extremamente amplo</w:t>
      </w:r>
      <w:r>
        <w:t>:</w:t>
      </w:r>
      <w:r w:rsidR="00980A16" w:rsidRPr="000C2765">
        <w:t xml:space="preserve"> uma flexão </w:t>
      </w:r>
      <w:r w:rsidR="002B5B59">
        <w:t>de 13</w:t>
      </w:r>
      <w:r w:rsidR="00980A16" w:rsidRPr="000C2765">
        <w:t>0º</w:t>
      </w:r>
      <w:r w:rsidR="0007524A">
        <w:t xml:space="preserve"> </w:t>
      </w:r>
      <w:r w:rsidR="00145316">
        <w:t xml:space="preserve">(Figura </w:t>
      </w:r>
      <w:r w:rsidR="0007524A">
        <w:t>50)</w:t>
      </w:r>
      <w:r w:rsidR="00980A16" w:rsidRPr="000C2765">
        <w:t>.</w:t>
      </w:r>
    </w:p>
    <w:p w:rsidR="006C7B2A" w:rsidRDefault="006C7B2A" w:rsidP="00ED41A8">
      <w:pPr>
        <w:pStyle w:val="XMR-TextoNivel4"/>
      </w:pPr>
    </w:p>
    <w:p w:rsidR="006C7B2A" w:rsidRDefault="006C7B2A" w:rsidP="00ED41A8">
      <w:pPr>
        <w:pStyle w:val="XMR-TextoNivel4"/>
      </w:pPr>
    </w:p>
    <w:p w:rsidR="002B5B59" w:rsidRDefault="002B5B59" w:rsidP="002B5B59">
      <w:pPr>
        <w:pStyle w:val="XMR-TituloNivel5"/>
      </w:pPr>
      <w:r w:rsidRPr="000C2765">
        <w:t xml:space="preserve">Flexão </w:t>
      </w:r>
      <w:r w:rsidR="00606643">
        <w:t>j</w:t>
      </w:r>
      <w:r>
        <w:t xml:space="preserve">oelho – </w:t>
      </w:r>
    </w:p>
    <w:p w:rsidR="002B5B59" w:rsidRPr="000C2765" w:rsidRDefault="002B5B59" w:rsidP="00083457">
      <w:pPr>
        <w:pStyle w:val="XMR-TextoNivel5"/>
        <w:ind w:firstLine="0"/>
        <w:jc w:val="center"/>
      </w:pPr>
    </w:p>
    <w:p w:rsidR="00980A16" w:rsidRPr="000C2765" w:rsidRDefault="002B5B59" w:rsidP="00083457">
      <w:pPr>
        <w:pStyle w:val="XMR-TextoNivel5"/>
        <w:ind w:firstLine="0"/>
        <w:jc w:val="center"/>
      </w:pPr>
      <w:r>
        <w:rPr>
          <w:noProof/>
        </w:rPr>
        <w:drawing>
          <wp:inline distT="0" distB="0" distL="0" distR="0">
            <wp:extent cx="2333244" cy="1804289"/>
            <wp:effectExtent l="190500" t="152400" r="162306" b="138811"/>
            <wp:docPr id="11" name="Imagem 10" descr="FlexaoJoelh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exaoJoelho.png"/>
                    <pic:cNvPicPr/>
                  </pic:nvPicPr>
                  <pic:blipFill>
                    <a:blip r:embed="rId73">
                      <a:grayscl/>
                      <a:lum/>
                    </a:blip>
                    <a:srcRect l="32381" t="24688" r="33582" b="17207"/>
                    <a:stretch>
                      <a:fillRect/>
                    </a:stretch>
                  </pic:blipFill>
                  <pic:spPr>
                    <a:xfrm>
                      <a:off x="0" y="0"/>
                      <a:ext cx="2333244" cy="1804289"/>
                    </a:xfrm>
                    <a:prstGeom prst="rect">
                      <a:avLst/>
                    </a:prstGeom>
                    <a:ln>
                      <a:noFill/>
                    </a:ln>
                    <a:effectLst>
                      <a:outerShdw blurRad="190500" algn="tl" rotWithShape="0">
                        <a:srgbClr val="000000">
                          <a:alpha val="70000"/>
                        </a:srgbClr>
                      </a:outerShdw>
                    </a:effectLst>
                  </pic:spPr>
                </pic:pic>
              </a:graphicData>
            </a:graphic>
          </wp:inline>
        </w:drawing>
      </w:r>
    </w:p>
    <w:p w:rsidR="002B5B59" w:rsidRDefault="002B5B59" w:rsidP="007E6E54">
      <w:pPr>
        <w:pStyle w:val="XMR-LegendaNvel5"/>
      </w:pPr>
      <w:bookmarkStart w:id="394" w:name="_Toc245812310"/>
      <w:bookmarkStart w:id="395" w:name="_Toc247013501"/>
      <w:r w:rsidRPr="0019529F">
        <w:t xml:space="preserve">Figura </w:t>
      </w:r>
      <w:r w:rsidR="0007524A">
        <w:t>50</w:t>
      </w:r>
      <w:r w:rsidRPr="0019529F">
        <w:t xml:space="preserve"> – </w:t>
      </w:r>
      <w:r>
        <w:t>Flexão do joelho 130º</w:t>
      </w:r>
      <w:bookmarkEnd w:id="394"/>
      <w:bookmarkEnd w:id="395"/>
    </w:p>
    <w:p w:rsidR="00C65545" w:rsidRPr="000C2765" w:rsidRDefault="00C65545" w:rsidP="00083457">
      <w:pPr>
        <w:pStyle w:val="XMR-TextoNivel5"/>
        <w:ind w:firstLine="0"/>
        <w:jc w:val="center"/>
      </w:pPr>
    </w:p>
    <w:p w:rsidR="00C65545" w:rsidRPr="000C2765" w:rsidRDefault="00C65545" w:rsidP="00083457">
      <w:pPr>
        <w:pStyle w:val="XMR-TextoNivel5"/>
        <w:ind w:firstLine="0"/>
        <w:jc w:val="center"/>
      </w:pPr>
    </w:p>
    <w:p w:rsidR="00980A16" w:rsidRDefault="00C65545" w:rsidP="00083457">
      <w:pPr>
        <w:pStyle w:val="XMR-TextoNivel4"/>
      </w:pPr>
      <w:r w:rsidRPr="00083457">
        <w:t>Mais uma vez</w:t>
      </w:r>
      <w:r w:rsidR="008631FE">
        <w:t>,</w:t>
      </w:r>
      <w:r w:rsidRPr="00083457">
        <w:t xml:space="preserve"> a amplitude desejada é atingida sem haver interferências.</w:t>
      </w:r>
    </w:p>
    <w:p w:rsidR="006C7B2A" w:rsidRDefault="006C7B2A">
      <w:pPr>
        <w:numPr>
          <w:ilvl w:val="0"/>
          <w:numId w:val="0"/>
        </w:numPr>
        <w:jc w:val="left"/>
        <w:outlineLvl w:val="9"/>
        <w:rPr>
          <w:rFonts w:ascii="Plantagenet Cherokee" w:hAnsi="Plantagenet Cherokee"/>
          <w:b w:val="0"/>
          <w:iCs w:val="0"/>
          <w:color w:val="000000" w:themeColor="text1"/>
          <w:sz w:val="22"/>
        </w:rPr>
      </w:pPr>
      <w:r>
        <w:br w:type="page"/>
      </w:r>
    </w:p>
    <w:p w:rsidR="00F07EFB" w:rsidRPr="000C2765" w:rsidRDefault="00F07EFB" w:rsidP="00ED41A8">
      <w:pPr>
        <w:pStyle w:val="XMR-TextoNivel4"/>
      </w:pPr>
      <w:r w:rsidRPr="000C2765">
        <w:lastRenderedPageBreak/>
        <w:t>Por fi</w:t>
      </w:r>
      <w:r w:rsidR="00F97060">
        <w:t>m</w:t>
      </w:r>
      <w:r w:rsidRPr="000C2765">
        <w:t xml:space="preserve"> resta averiguar se os três graus de liberdade da junta esférica da anca </w:t>
      </w:r>
      <w:r w:rsidR="00EC2FFD" w:rsidRPr="000C2765">
        <w:t>atingem as suas respectivas amplitudes</w:t>
      </w:r>
      <w:r w:rsidR="0015514C">
        <w:t xml:space="preserve"> </w:t>
      </w:r>
      <w:r w:rsidR="00145316">
        <w:t xml:space="preserve">(Figura </w:t>
      </w:r>
      <w:r w:rsidR="0015514C">
        <w:t>51, 52, 53 e 54)</w:t>
      </w:r>
      <w:r w:rsidR="00EC2FFD" w:rsidRPr="000C2765">
        <w:t>.</w:t>
      </w:r>
    </w:p>
    <w:p w:rsidR="00EC2FFD" w:rsidRDefault="00EC2FFD" w:rsidP="00ED41A8">
      <w:pPr>
        <w:pStyle w:val="XMR-TextoNivel4"/>
      </w:pPr>
    </w:p>
    <w:p w:rsidR="008631FE" w:rsidRPr="000C2765" w:rsidRDefault="008631FE" w:rsidP="00ED41A8">
      <w:pPr>
        <w:pStyle w:val="XMR-TextoNivel4"/>
      </w:pPr>
    </w:p>
    <w:p w:rsidR="00083457" w:rsidRDefault="00083457" w:rsidP="00083457">
      <w:pPr>
        <w:pStyle w:val="XMR-TituloNivel5"/>
      </w:pPr>
      <w:r>
        <w:t xml:space="preserve">Rotação </w:t>
      </w:r>
      <w:r w:rsidR="00606643">
        <w:t>i</w:t>
      </w:r>
      <w:r>
        <w:t xml:space="preserve">nterna </w:t>
      </w:r>
      <w:r w:rsidR="006C7B2A">
        <w:t xml:space="preserve">e externa </w:t>
      </w:r>
      <w:r>
        <w:t xml:space="preserve">– </w:t>
      </w:r>
    </w:p>
    <w:p w:rsidR="00842AF1" w:rsidRPr="000C2765" w:rsidRDefault="00842AF1" w:rsidP="004F7847">
      <w:pPr>
        <w:pStyle w:val="XMR-TextoNivel5"/>
        <w:ind w:firstLine="0"/>
        <w:jc w:val="center"/>
      </w:pPr>
    </w:p>
    <w:p w:rsidR="006C7B2A" w:rsidRDefault="006C7B2A" w:rsidP="004F7847">
      <w:pPr>
        <w:pStyle w:val="XMR-TextoNivel5"/>
        <w:ind w:firstLine="0"/>
        <w:jc w:val="center"/>
        <w:sectPr w:rsidR="006C7B2A" w:rsidSect="00A53B6D">
          <w:type w:val="continuous"/>
          <w:pgSz w:w="11906" w:h="16838" w:code="9"/>
          <w:pgMar w:top="1247" w:right="851" w:bottom="1418" w:left="851" w:header="0" w:footer="500" w:gutter="0"/>
          <w:cols w:space="720"/>
          <w:docGrid w:linePitch="360"/>
        </w:sectPr>
      </w:pPr>
    </w:p>
    <w:p w:rsidR="00842AF1" w:rsidRPr="000C2765" w:rsidRDefault="004F7847" w:rsidP="004F7847">
      <w:pPr>
        <w:pStyle w:val="XMR-TextoNivel5"/>
        <w:ind w:firstLine="0"/>
        <w:jc w:val="center"/>
      </w:pPr>
      <w:r>
        <w:rPr>
          <w:noProof/>
        </w:rPr>
        <w:lastRenderedPageBreak/>
        <w:drawing>
          <wp:inline distT="0" distB="0" distL="0" distR="0">
            <wp:extent cx="1811947" cy="2520000"/>
            <wp:effectExtent l="190500" t="152400" r="169253" b="127950"/>
            <wp:docPr id="12" name="Imagem 11" descr="RotacaoInter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tacaoInterna.png"/>
                    <pic:cNvPicPr/>
                  </pic:nvPicPr>
                  <pic:blipFill>
                    <a:blip r:embed="rId74">
                      <a:grayscl/>
                      <a:lum/>
                    </a:blip>
                    <a:srcRect l="38404" t="14963" r="38183" b="12946"/>
                    <a:stretch>
                      <a:fillRect/>
                    </a:stretch>
                  </pic:blipFill>
                  <pic:spPr>
                    <a:xfrm>
                      <a:off x="0" y="0"/>
                      <a:ext cx="1811947" cy="2520000"/>
                    </a:xfrm>
                    <a:prstGeom prst="rect">
                      <a:avLst/>
                    </a:prstGeom>
                    <a:ln>
                      <a:noFill/>
                    </a:ln>
                    <a:effectLst>
                      <a:outerShdw blurRad="190500" algn="tl" rotWithShape="0">
                        <a:srgbClr val="000000">
                          <a:alpha val="70000"/>
                        </a:srgbClr>
                      </a:outerShdw>
                    </a:effectLst>
                  </pic:spPr>
                </pic:pic>
              </a:graphicData>
            </a:graphic>
          </wp:inline>
        </w:drawing>
      </w:r>
    </w:p>
    <w:p w:rsidR="00815C54" w:rsidRDefault="005B54AE" w:rsidP="006C7B2A">
      <w:pPr>
        <w:pStyle w:val="XMR-LegendaNvel5"/>
      </w:pPr>
      <w:bookmarkStart w:id="396" w:name="_Toc245812311"/>
      <w:bookmarkStart w:id="397" w:name="_Toc247013502"/>
      <w:r w:rsidRPr="0019529F">
        <w:t xml:space="preserve">Figura </w:t>
      </w:r>
      <w:r w:rsidR="0015514C">
        <w:t>51</w:t>
      </w:r>
      <w:r w:rsidRPr="0019529F">
        <w:t xml:space="preserve"> – </w:t>
      </w:r>
      <w:r w:rsidR="00595FA8">
        <w:t>Rotação i</w:t>
      </w:r>
      <w:r>
        <w:t>nterna de 45º</w:t>
      </w:r>
      <w:bookmarkEnd w:id="396"/>
      <w:bookmarkEnd w:id="397"/>
    </w:p>
    <w:p w:rsidR="00842AF1" w:rsidRPr="000C2765" w:rsidRDefault="005B54AE" w:rsidP="004F7847">
      <w:pPr>
        <w:pStyle w:val="XMR-TextoNivel5"/>
        <w:ind w:firstLine="0"/>
        <w:jc w:val="center"/>
      </w:pPr>
      <w:r>
        <w:rPr>
          <w:noProof/>
        </w:rPr>
        <w:lastRenderedPageBreak/>
        <w:drawing>
          <wp:inline distT="0" distB="0" distL="0" distR="0">
            <wp:extent cx="1805697" cy="2518029"/>
            <wp:effectExtent l="190500" t="152400" r="175503" b="129921"/>
            <wp:docPr id="13" name="Imagem 12" descr="RotacaoExter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tacaoExterna.png"/>
                    <pic:cNvPicPr/>
                  </pic:nvPicPr>
                  <pic:blipFill>
                    <a:blip r:embed="rId75">
                      <a:grayscl/>
                      <a:lum/>
                    </a:blip>
                    <a:srcRect l="41413" t="15711" r="38422" b="21945"/>
                    <a:stretch>
                      <a:fillRect/>
                    </a:stretch>
                  </pic:blipFill>
                  <pic:spPr>
                    <a:xfrm>
                      <a:off x="0" y="0"/>
                      <a:ext cx="1805697" cy="2518029"/>
                    </a:xfrm>
                    <a:prstGeom prst="rect">
                      <a:avLst/>
                    </a:prstGeom>
                    <a:ln>
                      <a:noFill/>
                    </a:ln>
                    <a:effectLst>
                      <a:outerShdw blurRad="190500" algn="tl" rotWithShape="0">
                        <a:srgbClr val="000000">
                          <a:alpha val="70000"/>
                        </a:srgbClr>
                      </a:outerShdw>
                    </a:effectLst>
                  </pic:spPr>
                </pic:pic>
              </a:graphicData>
            </a:graphic>
          </wp:inline>
        </w:drawing>
      </w:r>
    </w:p>
    <w:p w:rsidR="005B54AE" w:rsidRDefault="005B54AE" w:rsidP="007E6E54">
      <w:pPr>
        <w:pStyle w:val="XMR-LegendaNvel5"/>
      </w:pPr>
      <w:bookmarkStart w:id="398" w:name="_Toc245812312"/>
      <w:bookmarkStart w:id="399" w:name="_Toc247013503"/>
      <w:r w:rsidRPr="0019529F">
        <w:t xml:space="preserve">Figura </w:t>
      </w:r>
      <w:r w:rsidR="0015514C">
        <w:t>52</w:t>
      </w:r>
      <w:r w:rsidRPr="0019529F">
        <w:t xml:space="preserve"> – </w:t>
      </w:r>
      <w:r>
        <w:t xml:space="preserve">Rotação </w:t>
      </w:r>
      <w:r w:rsidR="00595FA8">
        <w:t>e</w:t>
      </w:r>
      <w:r>
        <w:t>xterna de 45º</w:t>
      </w:r>
      <w:bookmarkEnd w:id="398"/>
      <w:bookmarkEnd w:id="399"/>
    </w:p>
    <w:p w:rsidR="006C7B2A" w:rsidRDefault="006C7B2A">
      <w:pPr>
        <w:numPr>
          <w:ilvl w:val="0"/>
          <w:numId w:val="0"/>
        </w:numPr>
        <w:jc w:val="left"/>
        <w:outlineLvl w:val="9"/>
        <w:rPr>
          <w:iCs w:val="0"/>
          <w:color w:val="000000" w:themeColor="text1"/>
          <w:sz w:val="22"/>
        </w:rPr>
        <w:sectPr w:rsidR="006C7B2A" w:rsidSect="006C7B2A">
          <w:type w:val="continuous"/>
          <w:pgSz w:w="11906" w:h="16838" w:code="9"/>
          <w:pgMar w:top="1247" w:right="851" w:bottom="1418" w:left="851" w:header="0" w:footer="78" w:gutter="0"/>
          <w:cols w:num="2" w:space="720"/>
          <w:docGrid w:linePitch="360"/>
        </w:sectPr>
      </w:pPr>
    </w:p>
    <w:p w:rsidR="00401B8D" w:rsidRDefault="00401B8D" w:rsidP="006C7B2A">
      <w:pPr>
        <w:pStyle w:val="XMR-TextoNivel4"/>
      </w:pPr>
    </w:p>
    <w:p w:rsidR="005D1720" w:rsidRDefault="005D1720" w:rsidP="006C7B2A">
      <w:pPr>
        <w:pStyle w:val="XMR-TextoNivel4"/>
      </w:pPr>
    </w:p>
    <w:p w:rsidR="00083457" w:rsidRPr="000C2765" w:rsidRDefault="00264BE3" w:rsidP="00083457">
      <w:pPr>
        <w:pStyle w:val="XMR-TituloNivel5"/>
      </w:pPr>
      <w:r w:rsidRPr="000C2765">
        <w:t>Abdução</w:t>
      </w:r>
      <w:r w:rsidR="0063017F">
        <w:t xml:space="preserve"> </w:t>
      </w:r>
      <w:r w:rsidR="00083457">
        <w:t xml:space="preserve">– </w:t>
      </w:r>
    </w:p>
    <w:p w:rsidR="006C7B2A" w:rsidRPr="000C2765" w:rsidRDefault="006C7B2A" w:rsidP="004F7847">
      <w:pPr>
        <w:pStyle w:val="XMR-TextoNivel5"/>
        <w:ind w:firstLine="0"/>
        <w:jc w:val="center"/>
      </w:pPr>
    </w:p>
    <w:p w:rsidR="00264BE3" w:rsidRPr="000C2765" w:rsidRDefault="00AA66D3" w:rsidP="00594C04">
      <w:pPr>
        <w:pStyle w:val="XMR-TextoNivel5"/>
        <w:ind w:firstLine="0"/>
        <w:jc w:val="center"/>
      </w:pPr>
      <w:r>
        <w:rPr>
          <w:noProof/>
        </w:rPr>
        <w:drawing>
          <wp:inline distT="0" distB="0" distL="0" distR="0">
            <wp:extent cx="2885661" cy="2518029"/>
            <wp:effectExtent l="190500" t="152400" r="162339" b="129921"/>
            <wp:docPr id="14" name="Imagem 13" descr="Abduca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ducao.png"/>
                    <pic:cNvPicPr/>
                  </pic:nvPicPr>
                  <pic:blipFill>
                    <a:blip r:embed="rId76">
                      <a:grayscl/>
                      <a:lum/>
                    </a:blip>
                    <a:srcRect l="31593" t="16708" r="36338" b="21401"/>
                    <a:stretch>
                      <a:fillRect/>
                    </a:stretch>
                  </pic:blipFill>
                  <pic:spPr>
                    <a:xfrm>
                      <a:off x="0" y="0"/>
                      <a:ext cx="2885661" cy="2518029"/>
                    </a:xfrm>
                    <a:prstGeom prst="rect">
                      <a:avLst/>
                    </a:prstGeom>
                    <a:ln>
                      <a:noFill/>
                    </a:ln>
                    <a:effectLst>
                      <a:outerShdw blurRad="190500" algn="tl" rotWithShape="0">
                        <a:srgbClr val="000000">
                          <a:alpha val="70000"/>
                        </a:srgbClr>
                      </a:outerShdw>
                    </a:effectLst>
                  </pic:spPr>
                </pic:pic>
              </a:graphicData>
            </a:graphic>
          </wp:inline>
        </w:drawing>
      </w:r>
    </w:p>
    <w:p w:rsidR="00AA66D3" w:rsidRDefault="00AA66D3" w:rsidP="007E6E54">
      <w:pPr>
        <w:pStyle w:val="XMR-LegendaNvel5"/>
      </w:pPr>
      <w:bookmarkStart w:id="400" w:name="_Toc245812313"/>
      <w:bookmarkStart w:id="401" w:name="_Toc247013504"/>
      <w:r w:rsidRPr="0019529F">
        <w:t xml:space="preserve">Figura </w:t>
      </w:r>
      <w:r w:rsidR="0015514C">
        <w:t>53</w:t>
      </w:r>
      <w:r w:rsidRPr="0019529F">
        <w:t xml:space="preserve"> – </w:t>
      </w:r>
      <w:r>
        <w:t>Abdução de 45º</w:t>
      </w:r>
      <w:bookmarkEnd w:id="400"/>
      <w:bookmarkEnd w:id="401"/>
    </w:p>
    <w:p w:rsidR="0063017F" w:rsidRDefault="0063017F" w:rsidP="007E6E54">
      <w:pPr>
        <w:pStyle w:val="XMR-LegendaNvel5"/>
      </w:pPr>
    </w:p>
    <w:p w:rsidR="0063017F" w:rsidRDefault="0063017F">
      <w:pPr>
        <w:numPr>
          <w:ilvl w:val="0"/>
          <w:numId w:val="0"/>
        </w:numPr>
        <w:jc w:val="left"/>
        <w:outlineLvl w:val="9"/>
        <w:rPr>
          <w:rFonts w:ascii="Plantagenet Cherokee" w:hAnsi="Plantagenet Cherokee"/>
          <w:b w:val="0"/>
          <w:iCs w:val="0"/>
          <w:color w:val="000000" w:themeColor="text1"/>
          <w:sz w:val="22"/>
        </w:rPr>
      </w:pPr>
      <w:r>
        <w:br w:type="page"/>
      </w:r>
    </w:p>
    <w:p w:rsidR="00264BE3" w:rsidRDefault="00AA66D3" w:rsidP="00083457">
      <w:pPr>
        <w:pStyle w:val="XMR-TituloNivel5"/>
      </w:pPr>
      <w:r>
        <w:lastRenderedPageBreak/>
        <w:t>Hipera</w:t>
      </w:r>
      <w:r w:rsidR="00264BE3" w:rsidRPr="000C2765">
        <w:t>dução</w:t>
      </w:r>
      <w:r w:rsidR="00083457">
        <w:t xml:space="preserve"> – </w:t>
      </w:r>
    </w:p>
    <w:p w:rsidR="00F07EFB" w:rsidRPr="000C2765" w:rsidRDefault="00F07EFB" w:rsidP="004F7847">
      <w:pPr>
        <w:pStyle w:val="XMR-TextoNivel5"/>
        <w:ind w:firstLine="0"/>
        <w:jc w:val="center"/>
      </w:pPr>
    </w:p>
    <w:p w:rsidR="00F07EFB" w:rsidRPr="000C2765" w:rsidRDefault="00AA66D3" w:rsidP="004F7847">
      <w:pPr>
        <w:pStyle w:val="XMR-TextoNivel5"/>
        <w:ind w:firstLine="0"/>
        <w:jc w:val="center"/>
      </w:pPr>
      <w:r>
        <w:rPr>
          <w:noProof/>
        </w:rPr>
        <w:drawing>
          <wp:inline distT="0" distB="0" distL="0" distR="0">
            <wp:extent cx="2875442" cy="2518029"/>
            <wp:effectExtent l="190500" t="152400" r="172558" b="129921"/>
            <wp:docPr id="15" name="Imagem 14" descr="Hiperaduca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peraducao.png"/>
                    <pic:cNvPicPr/>
                  </pic:nvPicPr>
                  <pic:blipFill>
                    <a:blip r:embed="rId77">
                      <a:grayscl/>
                      <a:lum/>
                    </a:blip>
                    <a:srcRect l="34862" t="11222" r="31344" b="22407"/>
                    <a:stretch>
                      <a:fillRect/>
                    </a:stretch>
                  </pic:blipFill>
                  <pic:spPr>
                    <a:xfrm>
                      <a:off x="0" y="0"/>
                      <a:ext cx="2875442" cy="2518029"/>
                    </a:xfrm>
                    <a:prstGeom prst="rect">
                      <a:avLst/>
                    </a:prstGeom>
                    <a:ln>
                      <a:noFill/>
                    </a:ln>
                    <a:effectLst>
                      <a:outerShdw blurRad="190500" algn="tl" rotWithShape="0">
                        <a:srgbClr val="000000">
                          <a:alpha val="70000"/>
                        </a:srgbClr>
                      </a:outerShdw>
                    </a:effectLst>
                  </pic:spPr>
                </pic:pic>
              </a:graphicData>
            </a:graphic>
          </wp:inline>
        </w:drawing>
      </w:r>
    </w:p>
    <w:p w:rsidR="00AA66D3" w:rsidRDefault="00AA66D3" w:rsidP="007E6E54">
      <w:pPr>
        <w:pStyle w:val="XMR-LegendaNvel5"/>
      </w:pPr>
      <w:bookmarkStart w:id="402" w:name="_Toc245812314"/>
      <w:bookmarkStart w:id="403" w:name="_Toc247013505"/>
      <w:r w:rsidRPr="0019529F">
        <w:t xml:space="preserve">Figura </w:t>
      </w:r>
      <w:r w:rsidR="0015514C">
        <w:t>54</w:t>
      </w:r>
      <w:r w:rsidRPr="0019529F">
        <w:t xml:space="preserve"> – </w:t>
      </w:r>
      <w:r>
        <w:t>Hiperadução de 45º</w:t>
      </w:r>
      <w:bookmarkEnd w:id="402"/>
      <w:bookmarkEnd w:id="403"/>
    </w:p>
    <w:p w:rsidR="00F07EFB" w:rsidRPr="000C2765" w:rsidRDefault="00F07EFB" w:rsidP="004F7847">
      <w:pPr>
        <w:pStyle w:val="XMR-TextoNivel5"/>
        <w:ind w:firstLine="0"/>
        <w:jc w:val="center"/>
      </w:pPr>
    </w:p>
    <w:p w:rsidR="00F07EFB" w:rsidRPr="000C2765" w:rsidRDefault="00F07EFB" w:rsidP="004F7847">
      <w:pPr>
        <w:pStyle w:val="XMR-TextoNivel5"/>
        <w:ind w:firstLine="0"/>
        <w:jc w:val="center"/>
      </w:pPr>
    </w:p>
    <w:p w:rsidR="00AF4F48" w:rsidRPr="000C2765" w:rsidRDefault="00E42D06" w:rsidP="00ED41A8">
      <w:pPr>
        <w:pStyle w:val="XMR-TextoNivel4"/>
      </w:pPr>
      <w:r w:rsidRPr="000C2765">
        <w:t>Estes dois movimentos</w:t>
      </w:r>
      <w:r w:rsidR="00AF4F48" w:rsidRPr="000C2765">
        <w:t xml:space="preserve"> da anca ating</w:t>
      </w:r>
      <w:r w:rsidR="006763DD">
        <w:t>iram</w:t>
      </w:r>
      <w:r w:rsidR="00AF4F48" w:rsidRPr="000C2765">
        <w:t xml:space="preserve"> </w:t>
      </w:r>
      <w:r w:rsidR="006763DD">
        <w:t>as</w:t>
      </w:r>
      <w:r w:rsidR="00AF4F48" w:rsidRPr="000C2765">
        <w:t xml:space="preserve"> amplitudes desejad</w:t>
      </w:r>
      <w:r w:rsidR="00024BCF">
        <w:t>a</w:t>
      </w:r>
      <w:r w:rsidR="00AF4F48" w:rsidRPr="000C2765">
        <w:t>s.</w:t>
      </w:r>
    </w:p>
    <w:p w:rsidR="00F07EFB" w:rsidRDefault="006E3243" w:rsidP="00ED41A8">
      <w:pPr>
        <w:pStyle w:val="XMR-TextoNivel4"/>
      </w:pPr>
      <w:r w:rsidRPr="000C2765">
        <w:t xml:space="preserve">Quanto ao movimento de </w:t>
      </w:r>
      <w:r w:rsidR="00024BCF">
        <w:t xml:space="preserve">flexão </w:t>
      </w:r>
      <w:r w:rsidRPr="000C2765">
        <w:t xml:space="preserve">e </w:t>
      </w:r>
      <w:r w:rsidR="00024BCF">
        <w:t>hiper</w:t>
      </w:r>
      <w:r w:rsidRPr="000C2765">
        <w:t xml:space="preserve">extensão não </w:t>
      </w:r>
      <w:r w:rsidR="00024BCF">
        <w:t>é</w:t>
      </w:r>
      <w:r w:rsidRPr="000C2765">
        <w:t xml:space="preserve"> possível averiguar se a amplitude desejada </w:t>
      </w:r>
      <w:r w:rsidR="00024BCF">
        <w:t>é</w:t>
      </w:r>
      <w:r w:rsidRPr="000C2765">
        <w:t xml:space="preserve"> possível sem interferências uma vez que esta </w:t>
      </w:r>
      <w:r w:rsidR="00024BCF">
        <w:t xml:space="preserve">condição </w:t>
      </w:r>
      <w:r w:rsidRPr="000C2765">
        <w:t>vai depender da geometria da anca</w:t>
      </w:r>
      <w:r w:rsidR="00A604D3">
        <w:t xml:space="preserve"> e do tronco</w:t>
      </w:r>
      <w:r w:rsidR="006763DD">
        <w:t xml:space="preserve"> que</w:t>
      </w:r>
      <w:r w:rsidR="00AF4F48" w:rsidRPr="000C2765">
        <w:t xml:space="preserve"> ainda não se encontr</w:t>
      </w:r>
      <w:r w:rsidR="006763DD">
        <w:t>am</w:t>
      </w:r>
      <w:r w:rsidR="00AF4F48" w:rsidRPr="000C2765">
        <w:t xml:space="preserve"> des</w:t>
      </w:r>
      <w:r w:rsidR="00AF4F48" w:rsidRPr="000C2765">
        <w:t>e</w:t>
      </w:r>
      <w:r w:rsidR="00AF4F48" w:rsidRPr="000C2765">
        <w:t>nhad</w:t>
      </w:r>
      <w:r w:rsidR="00D95EB2">
        <w:t>os</w:t>
      </w:r>
      <w:r w:rsidR="00AF4F48" w:rsidRPr="000C2765">
        <w:t>.</w:t>
      </w:r>
    </w:p>
    <w:p w:rsidR="00401B8D" w:rsidRDefault="00401B8D" w:rsidP="0063017F">
      <w:pPr>
        <w:pStyle w:val="XMR-TextoNivel4"/>
      </w:pPr>
    </w:p>
    <w:p w:rsidR="005D1720" w:rsidRDefault="005D1720" w:rsidP="0063017F">
      <w:pPr>
        <w:pStyle w:val="XMR-TextoNivel4"/>
      </w:pPr>
    </w:p>
    <w:p w:rsidR="00113768" w:rsidRPr="00B35489" w:rsidRDefault="00E12FCD" w:rsidP="00113768">
      <w:pPr>
        <w:pStyle w:val="XMR-TituloNivel2"/>
      </w:pPr>
      <w:bookmarkStart w:id="404" w:name="_Toc245869230"/>
      <w:bookmarkStart w:id="405" w:name="_Toc246929126"/>
      <w:bookmarkStart w:id="406" w:name="_Toc247013413"/>
      <w:r>
        <w:t xml:space="preserve">2.4- </w:t>
      </w:r>
      <w:r w:rsidR="00113768" w:rsidRPr="00B35489">
        <w:t xml:space="preserve">Projecto e </w:t>
      </w:r>
      <w:r w:rsidR="00606643">
        <w:t>f</w:t>
      </w:r>
      <w:r w:rsidR="00113768" w:rsidRPr="00B35489">
        <w:t xml:space="preserve">abrico da </w:t>
      </w:r>
      <w:r w:rsidR="00606643">
        <w:t>e</w:t>
      </w:r>
      <w:r w:rsidR="00113768" w:rsidRPr="00B35489">
        <w:t>strutura</w:t>
      </w:r>
      <w:r w:rsidR="00113768">
        <w:t xml:space="preserve"> – Solução </w:t>
      </w:r>
      <w:r w:rsidR="00606643">
        <w:t>f</w:t>
      </w:r>
      <w:r w:rsidR="00113768">
        <w:t>inal</w:t>
      </w:r>
      <w:bookmarkEnd w:id="404"/>
      <w:bookmarkEnd w:id="405"/>
      <w:bookmarkEnd w:id="406"/>
    </w:p>
    <w:p w:rsidR="006427E2" w:rsidRPr="000C2765" w:rsidRDefault="006427E2" w:rsidP="005404A8">
      <w:pPr>
        <w:pStyle w:val="XMR-TextoNivel3"/>
      </w:pPr>
    </w:p>
    <w:p w:rsidR="00B912E2" w:rsidRPr="000C2765" w:rsidRDefault="006427E2" w:rsidP="00F24185">
      <w:pPr>
        <w:pStyle w:val="XMR-TextoNivel2"/>
      </w:pPr>
      <w:r w:rsidRPr="00F24185">
        <w:t xml:space="preserve">Depois da realização </w:t>
      </w:r>
      <w:r w:rsidR="00D12A24">
        <w:t>o</w:t>
      </w:r>
      <w:r w:rsidRPr="00F24185">
        <w:t xml:space="preserve"> primeiro esboço que foi, na sua generalidade, bem sucedido, foram realizados vários outros que procuraram tornar este modelo um modelo com elementos de dimensões correctas e com</w:t>
      </w:r>
      <w:r w:rsidRPr="00DA71A4">
        <w:t xml:space="preserve"> uma geometria possível de maquinar e resi</w:t>
      </w:r>
      <w:r w:rsidRPr="00DA71A4">
        <w:t>s</w:t>
      </w:r>
      <w:r w:rsidRPr="00DA71A4">
        <w:t>tente aos esforços aos qu</w:t>
      </w:r>
      <w:r w:rsidR="00E43FA1">
        <w:t>ai</w:t>
      </w:r>
      <w:r w:rsidR="00D12A24">
        <w:t>s irá ser sujeita</w:t>
      </w:r>
      <w:r w:rsidRPr="00DA71A4">
        <w:t xml:space="preserve">. </w:t>
      </w:r>
      <w:r w:rsidR="00B912E2" w:rsidRPr="00DA71A4">
        <w:t>Depois de</w:t>
      </w:r>
      <w:r w:rsidR="00DA71A4" w:rsidRPr="00DA71A4">
        <w:t>ssas</w:t>
      </w:r>
      <w:r w:rsidR="00B912E2" w:rsidRPr="00DA71A4">
        <w:t xml:space="preserve"> múltiplas </w:t>
      </w:r>
      <w:r w:rsidR="004D35AB" w:rsidRPr="00DA71A4">
        <w:t xml:space="preserve">iterações </w:t>
      </w:r>
      <w:r w:rsidR="006763DD" w:rsidRPr="00DA71A4">
        <w:t>foi</w:t>
      </w:r>
      <w:r w:rsidR="005D4649" w:rsidRPr="00DA71A4">
        <w:t xml:space="preserve"> </w:t>
      </w:r>
      <w:r w:rsidR="004D35AB" w:rsidRPr="00DA71A4">
        <w:t>co</w:t>
      </w:r>
      <w:r w:rsidR="004D35AB" w:rsidRPr="00DA71A4">
        <w:t>n</w:t>
      </w:r>
      <w:r w:rsidR="004D35AB" w:rsidRPr="00DA71A4">
        <w:t>segui</w:t>
      </w:r>
      <w:r w:rsidR="006763DD" w:rsidRPr="00DA71A4">
        <w:t>da</w:t>
      </w:r>
      <w:r w:rsidR="004D35AB" w:rsidRPr="00DA71A4">
        <w:t xml:space="preserve"> uma solução bastante interessante </w:t>
      </w:r>
      <w:r w:rsidR="00F24185">
        <w:t>desde dos pés até a base do tronco</w:t>
      </w:r>
      <w:r w:rsidR="00C949AF">
        <w:t xml:space="preserve"> com 1</w:t>
      </w:r>
      <w:r w:rsidR="0036155C">
        <w:t>7</w:t>
      </w:r>
      <w:r w:rsidR="009D7124" w:rsidRPr="009D7124">
        <w:rPr>
          <w:i/>
        </w:rPr>
        <w:t>GdL’s</w:t>
      </w:r>
      <w:r w:rsidR="00186C9D">
        <w:rPr>
          <w:i/>
        </w:rPr>
        <w:t xml:space="preserve"> </w:t>
      </w:r>
      <w:r w:rsidR="001937D1">
        <w:t>e que tem as dimensões de um homem com uma altura entre os 55 e os 60</w:t>
      </w:r>
      <w:r w:rsidR="001937D1" w:rsidRPr="005F1519">
        <w:rPr>
          <w:i/>
        </w:rPr>
        <w:t>cm</w:t>
      </w:r>
      <w:r w:rsidR="001937D1">
        <w:t xml:space="preserve"> </w:t>
      </w:r>
      <w:r w:rsidR="00145316">
        <w:t xml:space="preserve">(Figura </w:t>
      </w:r>
      <w:r w:rsidR="0015514C">
        <w:t>55</w:t>
      </w:r>
      <w:r w:rsidR="000C0070">
        <w:t>)</w:t>
      </w:r>
      <w:r w:rsidR="004C1ACF">
        <w:t>.</w:t>
      </w:r>
    </w:p>
    <w:p w:rsidR="00891A1B" w:rsidRDefault="00891A1B" w:rsidP="00880147">
      <w:pPr>
        <w:pStyle w:val="XMR-TextoNivel2"/>
        <w:ind w:firstLine="0"/>
        <w:jc w:val="center"/>
      </w:pPr>
    </w:p>
    <w:p w:rsidR="00E07F3B" w:rsidRDefault="00E07F3B" w:rsidP="007E6E54">
      <w:pPr>
        <w:pStyle w:val="XMR-LegendaNvel2"/>
      </w:pPr>
      <w:bookmarkStart w:id="407" w:name="_Toc245812315"/>
      <w:r w:rsidRPr="00E07F3B">
        <w:rPr>
          <w:noProof/>
        </w:rPr>
        <w:lastRenderedPageBreak/>
        <w:drawing>
          <wp:inline distT="0" distB="0" distL="0" distR="0">
            <wp:extent cx="2712267" cy="4320000"/>
            <wp:effectExtent l="190500" t="152400" r="164283" b="137700"/>
            <wp:docPr id="247" name="Imagem 7" descr="C:\Users\Rémi Sobreira Sabino\Desktop\Dissertação\Humanoide\Projecto Mecânico\FotosHumanoide\DSC00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émi Sobreira Sabino\Desktop\Dissertação\Humanoide\Projecto Mecânico\FotosHumanoide\DSC00912.JPG"/>
                    <pic:cNvPicPr>
                      <a:picLocks noChangeAspect="1" noChangeArrowheads="1"/>
                    </pic:cNvPicPr>
                  </pic:nvPicPr>
                  <pic:blipFill>
                    <a:blip r:embed="rId78">
                      <a:grayscl/>
                      <a:lum bright="20000" contrast="20000"/>
                    </a:blip>
                    <a:srcRect l="1846" t="6623" r="10529"/>
                    <a:stretch>
                      <a:fillRect/>
                    </a:stretch>
                  </pic:blipFill>
                  <pic:spPr bwMode="auto">
                    <a:xfrm>
                      <a:off x="0" y="0"/>
                      <a:ext cx="2712267" cy="4320000"/>
                    </a:xfrm>
                    <a:prstGeom prst="rect">
                      <a:avLst/>
                    </a:prstGeom>
                    <a:ln>
                      <a:noFill/>
                    </a:ln>
                    <a:effectLst>
                      <a:outerShdw blurRad="190500" algn="tl" rotWithShape="0">
                        <a:srgbClr val="000000">
                          <a:alpha val="70000"/>
                        </a:srgbClr>
                      </a:outerShdw>
                    </a:effectLst>
                  </pic:spPr>
                </pic:pic>
              </a:graphicData>
            </a:graphic>
          </wp:inline>
        </w:drawing>
      </w:r>
    </w:p>
    <w:p w:rsidR="00880147" w:rsidRPr="0019529F" w:rsidRDefault="00880147" w:rsidP="007E6E54">
      <w:pPr>
        <w:pStyle w:val="XMR-LegendaNvel2"/>
      </w:pPr>
      <w:bookmarkStart w:id="408" w:name="_Toc247013506"/>
      <w:r w:rsidRPr="0019529F">
        <w:t xml:space="preserve">Figura </w:t>
      </w:r>
      <w:r w:rsidR="0015514C">
        <w:t>55</w:t>
      </w:r>
      <w:r w:rsidRPr="0019529F">
        <w:t xml:space="preserve"> – </w:t>
      </w:r>
      <w:r>
        <w:t>Solução final das pernas, anca e base do tronco</w:t>
      </w:r>
      <w:bookmarkEnd w:id="407"/>
      <w:bookmarkEnd w:id="408"/>
    </w:p>
    <w:p w:rsidR="00880147" w:rsidRPr="000C2765" w:rsidRDefault="00880147" w:rsidP="00880147">
      <w:pPr>
        <w:pStyle w:val="XMR-TextoNivel2"/>
        <w:ind w:firstLine="0"/>
        <w:jc w:val="center"/>
      </w:pPr>
      <w:r>
        <w:t xml:space="preserve">Vista isométrica </w:t>
      </w:r>
      <w:r w:rsidR="00D30F3E">
        <w:t xml:space="preserve">anterior </w:t>
      </w:r>
      <w:r>
        <w:t>do humanóide</w:t>
      </w:r>
    </w:p>
    <w:p w:rsidR="00891A1B" w:rsidRDefault="00891A1B" w:rsidP="00880147">
      <w:pPr>
        <w:pStyle w:val="XMR-TextoNivel2"/>
        <w:ind w:firstLine="0"/>
        <w:jc w:val="center"/>
      </w:pPr>
    </w:p>
    <w:p w:rsidR="0063017F" w:rsidRPr="000C2765" w:rsidRDefault="0063017F" w:rsidP="00880147">
      <w:pPr>
        <w:pStyle w:val="XMR-TextoNivel2"/>
        <w:ind w:firstLine="0"/>
        <w:jc w:val="center"/>
      </w:pPr>
    </w:p>
    <w:p w:rsidR="00581DFB" w:rsidRDefault="004C1ACF" w:rsidP="0023378C">
      <w:pPr>
        <w:pStyle w:val="XMR-TextoNivel2"/>
      </w:pPr>
      <w:r>
        <w:t>Esta solução</w:t>
      </w:r>
      <w:r w:rsidRPr="00DA71A4">
        <w:t xml:space="preserve"> </w:t>
      </w:r>
      <w:r w:rsidR="005F1519">
        <w:t>engloba</w:t>
      </w:r>
      <w:r w:rsidRPr="00DA71A4">
        <w:t xml:space="preserve"> todas as exigências</w:t>
      </w:r>
      <w:r>
        <w:t xml:space="preserve"> impos</w:t>
      </w:r>
      <w:r w:rsidR="00E75012">
        <w:t>tas inicialmente relativamente à</w:t>
      </w:r>
      <w:r>
        <w:t xml:space="preserve">s dimensões e capacidades de movimento. </w:t>
      </w:r>
      <w:r w:rsidR="00D12A24">
        <w:t>Serão</w:t>
      </w:r>
      <w:r w:rsidR="006331AF" w:rsidRPr="000C2765">
        <w:t xml:space="preserve"> </w:t>
      </w:r>
      <w:r w:rsidR="00617FF1">
        <w:t xml:space="preserve">agora </w:t>
      </w:r>
      <w:r w:rsidR="006331AF" w:rsidRPr="000C2765">
        <w:t>descr</w:t>
      </w:r>
      <w:r w:rsidR="00830E28">
        <w:t>ita</w:t>
      </w:r>
      <w:r w:rsidR="00D12A24">
        <w:t>s</w:t>
      </w:r>
      <w:r w:rsidR="006331AF" w:rsidRPr="000C2765">
        <w:t xml:space="preserve"> as opções </w:t>
      </w:r>
      <w:r w:rsidR="00830E28">
        <w:t xml:space="preserve">tomadas </w:t>
      </w:r>
      <w:r w:rsidR="006331AF" w:rsidRPr="000C2765">
        <w:t>em cada uma das p</w:t>
      </w:r>
      <w:r w:rsidR="00D12A24">
        <w:t>artes da perna, desde o pé até à</w:t>
      </w:r>
      <w:r w:rsidR="006331AF" w:rsidRPr="000C2765">
        <w:t xml:space="preserve"> anca que permite a união entre as duas pernas.</w:t>
      </w:r>
      <w:r w:rsidR="00D10AA0">
        <w:t xml:space="preserve"> Além disso</w:t>
      </w:r>
      <w:r w:rsidR="00D12A24">
        <w:t>,</w:t>
      </w:r>
      <w:r w:rsidR="00D10AA0">
        <w:t xml:space="preserve"> serão identificados e explicados os graus de liberdade </w:t>
      </w:r>
      <w:r w:rsidR="001937D1">
        <w:t>atribuídos</w:t>
      </w:r>
      <w:r w:rsidR="00D10AA0">
        <w:t xml:space="preserve"> ao tronco.</w:t>
      </w:r>
    </w:p>
    <w:p w:rsidR="005F1519" w:rsidRDefault="005F1519" w:rsidP="0023378C">
      <w:pPr>
        <w:pStyle w:val="XMR-TextoNivel2"/>
      </w:pPr>
    </w:p>
    <w:p w:rsidR="005F1519" w:rsidRPr="000C2765" w:rsidRDefault="005F1519" w:rsidP="0023378C">
      <w:pPr>
        <w:pStyle w:val="XMR-TextoNivel2"/>
      </w:pPr>
    </w:p>
    <w:p w:rsidR="00130FB4" w:rsidRDefault="00E12FCD" w:rsidP="00130FB4">
      <w:pPr>
        <w:pStyle w:val="XMR-TituloNivel3"/>
      </w:pPr>
      <w:bookmarkStart w:id="409" w:name="_Toc245869231"/>
      <w:bookmarkStart w:id="410" w:name="_Toc246929127"/>
      <w:bookmarkStart w:id="411" w:name="_Toc241560937"/>
      <w:bookmarkStart w:id="412" w:name="_Toc241569705"/>
      <w:bookmarkStart w:id="413" w:name="_Toc241632179"/>
      <w:bookmarkStart w:id="414" w:name="_Toc247013414"/>
      <w:r>
        <w:t xml:space="preserve">2.4.1- </w:t>
      </w:r>
      <w:r w:rsidR="00130FB4">
        <w:t>Maquinação</w:t>
      </w:r>
      <w:bookmarkEnd w:id="409"/>
      <w:bookmarkEnd w:id="410"/>
      <w:bookmarkEnd w:id="414"/>
    </w:p>
    <w:p w:rsidR="00130FB4" w:rsidRPr="000C2765" w:rsidRDefault="00130FB4" w:rsidP="00130FB4">
      <w:pPr>
        <w:pStyle w:val="XMR-TextoNivel3"/>
      </w:pPr>
    </w:p>
    <w:p w:rsidR="00617FF1" w:rsidRDefault="00130FB4" w:rsidP="00130FB4">
      <w:pPr>
        <w:pStyle w:val="XMR-TextoNivel3"/>
      </w:pPr>
      <w:r>
        <w:t>A maior dificuldade neste projecto foi conseguir desenhar e projectar algo que fosse realmente possível de fabricar</w:t>
      </w:r>
      <w:r w:rsidR="00907FF6">
        <w:t xml:space="preserve"> e</w:t>
      </w:r>
      <w:r>
        <w:t xml:space="preserve"> </w:t>
      </w:r>
      <w:r w:rsidR="00F9234F">
        <w:t>montar</w:t>
      </w:r>
      <w:r w:rsidR="00E8750F">
        <w:t xml:space="preserve"> </w:t>
      </w:r>
      <w:r w:rsidR="00907FF6">
        <w:t>para obter</w:t>
      </w:r>
      <w:r w:rsidR="00E8750F">
        <w:t xml:space="preserve"> uma estrutura rígida, robusta, com articulações </w:t>
      </w:r>
      <w:r w:rsidR="00907FF6">
        <w:t>sem folgas nem atritos elevados, u</w:t>
      </w:r>
      <w:r w:rsidR="00E8750F">
        <w:t>ma estrutura estável que possa servir de base de trabalho a outros investigadores sem oferecer probl</w:t>
      </w:r>
      <w:r w:rsidR="00E8750F">
        <w:t>e</w:t>
      </w:r>
      <w:r w:rsidR="00E8750F">
        <w:t>mas ou limitações mecânicas.</w:t>
      </w:r>
    </w:p>
    <w:p w:rsidR="009025EC" w:rsidRDefault="00617FF1" w:rsidP="009025EC">
      <w:pPr>
        <w:pStyle w:val="XMR-TextoNivel3"/>
        <w:rPr>
          <w:b/>
          <w:iCs/>
        </w:rPr>
      </w:pPr>
      <w:r>
        <w:t>Para esta tarefa a m</w:t>
      </w:r>
      <w:r w:rsidR="00907FF6">
        <w:t>á</w:t>
      </w:r>
      <w:r>
        <w:t xml:space="preserve">quina </w:t>
      </w:r>
      <w:r w:rsidR="00907FF6">
        <w:t xml:space="preserve">principal usada foi uma </w:t>
      </w:r>
      <w:r>
        <w:t>fresador</w:t>
      </w:r>
      <w:r w:rsidR="00E07F3B">
        <w:t>a</w:t>
      </w:r>
      <w:r>
        <w:t xml:space="preserve"> CNC de 3 eixos</w:t>
      </w:r>
      <w:r w:rsidR="00652C07">
        <w:t xml:space="preserve"> </w:t>
      </w:r>
      <w:r w:rsidR="00145316">
        <w:t xml:space="preserve">(Figura </w:t>
      </w:r>
      <w:r w:rsidR="0015514C">
        <w:t>56</w:t>
      </w:r>
      <w:r w:rsidR="00652C07">
        <w:t>)</w:t>
      </w:r>
      <w:r w:rsidR="00A4404C">
        <w:t>.</w:t>
      </w:r>
      <w:r w:rsidR="009025EC">
        <w:br w:type="page"/>
      </w:r>
    </w:p>
    <w:p w:rsidR="00652C07" w:rsidRDefault="000D6957" w:rsidP="00A4404C">
      <w:pPr>
        <w:pStyle w:val="XMR-TextoNivel3"/>
        <w:ind w:firstLine="0"/>
        <w:jc w:val="center"/>
      </w:pPr>
      <w:r>
        <w:rPr>
          <w:noProof/>
        </w:rPr>
        <w:lastRenderedPageBreak/>
        <w:drawing>
          <wp:inline distT="0" distB="0" distL="0" distR="0">
            <wp:extent cx="3240000" cy="2430000"/>
            <wp:effectExtent l="190500" t="152400" r="169950" b="141750"/>
            <wp:docPr id="19" name="Imagem 18" descr="CNCDEMU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NCDEMUA1.jpg"/>
                    <pic:cNvPicPr/>
                  </pic:nvPicPr>
                  <pic:blipFill>
                    <a:blip r:embed="rId79">
                      <a:grayscl/>
                      <a:lum bright="10000"/>
                    </a:blip>
                    <a:stretch>
                      <a:fillRect/>
                    </a:stretch>
                  </pic:blipFill>
                  <pic:spPr>
                    <a:xfrm>
                      <a:off x="0" y="0"/>
                      <a:ext cx="3240000" cy="2430000"/>
                    </a:xfrm>
                    <a:prstGeom prst="rect">
                      <a:avLst/>
                    </a:prstGeom>
                    <a:ln>
                      <a:noFill/>
                    </a:ln>
                    <a:effectLst>
                      <a:outerShdw blurRad="190500" algn="tl" rotWithShape="0">
                        <a:srgbClr val="000000">
                          <a:alpha val="70000"/>
                        </a:srgbClr>
                      </a:outerShdw>
                    </a:effectLst>
                  </pic:spPr>
                </pic:pic>
              </a:graphicData>
            </a:graphic>
          </wp:inline>
        </w:drawing>
      </w:r>
    </w:p>
    <w:p w:rsidR="00A4404C" w:rsidRPr="0019529F" w:rsidRDefault="00A4404C" w:rsidP="007E6E54">
      <w:pPr>
        <w:pStyle w:val="XMR-LegendaNvel3"/>
      </w:pPr>
      <w:bookmarkStart w:id="415" w:name="_Toc245812316"/>
      <w:bookmarkStart w:id="416" w:name="_Toc247013507"/>
      <w:r w:rsidRPr="0019529F">
        <w:t xml:space="preserve">Figura </w:t>
      </w:r>
      <w:r w:rsidR="0015514C">
        <w:t>56</w:t>
      </w:r>
      <w:r w:rsidRPr="0019529F">
        <w:t xml:space="preserve"> – </w:t>
      </w:r>
      <w:r>
        <w:t xml:space="preserve">Maquina fresadora </w:t>
      </w:r>
      <w:r w:rsidRPr="00CF18E0">
        <w:rPr>
          <w:i/>
        </w:rPr>
        <w:t>CNC</w:t>
      </w:r>
      <w:r>
        <w:t xml:space="preserve"> de 3 eixos </w:t>
      </w:r>
      <w:r w:rsidRPr="00CF18E0">
        <w:rPr>
          <w:i/>
        </w:rPr>
        <w:t>MIKRON VCE 500</w:t>
      </w:r>
      <w:bookmarkEnd w:id="415"/>
      <w:bookmarkEnd w:id="416"/>
    </w:p>
    <w:p w:rsidR="00A4404C" w:rsidRDefault="00A4404C" w:rsidP="00D75F02">
      <w:pPr>
        <w:pStyle w:val="XMR-TextoNivel3"/>
        <w:ind w:firstLine="0"/>
        <w:jc w:val="center"/>
      </w:pPr>
      <w:r w:rsidRPr="00D260A3">
        <w:t xml:space="preserve">Volume de trabalho: </w:t>
      </w:r>
      <m:oMath>
        <m:r>
          <w:rPr>
            <w:rFonts w:ascii="Cambria Math" w:hAnsi="Cambria Math"/>
          </w:rPr>
          <m:t>500 × 400 × 400mm</m:t>
        </m:r>
      </m:oMath>
    </w:p>
    <w:p w:rsidR="00130FB4" w:rsidRDefault="00130FB4" w:rsidP="00130FB4">
      <w:pPr>
        <w:pStyle w:val="XMR-TextoNivel3"/>
      </w:pPr>
    </w:p>
    <w:p w:rsidR="00AD4F8E" w:rsidRDefault="00AD4F8E" w:rsidP="00130FB4">
      <w:pPr>
        <w:pStyle w:val="XMR-TextoNivel3"/>
      </w:pPr>
    </w:p>
    <w:p w:rsidR="00AD4F8E" w:rsidRDefault="00AD4F8E" w:rsidP="00130FB4">
      <w:pPr>
        <w:pStyle w:val="XMR-TextoNivel3"/>
      </w:pPr>
      <w:r>
        <w:t>A exactidão e precisão desta máquina</w:t>
      </w:r>
      <w:r w:rsidR="00907FF6">
        <w:t>,</w:t>
      </w:r>
      <w:r w:rsidR="00E75012">
        <w:t xml:space="preserve"> assim como a</w:t>
      </w:r>
      <w:r>
        <w:t>s competências de quem a oper</w:t>
      </w:r>
      <w:r w:rsidR="00C860E4">
        <w:t>a</w:t>
      </w:r>
      <w:r w:rsidR="00907FF6">
        <w:t>,</w:t>
      </w:r>
      <w:r>
        <w:t xml:space="preserve"> </w:t>
      </w:r>
      <w:r w:rsidR="00C860E4">
        <w:t>permitem</w:t>
      </w:r>
      <w:r>
        <w:t xml:space="preserve"> criar peças com bast</w:t>
      </w:r>
      <w:r w:rsidR="00E75012">
        <w:t>ante rigor indo de encontro à</w:t>
      </w:r>
      <w:r>
        <w:t xml:space="preserve">s exigências </w:t>
      </w:r>
      <w:r w:rsidR="00C860E4">
        <w:t>de</w:t>
      </w:r>
      <w:r w:rsidR="00C860E4">
        <w:t>s</w:t>
      </w:r>
      <w:r w:rsidR="00C860E4">
        <w:t>te projecto.</w:t>
      </w:r>
    </w:p>
    <w:p w:rsidR="000D6957" w:rsidRDefault="000D6957" w:rsidP="00130FB4">
      <w:pPr>
        <w:pStyle w:val="XMR-TextoNivel3"/>
      </w:pPr>
      <w:r>
        <w:t xml:space="preserve">A utilização desta </w:t>
      </w:r>
      <w:r w:rsidR="00CE408A">
        <w:t>máquina</w:t>
      </w:r>
      <w:r>
        <w:t xml:space="preserve"> teve implicações no desenho das peças. Todas as peças desenhadas </w:t>
      </w:r>
      <w:r w:rsidR="00CE408A">
        <w:t xml:space="preserve">que se pretendiam maquinar </w:t>
      </w:r>
      <w:r>
        <w:t xml:space="preserve">tiveram de ser adaptadas </w:t>
      </w:r>
      <w:r w:rsidR="00907FF6">
        <w:t>à</w:t>
      </w:r>
      <w:r>
        <w:t>s capac</w:t>
      </w:r>
      <w:r>
        <w:t>i</w:t>
      </w:r>
      <w:r w:rsidR="00CE408A">
        <w:t>dades da máquina sem comprometer o seu desempenho e o desempenho da estrut</w:t>
      </w:r>
      <w:r w:rsidR="00CE408A">
        <w:t>u</w:t>
      </w:r>
      <w:r w:rsidR="00CE408A">
        <w:t>ra.</w:t>
      </w:r>
      <w:r w:rsidR="00907FF6">
        <w:t xml:space="preserve"> Foi necessário ter em conta o curso máximo da máquina em cada uma das três direcções, o diâmetro e comprimento das ferramentas</w:t>
      </w:r>
      <w:r w:rsidR="001B1A98">
        <w:t xml:space="preserve"> disponíveis e o método de fixação das peças a</w:t>
      </w:r>
      <w:r w:rsidR="00907FF6">
        <w:t xml:space="preserve"> </w:t>
      </w:r>
      <w:r w:rsidR="001B1A98">
        <w:t>mesa.</w:t>
      </w:r>
    </w:p>
    <w:p w:rsidR="001E1BB1" w:rsidRDefault="001E1BB1" w:rsidP="00130FB4">
      <w:pPr>
        <w:pStyle w:val="XMR-TextoNivel3"/>
      </w:pPr>
    </w:p>
    <w:p w:rsidR="00B55D79" w:rsidRDefault="00B55D79" w:rsidP="00130FB4">
      <w:pPr>
        <w:pStyle w:val="XMR-TextoNivel3"/>
      </w:pPr>
    </w:p>
    <w:p w:rsidR="00B55D79" w:rsidRDefault="00B55D79" w:rsidP="00B55D79">
      <w:pPr>
        <w:pStyle w:val="XMR-TituloNivel3"/>
      </w:pPr>
      <w:bookmarkStart w:id="417" w:name="_Toc246929128"/>
      <w:bookmarkStart w:id="418" w:name="_Toc247013415"/>
      <w:r>
        <w:t>2.4.2- Materiais</w:t>
      </w:r>
      <w:bookmarkEnd w:id="417"/>
      <w:bookmarkEnd w:id="418"/>
    </w:p>
    <w:p w:rsidR="00B55D79" w:rsidRDefault="00B55D79" w:rsidP="00130FB4">
      <w:pPr>
        <w:pStyle w:val="XMR-TextoNivel3"/>
      </w:pPr>
    </w:p>
    <w:p w:rsidR="00A36B22" w:rsidRDefault="00A36B22" w:rsidP="00130FB4">
      <w:pPr>
        <w:pStyle w:val="XMR-TextoNivel3"/>
      </w:pPr>
      <w:r>
        <w:t>Sendo que se pretende uma estrutura leve e suficientemente robusta capaz de suportar binários e forças elevadas a escolha do material é importante. Para os el</w:t>
      </w:r>
      <w:r>
        <w:t>e</w:t>
      </w:r>
      <w:r>
        <w:t xml:space="preserve">mentos estruturais, os que vão suportar a estrutura e dar-lhe </w:t>
      </w:r>
      <w:r w:rsidR="00B55D79">
        <w:t>resistência perante os esforços aos quais irá estar sujeita, é conveniente usar um metal</w:t>
      </w:r>
      <w:r w:rsidR="00F50077">
        <w:t>. Estes materiais apresentam na sua grande maioria tensões de cedência elevadas, sendo que em co</w:t>
      </w:r>
      <w:r w:rsidR="00F50077">
        <w:t>n</w:t>
      </w:r>
      <w:r w:rsidR="00F50077">
        <w:t>trapartida possuem densidades elevadas</w:t>
      </w:r>
      <w:r w:rsidR="00B55D79">
        <w:t xml:space="preserve">. Tendo em consideração que se pretende um peso minimizado </w:t>
      </w:r>
      <w:r w:rsidR="00F50077">
        <w:t>é conveniente escolher um metal de baixa densidade e que possui uma tensão de cedência conveniente</w:t>
      </w:r>
      <w:r w:rsidR="00B55D79">
        <w:t xml:space="preserve">. </w:t>
      </w:r>
      <w:r w:rsidR="00933131">
        <w:t>De forma a satisfazer essas exigências</w:t>
      </w:r>
      <w:r w:rsidR="00B55D79">
        <w:t xml:space="preserve"> </w:t>
      </w:r>
      <w:r w:rsidR="00933131">
        <w:t xml:space="preserve">escolheu-se </w:t>
      </w:r>
      <w:r w:rsidR="00B55D79">
        <w:t>o alumínio uma vez que apresente uma boa resistência e um</w:t>
      </w:r>
      <w:r w:rsidR="00933131">
        <w:t>a</w:t>
      </w:r>
      <w:r w:rsidR="00B55D79">
        <w:t xml:space="preserve"> densidade relativamente baixa. </w:t>
      </w:r>
      <w:r w:rsidR="00933131">
        <w:t>Mas para além dessas razões escolheu-se o alumínio por ser fácil de adquirir, tanto por razões económicas como por razoes de disponibilidade. Além disso é um material fácil de maquinar dado as suas características mecânicas.</w:t>
      </w:r>
    </w:p>
    <w:p w:rsidR="00933131" w:rsidRDefault="00933131" w:rsidP="00130FB4">
      <w:pPr>
        <w:pStyle w:val="XMR-TextoNivel3"/>
      </w:pPr>
      <w:r>
        <w:t>Para além destes elementos estruturais foram criadas outras peças que, em fu</w:t>
      </w:r>
      <w:r>
        <w:t>n</w:t>
      </w:r>
      <w:r>
        <w:t>ção do seu papel, foram fabricadas em materiais diferentes. Para cada um delas será referido o material usado e as razões da sua escolha.</w:t>
      </w:r>
    </w:p>
    <w:p w:rsidR="00933131" w:rsidRDefault="00933131">
      <w:pPr>
        <w:numPr>
          <w:ilvl w:val="0"/>
          <w:numId w:val="0"/>
        </w:numPr>
        <w:jc w:val="left"/>
        <w:outlineLvl w:val="9"/>
        <w:rPr>
          <w:rFonts w:ascii="Plantagenet Cherokee" w:hAnsi="Plantagenet Cherokee"/>
          <w:b w:val="0"/>
          <w:iCs w:val="0"/>
          <w:color w:val="000000" w:themeColor="text1"/>
          <w:sz w:val="22"/>
        </w:rPr>
      </w:pPr>
      <w:r>
        <w:br w:type="page"/>
      </w:r>
    </w:p>
    <w:p w:rsidR="00581DFB" w:rsidRPr="000C2765" w:rsidRDefault="00E12FCD" w:rsidP="0023378C">
      <w:pPr>
        <w:pStyle w:val="XMR-TituloNivel3"/>
      </w:pPr>
      <w:bookmarkStart w:id="419" w:name="_Toc245869232"/>
      <w:bookmarkStart w:id="420" w:name="_Toc246929129"/>
      <w:bookmarkStart w:id="421" w:name="_Toc247013416"/>
      <w:r>
        <w:lastRenderedPageBreak/>
        <w:t>2.4.</w:t>
      </w:r>
      <w:r w:rsidR="00B55D79">
        <w:t>3</w:t>
      </w:r>
      <w:r>
        <w:t xml:space="preserve">- </w:t>
      </w:r>
      <w:r w:rsidR="00581DFB" w:rsidRPr="00BE422E">
        <w:t xml:space="preserve">Tornozelo e </w:t>
      </w:r>
      <w:r w:rsidR="00606643">
        <w:t>p</w:t>
      </w:r>
      <w:r w:rsidR="00581DFB" w:rsidRPr="00BE422E">
        <w:t>é</w:t>
      </w:r>
      <w:bookmarkEnd w:id="411"/>
      <w:bookmarkEnd w:id="412"/>
      <w:bookmarkEnd w:id="413"/>
      <w:bookmarkEnd w:id="419"/>
      <w:bookmarkEnd w:id="420"/>
      <w:bookmarkEnd w:id="421"/>
    </w:p>
    <w:p w:rsidR="00581DFB" w:rsidRPr="000C2765" w:rsidRDefault="00581DFB" w:rsidP="0023378C">
      <w:pPr>
        <w:pStyle w:val="XMR-TextoNivel3"/>
      </w:pPr>
    </w:p>
    <w:p w:rsidR="00891A1B" w:rsidRPr="000C2765" w:rsidRDefault="007A790A" w:rsidP="0023378C">
      <w:pPr>
        <w:pStyle w:val="XMR-TextoNivel3"/>
      </w:pPr>
      <w:r w:rsidRPr="000C2765">
        <w:t xml:space="preserve">Uma das </w:t>
      </w:r>
      <w:r w:rsidR="000D0BEA" w:rsidRPr="000C2765">
        <w:t>primeiras</w:t>
      </w:r>
      <w:r w:rsidRPr="000C2765">
        <w:t xml:space="preserve"> dificuldades que surgiu durante o projecto </w:t>
      </w:r>
      <w:r w:rsidR="000D0BEA" w:rsidRPr="000C2765">
        <w:t>do pé está relaci</w:t>
      </w:r>
      <w:r w:rsidR="000D0BEA" w:rsidRPr="000C2765">
        <w:t>o</w:t>
      </w:r>
      <w:r w:rsidR="000D0BEA" w:rsidRPr="000C2765">
        <w:t xml:space="preserve">nada com as suas dimensões. O pé </w:t>
      </w:r>
      <w:r w:rsidR="0068307B">
        <w:t xml:space="preserve">humano </w:t>
      </w:r>
      <w:r w:rsidR="000D0BEA" w:rsidRPr="000C2765">
        <w:t>é um elemento</w:t>
      </w:r>
      <w:r w:rsidR="00081799">
        <w:t xml:space="preserve"> relativamente pequeno do corpo m</w:t>
      </w:r>
      <w:r w:rsidR="000D0BEA" w:rsidRPr="000C2765">
        <w:t xml:space="preserve">as é uma estrutura muito complexa, muito </w:t>
      </w:r>
      <w:r w:rsidR="008A6A64" w:rsidRPr="000C2765">
        <w:t>flexível</w:t>
      </w:r>
      <w:r w:rsidR="000D0BEA" w:rsidRPr="000C2765">
        <w:t xml:space="preserve"> e muito importante </w:t>
      </w:r>
      <w:r w:rsidR="008A6A64" w:rsidRPr="000C2765">
        <w:t>na marcha</w:t>
      </w:r>
      <w:r w:rsidR="001E5244" w:rsidRPr="000C2765">
        <w:t xml:space="preserve"> graças </w:t>
      </w:r>
      <w:r w:rsidR="00CE408A">
        <w:t xml:space="preserve">a </w:t>
      </w:r>
      <w:r w:rsidR="008E40BC" w:rsidRPr="000C2765">
        <w:t>su</w:t>
      </w:r>
      <w:r w:rsidR="001E5244" w:rsidRPr="000C2765">
        <w:t>a actividade sensorial e a sua adaptação ao solo</w:t>
      </w:r>
      <w:r w:rsidR="008A6A64" w:rsidRPr="000C2765">
        <w:t>.</w:t>
      </w:r>
    </w:p>
    <w:p w:rsidR="001E5244" w:rsidRPr="000C2765" w:rsidRDefault="001E5244" w:rsidP="0023378C">
      <w:pPr>
        <w:pStyle w:val="XMR-TextoNivel3"/>
      </w:pPr>
    </w:p>
    <w:p w:rsidR="00401B8D" w:rsidRDefault="008A6A64" w:rsidP="003900AC">
      <w:pPr>
        <w:pStyle w:val="XMR-TextoNivel3"/>
      </w:pPr>
      <w:r w:rsidRPr="00CC165F">
        <w:t>De entr</w:t>
      </w:r>
      <w:r w:rsidR="00FF265D">
        <w:t>e</w:t>
      </w:r>
      <w:r w:rsidRPr="00CC165F">
        <w:t xml:space="preserve"> as </w:t>
      </w:r>
      <w:r w:rsidR="00A360EC" w:rsidRPr="00CC165F">
        <w:t>várias</w:t>
      </w:r>
      <w:r w:rsidRPr="00CC165F">
        <w:t xml:space="preserve"> características do pé</w:t>
      </w:r>
      <w:r w:rsidR="0068307B">
        <w:t xml:space="preserve"> humano</w:t>
      </w:r>
      <w:r w:rsidRPr="00CC165F">
        <w:t xml:space="preserve"> seleccionar</w:t>
      </w:r>
      <w:r w:rsidR="0068307B">
        <w:t>am-se</w:t>
      </w:r>
      <w:r w:rsidRPr="00CC165F">
        <w:t xml:space="preserve"> </w:t>
      </w:r>
      <w:r w:rsidRPr="00E12FCD">
        <w:t xml:space="preserve">aquelas que </w:t>
      </w:r>
      <w:r w:rsidR="00C55880" w:rsidRPr="00E12FCD">
        <w:t>se consideraram</w:t>
      </w:r>
      <w:r w:rsidRPr="00E12FCD">
        <w:t xml:space="preserve"> mais indispensáveis para o robô. Decidi</w:t>
      </w:r>
      <w:r w:rsidR="0068307B" w:rsidRPr="00E12FCD">
        <w:t>u-se</w:t>
      </w:r>
      <w:r w:rsidRPr="00E12FCD">
        <w:t xml:space="preserve"> assim facultar o pé</w:t>
      </w:r>
      <w:r w:rsidR="00A224EC" w:rsidRPr="00E12FCD">
        <w:t xml:space="preserve"> de</w:t>
      </w:r>
      <w:r w:rsidR="006438F2" w:rsidRPr="00E12FCD">
        <w:t xml:space="preserve"> uma base flexível que se pode acomodar a pequenas irregularidades do solo, de </w:t>
      </w:r>
      <w:r w:rsidR="000F54C4" w:rsidRPr="00E12FCD">
        <w:t>se</w:t>
      </w:r>
      <w:r w:rsidR="000F54C4" w:rsidRPr="00E12FCD">
        <w:t>n</w:t>
      </w:r>
      <w:r w:rsidR="000F54C4" w:rsidRPr="00E12FCD">
        <w:t xml:space="preserve">sores de pressão que simulam a actividade sensorial existente na planta do pé, </w:t>
      </w:r>
      <w:r w:rsidR="00C91EB8" w:rsidRPr="00E12FCD">
        <w:t xml:space="preserve">e </w:t>
      </w:r>
      <w:r w:rsidR="000F54C4" w:rsidRPr="00E12FCD">
        <w:t xml:space="preserve">de </w:t>
      </w:r>
      <w:r w:rsidR="00A224EC" w:rsidRPr="00E12FCD">
        <w:t xml:space="preserve">uma articulação passiva que simula a presença de </w:t>
      </w:r>
      <w:r w:rsidR="00CC10B7" w:rsidRPr="00E12FCD">
        <w:t>dedos</w:t>
      </w:r>
      <w:r w:rsidR="00A224EC" w:rsidRPr="00E12FCD">
        <w:t>.</w:t>
      </w:r>
    </w:p>
    <w:p w:rsidR="003900AC" w:rsidRDefault="003900AC" w:rsidP="003900AC">
      <w:pPr>
        <w:pStyle w:val="XMR-TextoNivel3"/>
      </w:pPr>
    </w:p>
    <w:p w:rsidR="003900AC" w:rsidRDefault="003900AC" w:rsidP="003900AC">
      <w:pPr>
        <w:pStyle w:val="XMR-TextoNivel3"/>
        <w:rPr>
          <w:iCs/>
        </w:rPr>
      </w:pPr>
    </w:p>
    <w:p w:rsidR="0097459C" w:rsidRDefault="00E12FCD" w:rsidP="0023378C">
      <w:pPr>
        <w:pStyle w:val="XMR-TituloNivel4"/>
      </w:pPr>
      <w:bookmarkStart w:id="422" w:name="_Toc241560938"/>
      <w:bookmarkStart w:id="423" w:name="_Toc241569706"/>
      <w:bookmarkStart w:id="424" w:name="_Toc241632180"/>
      <w:bookmarkStart w:id="425" w:name="_Toc245869233"/>
      <w:r>
        <w:t>2.4.</w:t>
      </w:r>
      <w:r w:rsidR="00B55D79">
        <w:t>3</w:t>
      </w:r>
      <w:r>
        <w:t xml:space="preserve">.1- </w:t>
      </w:r>
      <w:r w:rsidR="0097459C" w:rsidRPr="00B35489">
        <w:t>Pé</w:t>
      </w:r>
      <w:bookmarkEnd w:id="422"/>
      <w:bookmarkEnd w:id="423"/>
      <w:bookmarkEnd w:id="424"/>
      <w:bookmarkEnd w:id="425"/>
    </w:p>
    <w:p w:rsidR="00241121" w:rsidRDefault="00241121" w:rsidP="00241121">
      <w:pPr>
        <w:pStyle w:val="XMR-TextoNivel4"/>
      </w:pPr>
    </w:p>
    <w:p w:rsidR="003900AC" w:rsidRDefault="00241121" w:rsidP="003900AC">
      <w:pPr>
        <w:pStyle w:val="XMR-TextoNivel4"/>
      </w:pPr>
      <w:r>
        <w:t>A forma do pé também foi motivo de reflexão</w:t>
      </w:r>
      <w:r w:rsidR="00810A81">
        <w:t>. A preocupação principal era conseguir pontos de contacto com o solo o mais afastados possíveis sem no entanto criar um pé demasiado grande e sobredimensionado relativamente ao resto da estrutura. Além disso ainda houve a preocupação deste ter uma geom</w:t>
      </w:r>
      <w:r w:rsidR="00810A81">
        <w:t>e</w:t>
      </w:r>
      <w:r w:rsidR="00810A81">
        <w:t>tria agradável</w:t>
      </w:r>
      <w:r w:rsidR="00081799">
        <w:t xml:space="preserve"> à</w:t>
      </w:r>
      <w:r w:rsidR="00810A81">
        <w:t xml:space="preserve"> vista</w:t>
      </w:r>
      <w:r w:rsidR="00595926">
        <w:t xml:space="preserve"> e uma área </w:t>
      </w:r>
      <w:r w:rsidR="003D256A">
        <w:t xml:space="preserve">de contacto com o solo </w:t>
      </w:r>
      <w:r w:rsidR="00595926">
        <w:t xml:space="preserve">reduzida de forma a minimizar a </w:t>
      </w:r>
      <w:r w:rsidR="004D06F4">
        <w:t>influência</w:t>
      </w:r>
      <w:r w:rsidR="00595926">
        <w:t xml:space="preserve"> de irregularidades do solo.</w:t>
      </w:r>
      <w:r w:rsidR="001937D1">
        <w:t xml:space="preserve"> Da imposição destas condições foi criado o </w:t>
      </w:r>
      <w:r w:rsidR="00BD5879">
        <w:t xml:space="preserve">elemento do </w:t>
      </w:r>
      <w:r w:rsidR="001937D1">
        <w:t xml:space="preserve">pé </w:t>
      </w:r>
      <w:r w:rsidR="001B1A98">
        <w:t xml:space="preserve">ilustrado na </w:t>
      </w:r>
      <w:r w:rsidR="00145316">
        <w:t xml:space="preserve">Figura </w:t>
      </w:r>
      <w:r w:rsidR="0015514C">
        <w:t>57</w:t>
      </w:r>
      <w:r w:rsidR="001B1A98">
        <w:t xml:space="preserve"> e que será fabricado em al</w:t>
      </w:r>
      <w:r w:rsidR="001B1A98">
        <w:t>u</w:t>
      </w:r>
      <w:r w:rsidR="001B1A98">
        <w:t xml:space="preserve">mínio </w:t>
      </w:r>
      <w:r w:rsidR="00145316">
        <w:t xml:space="preserve">(Figura </w:t>
      </w:r>
      <w:r w:rsidR="001B1A98">
        <w:t>58).</w:t>
      </w:r>
    </w:p>
    <w:p w:rsidR="001B1A98" w:rsidRDefault="001B1A98" w:rsidP="003900AC">
      <w:pPr>
        <w:pStyle w:val="XMR-TextoNivel4"/>
        <w:rPr>
          <w:iCs/>
        </w:rPr>
      </w:pPr>
    </w:p>
    <w:p w:rsidR="00A51099" w:rsidRDefault="00A51099" w:rsidP="003900AC">
      <w:pPr>
        <w:pStyle w:val="XMR-TextoNivel4"/>
        <w:rPr>
          <w:iCs/>
        </w:rPr>
        <w:sectPr w:rsidR="00A51099" w:rsidSect="00A53B6D">
          <w:type w:val="continuous"/>
          <w:pgSz w:w="11906" w:h="16838" w:code="9"/>
          <w:pgMar w:top="1247" w:right="851" w:bottom="1418" w:left="851" w:header="0" w:footer="500" w:gutter="0"/>
          <w:cols w:space="720"/>
          <w:docGrid w:linePitch="360"/>
        </w:sectPr>
      </w:pPr>
    </w:p>
    <w:p w:rsidR="001937D1" w:rsidRDefault="00645667" w:rsidP="001F7E30">
      <w:pPr>
        <w:pStyle w:val="XMR-TextoNivel3"/>
        <w:ind w:firstLine="0"/>
        <w:jc w:val="center"/>
      </w:pPr>
      <w:r>
        <w:rPr>
          <w:noProof/>
        </w:rPr>
        <w:lastRenderedPageBreak/>
        <w:pict>
          <v:group id="_x0000_s65645" style="position:absolute;left:0;text-align:left;margin-left:32.05pt;margin-top:107.95pt;width:71.4pt;height:169.3pt;z-index:251955200" coordorigin="4132,10674" coordsize="1428,3386">
            <v:shape id="_x0000_s1410" type="#_x0000_t202" style="position:absolute;left:4143;top:10674;width:1417;height:680;mso-width-relative:margin;mso-height-relative:margin" o:regroupid="17" filled="f" stroked="f">
              <v:textbox style="mso-next-textbox:#_x0000_s1410">
                <w:txbxContent>
                  <w:p w:rsidR="007F7319" w:rsidRPr="00D86D27" w:rsidRDefault="007F7319" w:rsidP="00DB1353">
                    <w:pPr>
                      <w:ind w:left="0"/>
                      <w:jc w:val="center"/>
                      <w:rPr>
                        <w:rFonts w:ascii="Plantagenet Cherokee" w:hAnsi="Plantagenet Cherokee"/>
                        <w:b w:val="0"/>
                        <w:color w:val="auto"/>
                        <w:sz w:val="22"/>
                        <w:szCs w:val="22"/>
                      </w:rPr>
                    </w:pPr>
                    <w:r w:rsidRPr="00D86D27">
                      <w:rPr>
                        <w:rFonts w:ascii="Plantagenet Cherokee" w:hAnsi="Plantagenet Cherokee"/>
                        <w:b w:val="0"/>
                        <w:color w:val="auto"/>
                        <w:sz w:val="22"/>
                        <w:szCs w:val="22"/>
                      </w:rPr>
                      <w:t>A</w:t>
                    </w:r>
                  </w:p>
                </w:txbxContent>
              </v:textbox>
            </v:shape>
            <v:shape id="_x0000_s1411" type="#_x0000_t202" style="position:absolute;left:4132;top:13380;width:1417;height:680;mso-width-relative:margin;mso-height-relative:margin" o:regroupid="17" filled="f" stroked="f">
              <v:textbox style="mso-next-textbox:#_x0000_s1411">
                <w:txbxContent>
                  <w:p w:rsidR="007F7319" w:rsidRPr="00D86D27" w:rsidRDefault="007F7319" w:rsidP="00DB1353">
                    <w:pPr>
                      <w:ind w:left="0"/>
                      <w:jc w:val="center"/>
                      <w:rPr>
                        <w:rFonts w:ascii="Plantagenet Cherokee" w:hAnsi="Plantagenet Cherokee"/>
                        <w:b w:val="0"/>
                        <w:color w:val="auto"/>
                        <w:sz w:val="22"/>
                        <w:szCs w:val="22"/>
                      </w:rPr>
                    </w:pPr>
                    <w:r w:rsidRPr="00D86D27">
                      <w:rPr>
                        <w:rFonts w:ascii="Plantagenet Cherokee" w:hAnsi="Plantagenet Cherokee"/>
                        <w:b w:val="0"/>
                        <w:color w:val="auto"/>
                        <w:sz w:val="22"/>
                        <w:szCs w:val="22"/>
                      </w:rPr>
                      <w:t>B</w:t>
                    </w:r>
                  </w:p>
                </w:txbxContent>
              </v:textbox>
            </v:shape>
          </v:group>
        </w:pict>
      </w:r>
      <w:r w:rsidR="005F279E" w:rsidRPr="001F7E30">
        <w:rPr>
          <w:noProof/>
        </w:rPr>
        <w:drawing>
          <wp:inline distT="0" distB="0" distL="0" distR="0">
            <wp:extent cx="2417619" cy="1440000"/>
            <wp:effectExtent l="190500" t="152400" r="173181" b="141150"/>
            <wp:docPr id="27" name="Imagem 26" descr="ParteInferiorPé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teInferiorPé2.png"/>
                    <pic:cNvPicPr/>
                  </pic:nvPicPr>
                  <pic:blipFill>
                    <a:blip r:embed="rId80">
                      <a:grayscl/>
                      <a:lum bright="25000"/>
                    </a:blip>
                    <a:srcRect l="28814" t="22727" r="28301" b="21894"/>
                    <a:stretch>
                      <a:fillRect/>
                    </a:stretch>
                  </pic:blipFill>
                  <pic:spPr>
                    <a:xfrm>
                      <a:off x="0" y="0"/>
                      <a:ext cx="2417619" cy="1440000"/>
                    </a:xfrm>
                    <a:prstGeom prst="rect">
                      <a:avLst/>
                    </a:prstGeom>
                    <a:ln>
                      <a:noFill/>
                    </a:ln>
                    <a:effectLst>
                      <a:outerShdw blurRad="190500" algn="tl" rotWithShape="0">
                        <a:srgbClr val="000000">
                          <a:alpha val="70000"/>
                        </a:srgbClr>
                      </a:outerShdw>
                    </a:effectLst>
                  </pic:spPr>
                </pic:pic>
              </a:graphicData>
            </a:graphic>
          </wp:inline>
        </w:drawing>
      </w:r>
    </w:p>
    <w:p w:rsidR="001937D1" w:rsidRDefault="001937D1" w:rsidP="001F7E30">
      <w:pPr>
        <w:pStyle w:val="XMR-TextoNivel3"/>
        <w:ind w:firstLine="0"/>
        <w:jc w:val="center"/>
      </w:pPr>
      <w:r w:rsidRPr="001F7E30">
        <w:rPr>
          <w:noProof/>
        </w:rPr>
        <w:drawing>
          <wp:inline distT="0" distB="0" distL="0" distR="0">
            <wp:extent cx="2434374" cy="1440000"/>
            <wp:effectExtent l="190500" t="152400" r="175476" b="141150"/>
            <wp:docPr id="41" name="Imagem 40" descr="PlantaPé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taPé0.png"/>
                    <pic:cNvPicPr/>
                  </pic:nvPicPr>
                  <pic:blipFill>
                    <a:blip r:embed="rId81">
                      <a:grayscl/>
                      <a:lum bright="25000"/>
                    </a:blip>
                    <a:srcRect l="26210" t="17719" r="25007" b="18281"/>
                    <a:stretch>
                      <a:fillRect/>
                    </a:stretch>
                  </pic:blipFill>
                  <pic:spPr>
                    <a:xfrm>
                      <a:off x="0" y="0"/>
                      <a:ext cx="2434374" cy="1440000"/>
                    </a:xfrm>
                    <a:prstGeom prst="rect">
                      <a:avLst/>
                    </a:prstGeom>
                    <a:ln>
                      <a:noFill/>
                    </a:ln>
                    <a:effectLst>
                      <a:outerShdw blurRad="190500" algn="tl" rotWithShape="0">
                        <a:srgbClr val="000000">
                          <a:alpha val="70000"/>
                        </a:srgbClr>
                      </a:outerShdw>
                    </a:effectLst>
                  </pic:spPr>
                </pic:pic>
              </a:graphicData>
            </a:graphic>
          </wp:inline>
        </w:drawing>
      </w:r>
    </w:p>
    <w:p w:rsidR="00567099" w:rsidRDefault="00567099" w:rsidP="001F7E30">
      <w:pPr>
        <w:pStyle w:val="XMR-LegendaNvel4"/>
      </w:pPr>
      <w:bookmarkStart w:id="426" w:name="_Toc245812317"/>
      <w:bookmarkStart w:id="427" w:name="_Toc247013508"/>
      <w:r w:rsidRPr="0019529F">
        <w:t xml:space="preserve">Figura </w:t>
      </w:r>
      <w:r w:rsidR="0015514C">
        <w:t>57</w:t>
      </w:r>
      <w:r w:rsidRPr="0019529F">
        <w:t xml:space="preserve"> – </w:t>
      </w:r>
      <w:r w:rsidR="00130FB4">
        <w:t>Parte inferior do pé</w:t>
      </w:r>
      <w:bookmarkEnd w:id="426"/>
      <w:bookmarkEnd w:id="427"/>
    </w:p>
    <w:p w:rsidR="00A51099" w:rsidRDefault="00A51099" w:rsidP="00A51099">
      <w:pPr>
        <w:pStyle w:val="XMR-TextoNivel4"/>
        <w:ind w:firstLine="0"/>
        <w:jc w:val="center"/>
      </w:pPr>
      <w:r>
        <w:t>A – Vista de cima</w:t>
      </w:r>
      <w:r>
        <w:br/>
      </w:r>
      <w:r w:rsidR="00DB1353">
        <w:t>B – Vista isométrica</w:t>
      </w:r>
      <w:r w:rsidR="00595FA8">
        <w:t xml:space="preserve"> anterior</w:t>
      </w:r>
    </w:p>
    <w:p w:rsidR="00C91EB8" w:rsidRDefault="00A51099" w:rsidP="001F7E30">
      <w:pPr>
        <w:pStyle w:val="XMR-TextoNivel3"/>
        <w:ind w:firstLine="0"/>
      </w:pPr>
      <w:r>
        <w:br w:type="column"/>
      </w:r>
      <w:r w:rsidR="00220D14">
        <w:rPr>
          <w:noProof/>
        </w:rPr>
        <w:lastRenderedPageBreak/>
        <w:drawing>
          <wp:inline distT="0" distB="0" distL="0" distR="0">
            <wp:extent cx="2353533" cy="3204000"/>
            <wp:effectExtent l="190500" t="152400" r="180117" b="129750"/>
            <wp:docPr id="121" name="Imagem 120" descr="ParteInferiorPéAlumini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teInferiorPéAluminio1.png"/>
                    <pic:cNvPicPr/>
                  </pic:nvPicPr>
                  <pic:blipFill>
                    <a:blip r:embed="rId82">
                      <a:grayscl/>
                      <a:lum bright="10000"/>
                    </a:blip>
                    <a:srcRect l="9658" t="42169" r="43609" b="10102"/>
                    <a:stretch>
                      <a:fillRect/>
                    </a:stretch>
                  </pic:blipFill>
                  <pic:spPr>
                    <a:xfrm>
                      <a:off x="0" y="0"/>
                      <a:ext cx="2353533" cy="3204000"/>
                    </a:xfrm>
                    <a:prstGeom prst="rect">
                      <a:avLst/>
                    </a:prstGeom>
                    <a:ln>
                      <a:noFill/>
                    </a:ln>
                    <a:effectLst>
                      <a:outerShdw blurRad="190500" algn="tl" rotWithShape="0">
                        <a:srgbClr val="000000">
                          <a:alpha val="70000"/>
                        </a:srgbClr>
                      </a:outerShdw>
                    </a:effectLst>
                  </pic:spPr>
                </pic:pic>
              </a:graphicData>
            </a:graphic>
          </wp:inline>
        </w:drawing>
      </w:r>
    </w:p>
    <w:p w:rsidR="003900AC" w:rsidRDefault="00B73F1B" w:rsidP="003900AC">
      <w:pPr>
        <w:pStyle w:val="XMR-LegendaNvel4"/>
        <w:rPr>
          <w:iCs/>
        </w:rPr>
      </w:pPr>
      <w:bookmarkStart w:id="428" w:name="_Toc245812318"/>
      <w:bookmarkStart w:id="429" w:name="_Toc247013509"/>
      <w:r w:rsidRPr="0019529F">
        <w:t xml:space="preserve">Figura </w:t>
      </w:r>
      <w:r w:rsidR="0015514C">
        <w:t>58</w:t>
      </w:r>
      <w:r w:rsidRPr="0019529F">
        <w:t xml:space="preserve"> – </w:t>
      </w:r>
      <w:r>
        <w:t>Parte inferior do pé</w:t>
      </w:r>
      <w:r w:rsidR="00E76F0D">
        <w:t xml:space="preserve"> em </w:t>
      </w:r>
      <w:r w:rsidR="008E35CC">
        <w:t>alumínio</w:t>
      </w:r>
      <w:bookmarkEnd w:id="428"/>
      <w:bookmarkEnd w:id="429"/>
      <w:r w:rsidR="003900AC">
        <w:br w:type="page"/>
      </w:r>
    </w:p>
    <w:p w:rsidR="00A51099" w:rsidRDefault="00A51099" w:rsidP="00C91EB8">
      <w:pPr>
        <w:pStyle w:val="XMR-TituloNivel5"/>
        <w:sectPr w:rsidR="00A51099" w:rsidSect="00A51099">
          <w:type w:val="continuous"/>
          <w:pgSz w:w="11906" w:h="16838" w:code="9"/>
          <w:pgMar w:top="1247" w:right="851" w:bottom="1418" w:left="851" w:header="0" w:footer="78" w:gutter="0"/>
          <w:cols w:num="2" w:space="720"/>
          <w:docGrid w:linePitch="360"/>
        </w:sectPr>
      </w:pPr>
    </w:p>
    <w:p w:rsidR="00C91EB8" w:rsidRDefault="00C91EB8" w:rsidP="00C91EB8">
      <w:pPr>
        <w:pStyle w:val="XMR-TituloNivel5"/>
      </w:pPr>
      <w:r>
        <w:lastRenderedPageBreak/>
        <w:t>Base flexível</w:t>
      </w:r>
    </w:p>
    <w:p w:rsidR="00C91EB8" w:rsidRDefault="00C91EB8" w:rsidP="002F5215">
      <w:pPr>
        <w:pStyle w:val="XMR-TextoNivel5"/>
      </w:pPr>
    </w:p>
    <w:p w:rsidR="00C91EB8" w:rsidRDefault="001B1A98" w:rsidP="002F5215">
      <w:pPr>
        <w:pStyle w:val="XMR-TextoNivel5"/>
      </w:pPr>
      <w:r>
        <w:t>Como</w:t>
      </w:r>
      <w:r w:rsidR="00BD5879">
        <w:t xml:space="preserve"> a parte inferior do pé </w:t>
      </w:r>
      <w:r>
        <w:t>feita</w:t>
      </w:r>
      <w:r w:rsidR="00BD5879">
        <w:t xml:space="preserve"> em alumínio, a sua acomodação a irreg</w:t>
      </w:r>
      <w:r w:rsidR="00BD5879">
        <w:t>u</w:t>
      </w:r>
      <w:r w:rsidR="00BD5879">
        <w:t>laridades do solo é inexistente. Para conseguir essa acomodação</w:t>
      </w:r>
      <w:r>
        <w:t>,</w:t>
      </w:r>
      <w:r w:rsidR="00BD5879">
        <w:t xml:space="preserve"> e garantir que pequenas irregularidades do solo não tenham consequências </w:t>
      </w:r>
      <w:r w:rsidR="00293468">
        <w:t>significativas no equilíbrio da estrutura</w:t>
      </w:r>
      <w:r>
        <w:t>,</w:t>
      </w:r>
      <w:r w:rsidR="00293468">
        <w:t xml:space="preserve"> decidiu-se criar um elemento flexível que se fixa na parte inferior </w:t>
      </w:r>
      <w:r w:rsidR="00DE0635">
        <w:t xml:space="preserve">deste elemento </w:t>
      </w:r>
      <w:r w:rsidR="00145316">
        <w:t xml:space="preserve">(Figura </w:t>
      </w:r>
      <w:r w:rsidR="0015514C">
        <w:t>59</w:t>
      </w:r>
      <w:r w:rsidR="00DE0635">
        <w:t>).</w:t>
      </w:r>
    </w:p>
    <w:p w:rsidR="00866975" w:rsidRDefault="00866975" w:rsidP="002F5215">
      <w:pPr>
        <w:pStyle w:val="XMR-TextoNivel5"/>
      </w:pPr>
    </w:p>
    <w:p w:rsidR="00866975" w:rsidRDefault="00866975" w:rsidP="002F5215">
      <w:pPr>
        <w:pStyle w:val="XMR-TextoNivel5"/>
        <w:ind w:firstLine="0"/>
        <w:jc w:val="center"/>
      </w:pPr>
      <w:r>
        <w:rPr>
          <w:noProof/>
        </w:rPr>
        <w:drawing>
          <wp:inline distT="0" distB="0" distL="0" distR="0">
            <wp:extent cx="2435772" cy="1440000"/>
            <wp:effectExtent l="190500" t="152400" r="174078" b="141150"/>
            <wp:docPr id="111" name="Imagem 110" descr="BaseFlexiv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seFlexivel1.png"/>
                    <pic:cNvPicPr/>
                  </pic:nvPicPr>
                  <pic:blipFill>
                    <a:blip r:embed="rId83"/>
                    <a:srcRect l="24935" t="18182" r="24476" b="17572"/>
                    <a:stretch>
                      <a:fillRect/>
                    </a:stretch>
                  </pic:blipFill>
                  <pic:spPr>
                    <a:xfrm>
                      <a:off x="0" y="0"/>
                      <a:ext cx="2435772" cy="1440000"/>
                    </a:xfrm>
                    <a:prstGeom prst="rect">
                      <a:avLst/>
                    </a:prstGeom>
                    <a:ln>
                      <a:noFill/>
                    </a:ln>
                    <a:effectLst>
                      <a:outerShdw blurRad="190500" algn="tl" rotWithShape="0">
                        <a:srgbClr val="000000">
                          <a:alpha val="70000"/>
                        </a:srgbClr>
                      </a:outerShdw>
                    </a:effectLst>
                  </pic:spPr>
                </pic:pic>
              </a:graphicData>
            </a:graphic>
          </wp:inline>
        </w:drawing>
      </w:r>
    </w:p>
    <w:p w:rsidR="00866975" w:rsidRDefault="00866975" w:rsidP="002F5215">
      <w:pPr>
        <w:pStyle w:val="XMR-LegendaNvel5"/>
      </w:pPr>
      <w:bookmarkStart w:id="430" w:name="_Toc245812319"/>
      <w:bookmarkStart w:id="431" w:name="_Toc247013510"/>
      <w:r w:rsidRPr="0019529F">
        <w:t xml:space="preserve">Figura </w:t>
      </w:r>
      <w:r w:rsidR="0015514C">
        <w:t>59</w:t>
      </w:r>
      <w:r w:rsidRPr="0019529F">
        <w:t xml:space="preserve"> – </w:t>
      </w:r>
      <w:r>
        <w:t>Base flexível</w:t>
      </w:r>
      <w:r w:rsidR="00745486">
        <w:t xml:space="preserve"> </w:t>
      </w:r>
      <w:r w:rsidR="004A3F24">
        <w:t>do pé</w:t>
      </w:r>
      <w:bookmarkEnd w:id="430"/>
      <w:r w:rsidR="001B1A98">
        <w:t xml:space="preserve"> feita em silicone</w:t>
      </w:r>
      <w:bookmarkEnd w:id="431"/>
    </w:p>
    <w:p w:rsidR="00866975" w:rsidRDefault="00866975" w:rsidP="002F5215">
      <w:pPr>
        <w:pStyle w:val="XMR-TextoNivel5"/>
      </w:pPr>
    </w:p>
    <w:p w:rsidR="00100541" w:rsidRDefault="00100541" w:rsidP="002F5215">
      <w:pPr>
        <w:pStyle w:val="XMR-TextoNivel5"/>
      </w:pPr>
    </w:p>
    <w:p w:rsidR="00401B8D" w:rsidRDefault="00866975" w:rsidP="002F5215">
      <w:pPr>
        <w:pStyle w:val="XMR-TextoNivel5"/>
      </w:pPr>
      <w:r w:rsidRPr="00100541">
        <w:t xml:space="preserve">Este elemento flexível foi fabricado em </w:t>
      </w:r>
      <w:r w:rsidR="00100541" w:rsidRPr="00100541">
        <w:t>silicone</w:t>
      </w:r>
      <w:r w:rsidRPr="00100541">
        <w:t xml:space="preserve"> graças a um molde</w:t>
      </w:r>
      <w:r w:rsidR="00100541" w:rsidRPr="00100541">
        <w:t xml:space="preserve"> maqu</w:t>
      </w:r>
      <w:r w:rsidR="00100541" w:rsidRPr="00100541">
        <w:t>i</w:t>
      </w:r>
      <w:r w:rsidR="00100541" w:rsidRPr="00100541">
        <w:t>nado num bloco de plástico</w:t>
      </w:r>
      <w:r w:rsidR="004C03B0">
        <w:t xml:space="preserve"> </w:t>
      </w:r>
      <w:r w:rsidR="00145316">
        <w:t xml:space="preserve">(Figura </w:t>
      </w:r>
      <w:r w:rsidR="0015514C">
        <w:t>60</w:t>
      </w:r>
      <w:r w:rsidR="004C03B0">
        <w:t>)</w:t>
      </w:r>
      <w:r w:rsidR="00100541" w:rsidRPr="00100541">
        <w:t>.</w:t>
      </w:r>
    </w:p>
    <w:p w:rsidR="003900AC" w:rsidRDefault="003900AC" w:rsidP="002F5215">
      <w:pPr>
        <w:pStyle w:val="XMR-TextoNivel5"/>
      </w:pPr>
    </w:p>
    <w:p w:rsidR="002F2F80" w:rsidRDefault="00645667" w:rsidP="002F5215">
      <w:pPr>
        <w:pStyle w:val="XMR-TextoNivel5"/>
        <w:ind w:firstLine="0"/>
        <w:jc w:val="center"/>
      </w:pPr>
      <w:r>
        <w:rPr>
          <w:noProof/>
        </w:rPr>
        <w:pict>
          <v:shape id="_x0000_s1425" type="#_x0000_t202" style="position:absolute;left:0;text-align:left;margin-left:170.95pt;margin-top:107.2pt;width:70.85pt;height:34pt;z-index:251962368;mso-width-relative:margin;mso-height-relative:margin" o:regroupid="19" filled="f" stroked="f">
            <v:textbox style="mso-next-textbox:#_x0000_s1425">
              <w:txbxContent>
                <w:p w:rsidR="007F7319" w:rsidRPr="00D86D27" w:rsidRDefault="007F7319" w:rsidP="001512E0">
                  <w:pPr>
                    <w:ind w:left="0"/>
                    <w:jc w:val="center"/>
                    <w:rPr>
                      <w:rFonts w:ascii="Plantagenet Cherokee" w:hAnsi="Plantagenet Cherokee"/>
                      <w:b w:val="0"/>
                      <w:color w:val="auto"/>
                      <w:sz w:val="22"/>
                      <w:szCs w:val="22"/>
                    </w:rPr>
                  </w:pPr>
                  <w:r w:rsidRPr="00D86D27">
                    <w:rPr>
                      <w:rFonts w:ascii="Plantagenet Cherokee" w:hAnsi="Plantagenet Cherokee"/>
                      <w:b w:val="0"/>
                      <w:color w:val="auto"/>
                      <w:sz w:val="22"/>
                      <w:szCs w:val="22"/>
                    </w:rPr>
                    <w:t>A</w:t>
                  </w:r>
                </w:p>
              </w:txbxContent>
            </v:textbox>
          </v:shape>
        </w:pict>
      </w:r>
      <w:r w:rsidR="002F2F80">
        <w:rPr>
          <w:noProof/>
        </w:rPr>
        <w:drawing>
          <wp:inline distT="0" distB="0" distL="0" distR="0">
            <wp:extent cx="2430415" cy="1440000"/>
            <wp:effectExtent l="190500" t="152400" r="179435" b="141150"/>
            <wp:docPr id="113" name="Imagem 112" descr="MoldeBaseFlexiv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ldeBaseFlexivel1.png"/>
                    <pic:cNvPicPr/>
                  </pic:nvPicPr>
                  <pic:blipFill>
                    <a:blip r:embed="rId84">
                      <a:grayscl/>
                      <a:lum bright="25000"/>
                    </a:blip>
                    <a:srcRect l="26466" t="22768" r="21728" b="9310"/>
                    <a:stretch>
                      <a:fillRect/>
                    </a:stretch>
                  </pic:blipFill>
                  <pic:spPr>
                    <a:xfrm>
                      <a:off x="0" y="0"/>
                      <a:ext cx="2430415" cy="1440000"/>
                    </a:xfrm>
                    <a:prstGeom prst="rect">
                      <a:avLst/>
                    </a:prstGeom>
                    <a:ln>
                      <a:noFill/>
                    </a:ln>
                    <a:effectLst>
                      <a:outerShdw blurRad="190500" algn="tl" rotWithShape="0">
                        <a:srgbClr val="000000">
                          <a:alpha val="70000"/>
                        </a:srgbClr>
                      </a:outerShdw>
                    </a:effectLst>
                  </pic:spPr>
                </pic:pic>
              </a:graphicData>
            </a:graphic>
          </wp:inline>
        </w:drawing>
      </w:r>
    </w:p>
    <w:p w:rsidR="00DC1508" w:rsidRDefault="00645667" w:rsidP="002F5215">
      <w:pPr>
        <w:pStyle w:val="XMR-TextoNivel5"/>
        <w:ind w:firstLine="0"/>
        <w:jc w:val="center"/>
      </w:pPr>
      <w:r>
        <w:rPr>
          <w:noProof/>
        </w:rPr>
        <w:pict>
          <v:group id="_x0000_s65649" style="position:absolute;left:0;text-align:left;margin-left:61.05pt;margin-top:105.85pt;width:288.75pt;height:34.75pt;z-index:251958784" coordorigin="2072,12909" coordsize="5775,695">
            <v:shape id="_x0000_s1423" type="#_x0000_t202" style="position:absolute;left:2072;top:12909;width:1417;height:680;mso-width-relative:margin;mso-height-relative:margin" o:regroupid="19" filled="f" stroked="f">
              <v:textbox style="mso-next-textbox:#_x0000_s1423">
                <w:txbxContent>
                  <w:p w:rsidR="007F7319" w:rsidRPr="00D86D27" w:rsidRDefault="007F7319" w:rsidP="001512E0">
                    <w:pPr>
                      <w:ind w:left="0"/>
                      <w:jc w:val="center"/>
                      <w:rPr>
                        <w:rFonts w:ascii="Plantagenet Cherokee" w:hAnsi="Plantagenet Cherokee"/>
                        <w:b w:val="0"/>
                        <w:color w:val="auto"/>
                        <w:sz w:val="22"/>
                        <w:szCs w:val="22"/>
                      </w:rPr>
                    </w:pPr>
                    <w:r w:rsidRPr="00D86D27">
                      <w:rPr>
                        <w:rFonts w:ascii="Plantagenet Cherokee" w:hAnsi="Plantagenet Cherokee"/>
                        <w:b w:val="0"/>
                        <w:color w:val="auto"/>
                        <w:sz w:val="22"/>
                        <w:szCs w:val="22"/>
                      </w:rPr>
                      <w:t>B</w:t>
                    </w:r>
                  </w:p>
                </w:txbxContent>
              </v:textbox>
            </v:shape>
            <v:shape id="_x0000_s1424" type="#_x0000_t202" style="position:absolute;left:6430;top:12924;width:1417;height:680;mso-width-relative:margin;mso-height-relative:margin" o:regroupid="19" filled="f" stroked="f">
              <v:textbox style="mso-next-textbox:#_x0000_s1424">
                <w:txbxContent>
                  <w:p w:rsidR="007F7319" w:rsidRPr="00D86D27" w:rsidRDefault="007F7319" w:rsidP="001512E0">
                    <w:pPr>
                      <w:ind w:left="0"/>
                      <w:jc w:val="center"/>
                      <w:rPr>
                        <w:rFonts w:ascii="Plantagenet Cherokee" w:hAnsi="Plantagenet Cherokee"/>
                        <w:b w:val="0"/>
                        <w:color w:val="auto"/>
                        <w:sz w:val="22"/>
                        <w:szCs w:val="22"/>
                      </w:rPr>
                    </w:pPr>
                    <w:r w:rsidRPr="00D86D27">
                      <w:rPr>
                        <w:rFonts w:ascii="Plantagenet Cherokee" w:hAnsi="Plantagenet Cherokee"/>
                        <w:b w:val="0"/>
                        <w:color w:val="auto"/>
                        <w:sz w:val="22"/>
                        <w:szCs w:val="22"/>
                      </w:rPr>
                      <w:t>C</w:t>
                    </w:r>
                  </w:p>
                </w:txbxContent>
              </v:textbox>
            </v:shape>
          </v:group>
        </w:pict>
      </w:r>
      <w:r w:rsidR="002F2F80">
        <w:rPr>
          <w:noProof/>
        </w:rPr>
        <w:drawing>
          <wp:inline distT="0" distB="0" distL="0" distR="0">
            <wp:extent cx="2413053" cy="1440000"/>
            <wp:effectExtent l="190500" t="152400" r="177747" b="141150"/>
            <wp:docPr id="114" name="Imagem 113" descr="MoldeInferio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ldeInferior1.png"/>
                    <pic:cNvPicPr/>
                  </pic:nvPicPr>
                  <pic:blipFill>
                    <a:blip r:embed="rId85">
                      <a:grayscl/>
                      <a:lum bright="25000"/>
                    </a:blip>
                    <a:srcRect l="22921" t="9617" r="15947" b="10175"/>
                    <a:stretch>
                      <a:fillRect/>
                    </a:stretch>
                  </pic:blipFill>
                  <pic:spPr>
                    <a:xfrm>
                      <a:off x="0" y="0"/>
                      <a:ext cx="2413053" cy="1440000"/>
                    </a:xfrm>
                    <a:prstGeom prst="rect">
                      <a:avLst/>
                    </a:prstGeom>
                    <a:ln>
                      <a:noFill/>
                    </a:ln>
                    <a:effectLst>
                      <a:outerShdw blurRad="190500" algn="tl" rotWithShape="0">
                        <a:srgbClr val="000000">
                          <a:alpha val="70000"/>
                        </a:srgbClr>
                      </a:outerShdw>
                    </a:effectLst>
                  </pic:spPr>
                </pic:pic>
              </a:graphicData>
            </a:graphic>
          </wp:inline>
        </w:drawing>
      </w:r>
      <w:r w:rsidR="00DC1508">
        <w:rPr>
          <w:noProof/>
        </w:rPr>
        <w:drawing>
          <wp:inline distT="0" distB="0" distL="0" distR="0">
            <wp:extent cx="2411732" cy="1440000"/>
            <wp:effectExtent l="190500" t="152400" r="179068" b="141150"/>
            <wp:docPr id="119" name="Imagem 118" descr="MoldeSuperio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ldeSuperior1.png"/>
                    <pic:cNvPicPr/>
                  </pic:nvPicPr>
                  <pic:blipFill>
                    <a:blip r:embed="rId86">
                      <a:grayscl/>
                      <a:lum bright="25000"/>
                    </a:blip>
                    <a:srcRect l="23129" t="15844" r="23202" b="14242"/>
                    <a:stretch>
                      <a:fillRect/>
                    </a:stretch>
                  </pic:blipFill>
                  <pic:spPr>
                    <a:xfrm>
                      <a:off x="0" y="0"/>
                      <a:ext cx="2411732" cy="1440000"/>
                    </a:xfrm>
                    <a:prstGeom prst="rect">
                      <a:avLst/>
                    </a:prstGeom>
                    <a:ln>
                      <a:noFill/>
                    </a:ln>
                    <a:effectLst>
                      <a:outerShdw blurRad="190500" algn="tl" rotWithShape="0">
                        <a:srgbClr val="000000">
                          <a:alpha val="70000"/>
                        </a:srgbClr>
                      </a:outerShdw>
                    </a:effectLst>
                  </pic:spPr>
                </pic:pic>
              </a:graphicData>
            </a:graphic>
          </wp:inline>
        </w:drawing>
      </w:r>
    </w:p>
    <w:p w:rsidR="002F2F80" w:rsidRDefault="002F2F80" w:rsidP="002F5215">
      <w:pPr>
        <w:pStyle w:val="XMR-LegendaNvel5"/>
      </w:pPr>
      <w:bookmarkStart w:id="432" w:name="_Toc245812320"/>
      <w:bookmarkStart w:id="433" w:name="_Toc247013511"/>
      <w:r w:rsidRPr="0019529F">
        <w:t xml:space="preserve">Figura </w:t>
      </w:r>
      <w:r w:rsidR="0015514C">
        <w:t>60</w:t>
      </w:r>
      <w:r w:rsidRPr="0019529F">
        <w:t xml:space="preserve"> – </w:t>
      </w:r>
      <w:r w:rsidR="001512E0">
        <w:t>Molde da base flexível</w:t>
      </w:r>
      <w:r w:rsidR="00E76F0D">
        <w:t xml:space="preserve"> do pé</w:t>
      </w:r>
      <w:bookmarkEnd w:id="432"/>
      <w:bookmarkEnd w:id="433"/>
    </w:p>
    <w:p w:rsidR="003900AC" w:rsidRDefault="002F2F80" w:rsidP="003900AC">
      <w:pPr>
        <w:pStyle w:val="XMR-TextoNivel5"/>
        <w:ind w:firstLine="0"/>
        <w:jc w:val="center"/>
      </w:pPr>
      <w:r>
        <w:t xml:space="preserve">A – </w:t>
      </w:r>
      <w:r w:rsidR="001512E0">
        <w:t>Molde fechado</w:t>
      </w:r>
      <w:r w:rsidR="00A64076">
        <w:t xml:space="preserve"> </w:t>
      </w:r>
      <w:r>
        <w:t xml:space="preserve">B – </w:t>
      </w:r>
      <w:r w:rsidR="00A64076">
        <w:t>Parte inferior do molde</w:t>
      </w:r>
      <w:r w:rsidR="001512E0">
        <w:t xml:space="preserve"> C – Parte superior do molde</w:t>
      </w:r>
    </w:p>
    <w:p w:rsidR="00A64076" w:rsidRDefault="00A64076" w:rsidP="003900AC">
      <w:pPr>
        <w:pStyle w:val="XMR-TextoNivel5"/>
        <w:ind w:firstLine="0"/>
        <w:jc w:val="center"/>
      </w:pPr>
    </w:p>
    <w:p w:rsidR="00A64076" w:rsidRDefault="00A64076" w:rsidP="003900AC">
      <w:pPr>
        <w:pStyle w:val="XMR-TextoNivel5"/>
        <w:ind w:firstLine="0"/>
        <w:jc w:val="center"/>
        <w:rPr>
          <w:iCs/>
        </w:rPr>
      </w:pPr>
    </w:p>
    <w:p w:rsidR="0097050B" w:rsidRDefault="001B5A26" w:rsidP="002F5215">
      <w:pPr>
        <w:pStyle w:val="XMR-TextoNivel5"/>
      </w:pPr>
      <w:r>
        <w:t xml:space="preserve">De forma a acoplar </w:t>
      </w:r>
      <w:r w:rsidR="00C1657F">
        <w:t>o silicone e a parte inferior do pé</w:t>
      </w:r>
      <w:r w:rsidR="001B1A98">
        <w:t>,</w:t>
      </w:r>
      <w:r>
        <w:t xml:space="preserve"> </w:t>
      </w:r>
      <w:r w:rsidR="00C1657F">
        <w:t xml:space="preserve">este </w:t>
      </w:r>
      <w:r w:rsidR="00E76F0D">
        <w:t>ú</w:t>
      </w:r>
      <w:r w:rsidR="00C1657F">
        <w:t>ltimo</w:t>
      </w:r>
      <w:r>
        <w:t xml:space="preserve"> foi col</w:t>
      </w:r>
      <w:r>
        <w:t>o</w:t>
      </w:r>
      <w:r>
        <w:t xml:space="preserve">cado no próprio molde </w:t>
      </w:r>
      <w:r w:rsidR="00E76F0D">
        <w:t>d</w:t>
      </w:r>
      <w:r>
        <w:t xml:space="preserve">a base </w:t>
      </w:r>
      <w:r w:rsidR="00E76F0D">
        <w:t>flexível</w:t>
      </w:r>
      <w:r>
        <w:t xml:space="preserve"> </w:t>
      </w:r>
      <w:r w:rsidR="00C1657F">
        <w:t>para que</w:t>
      </w:r>
      <w:r>
        <w:t xml:space="preserve"> </w:t>
      </w:r>
      <w:r w:rsidR="00E76F0D">
        <w:t>o silicone</w:t>
      </w:r>
      <w:r>
        <w:t xml:space="preserve"> </w:t>
      </w:r>
      <w:r w:rsidR="00C1657F">
        <w:t xml:space="preserve">se entranhasse em </w:t>
      </w:r>
      <w:r w:rsidR="00C1657F">
        <w:lastRenderedPageBreak/>
        <w:t>furos previamente feitos no elemento em alumínio. Estes</w:t>
      </w:r>
      <w:r>
        <w:t xml:space="preserve"> </w:t>
      </w:r>
      <w:r w:rsidR="00E76F0D">
        <w:t xml:space="preserve">elementos </w:t>
      </w:r>
      <w:r>
        <w:t>fica</w:t>
      </w:r>
      <w:r w:rsidR="00C1657F">
        <w:t>m</w:t>
      </w:r>
      <w:r>
        <w:t xml:space="preserve"> </w:t>
      </w:r>
      <w:r w:rsidR="00C1657F">
        <w:t xml:space="preserve">assim ligados </w:t>
      </w:r>
      <w:r>
        <w:t>formando uma peça única</w:t>
      </w:r>
      <w:r w:rsidR="00FD02A2">
        <w:t xml:space="preserve"> </w:t>
      </w:r>
      <w:r w:rsidR="00145316">
        <w:t xml:space="preserve">(Figura </w:t>
      </w:r>
      <w:r w:rsidR="004A3F24">
        <w:t>6</w:t>
      </w:r>
      <w:r w:rsidR="0015514C">
        <w:t>1</w:t>
      </w:r>
      <w:r w:rsidR="00FD02A2">
        <w:t>)</w:t>
      </w:r>
      <w:r>
        <w:t>.</w:t>
      </w:r>
      <w:r w:rsidR="000E266E">
        <w:t xml:space="preserve"> Além disso ainda foi us</w:t>
      </w:r>
      <w:r w:rsidR="000E266E">
        <w:t>a</w:t>
      </w:r>
      <w:r w:rsidR="000E266E">
        <w:t xml:space="preserve">do cola e </w:t>
      </w:r>
      <w:r w:rsidR="0038171C">
        <w:t>parafusos com anilhas grandes a pressionar o silicone contra o al</w:t>
      </w:r>
      <w:r w:rsidR="0038171C">
        <w:t>u</w:t>
      </w:r>
      <w:r w:rsidR="0038171C">
        <w:t>mínio.</w:t>
      </w:r>
    </w:p>
    <w:p w:rsidR="00100541" w:rsidRPr="00100541" w:rsidRDefault="00100541" w:rsidP="002F5215">
      <w:pPr>
        <w:pStyle w:val="XMR-TextoNivel5"/>
      </w:pPr>
    </w:p>
    <w:p w:rsidR="00DE0635" w:rsidRDefault="004A3F24" w:rsidP="002F5215">
      <w:pPr>
        <w:pStyle w:val="XMR-TextoNivel5"/>
        <w:ind w:firstLine="0"/>
        <w:jc w:val="center"/>
      </w:pPr>
      <w:r>
        <w:rPr>
          <w:noProof/>
        </w:rPr>
        <w:drawing>
          <wp:inline distT="0" distB="0" distL="0" distR="0">
            <wp:extent cx="2404600" cy="1440000"/>
            <wp:effectExtent l="190500" t="152400" r="167150" b="141150"/>
            <wp:docPr id="21" name="Imagem 20" descr="ParteInferiorPé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teInferiorPé4.png"/>
                    <pic:cNvPicPr/>
                  </pic:nvPicPr>
                  <pic:blipFill>
                    <a:blip r:embed="rId87">
                      <a:grayscl/>
                    </a:blip>
                    <a:srcRect l="26420" t="17662" r="26429" b="19122"/>
                    <a:stretch>
                      <a:fillRect/>
                    </a:stretch>
                  </pic:blipFill>
                  <pic:spPr>
                    <a:xfrm>
                      <a:off x="0" y="0"/>
                      <a:ext cx="2404600" cy="1440000"/>
                    </a:xfrm>
                    <a:prstGeom prst="rect">
                      <a:avLst/>
                    </a:prstGeom>
                    <a:ln>
                      <a:noFill/>
                    </a:ln>
                    <a:effectLst>
                      <a:outerShdw blurRad="190500" algn="tl" rotWithShape="0">
                        <a:srgbClr val="000000">
                          <a:alpha val="70000"/>
                        </a:srgbClr>
                      </a:outerShdw>
                    </a:effectLst>
                  </pic:spPr>
                </pic:pic>
              </a:graphicData>
            </a:graphic>
          </wp:inline>
        </w:drawing>
      </w:r>
    </w:p>
    <w:p w:rsidR="00FD02A2" w:rsidRDefault="00FD02A2" w:rsidP="002F5215">
      <w:pPr>
        <w:pStyle w:val="XMR-LegendaNvel5"/>
      </w:pPr>
      <w:bookmarkStart w:id="434" w:name="_Toc245812321"/>
      <w:bookmarkStart w:id="435" w:name="_Toc247013512"/>
      <w:r w:rsidRPr="0019529F">
        <w:t xml:space="preserve">Figura </w:t>
      </w:r>
      <w:r w:rsidR="0015514C">
        <w:t>61</w:t>
      </w:r>
      <w:r w:rsidRPr="0019529F">
        <w:t xml:space="preserve"> – </w:t>
      </w:r>
      <w:r>
        <w:t>Parte inferior do pé acoplado a base de silicone</w:t>
      </w:r>
      <w:bookmarkEnd w:id="434"/>
      <w:bookmarkEnd w:id="435"/>
    </w:p>
    <w:p w:rsidR="00C91EB8" w:rsidRDefault="00C91EB8" w:rsidP="002F5215">
      <w:pPr>
        <w:pStyle w:val="XMR-TextoNivel5"/>
      </w:pPr>
    </w:p>
    <w:p w:rsidR="003900AC" w:rsidRDefault="003900AC" w:rsidP="002F5215">
      <w:pPr>
        <w:pStyle w:val="XMR-TextoNivel5"/>
      </w:pPr>
    </w:p>
    <w:p w:rsidR="00FC6344" w:rsidRPr="00B35489" w:rsidRDefault="00FC6344" w:rsidP="00FC6344">
      <w:pPr>
        <w:pStyle w:val="XMR-TituloNivel5"/>
      </w:pPr>
      <w:bookmarkStart w:id="436" w:name="_Toc241560940"/>
      <w:bookmarkStart w:id="437" w:name="_Toc241569708"/>
      <w:r w:rsidRPr="00B35489">
        <w:t xml:space="preserve">Sensores de </w:t>
      </w:r>
      <w:bookmarkEnd w:id="436"/>
      <w:bookmarkEnd w:id="437"/>
      <w:r w:rsidR="00606643">
        <w:t>f</w:t>
      </w:r>
      <w:r>
        <w:t>orça</w:t>
      </w:r>
    </w:p>
    <w:p w:rsidR="00FC6344" w:rsidRPr="000C2765" w:rsidRDefault="00FC6344" w:rsidP="00FC6344">
      <w:pPr>
        <w:pStyle w:val="XMR-TextoNivel5"/>
      </w:pPr>
    </w:p>
    <w:p w:rsidR="00FC6344" w:rsidRPr="000C2765" w:rsidRDefault="00FC6344" w:rsidP="00FC6344">
      <w:pPr>
        <w:pStyle w:val="XMR-TextoNivel5"/>
      </w:pPr>
      <w:r w:rsidRPr="000C2765">
        <w:t xml:space="preserve">De forma a obter informação </w:t>
      </w:r>
      <w:r w:rsidR="001B1A98">
        <w:t>sobre</w:t>
      </w:r>
      <w:r w:rsidRPr="000C2765">
        <w:t xml:space="preserve"> o contacto do pé com o solo </w:t>
      </w:r>
      <w:r>
        <w:t>foram col</w:t>
      </w:r>
      <w:r>
        <w:t>o</w:t>
      </w:r>
      <w:r>
        <w:t>cados</w:t>
      </w:r>
      <w:r w:rsidRPr="000C2765">
        <w:t xml:space="preserve"> sensores de </w:t>
      </w:r>
      <w:r>
        <w:t>força</w:t>
      </w:r>
      <w:r w:rsidRPr="000C2765">
        <w:t xml:space="preserve"> na planta do pé. Estes </w:t>
      </w:r>
      <w:r>
        <w:t xml:space="preserve">sensores </w:t>
      </w:r>
      <w:r w:rsidRPr="000C2765">
        <w:t xml:space="preserve">permitirão saber a posição do </w:t>
      </w:r>
      <w:r>
        <w:t>centro</w:t>
      </w:r>
      <w:r w:rsidRPr="000C2765">
        <w:t xml:space="preserve"> de pressão em cada pé e assim tomar decisões relativamente a actuação das juntas em função do que se pretende. Pode</w:t>
      </w:r>
      <w:r>
        <w:t>-se</w:t>
      </w:r>
      <w:r w:rsidRPr="000C2765">
        <w:t xml:space="preserve"> pensar numa posição de repouso vertical na qual</w:t>
      </w:r>
      <w:r>
        <w:t>,</w:t>
      </w:r>
      <w:r w:rsidRPr="000C2765">
        <w:t xml:space="preserve"> em função da força que se registe em vários pontos de cada pé</w:t>
      </w:r>
      <w:r>
        <w:t>,</w:t>
      </w:r>
      <w:r w:rsidRPr="000C2765">
        <w:t xml:space="preserve"> </w:t>
      </w:r>
      <w:r>
        <w:t>seja</w:t>
      </w:r>
      <w:r w:rsidRPr="000C2765">
        <w:t xml:space="preserve"> possível detectar desequilíbrios e corrigi-los com a acção de actuadores. Estes também </w:t>
      </w:r>
      <w:r w:rsidR="001B1A98">
        <w:t>serão</w:t>
      </w:r>
      <w:r w:rsidRPr="000C2765">
        <w:t xml:space="preserve"> muito importantes na marcha da</w:t>
      </w:r>
      <w:r w:rsidRPr="000C2765">
        <w:t>n</w:t>
      </w:r>
      <w:r w:rsidRPr="000C2765">
        <w:t>do informações relativas ao momento em que o pé está ou não em contacto com o solo assim como sobre a direcção e o sentido do movimento graças ao estudo do deslocamento do centro de pressão.</w:t>
      </w:r>
    </w:p>
    <w:p w:rsidR="00FC6344" w:rsidRPr="004B1568" w:rsidRDefault="00FC6344" w:rsidP="00FC6344">
      <w:pPr>
        <w:pStyle w:val="XMR-TextoNivel5"/>
        <w:rPr>
          <w:color w:val="auto"/>
        </w:rPr>
      </w:pPr>
      <w:r w:rsidRPr="004B1568">
        <w:rPr>
          <w:color w:val="auto"/>
        </w:rPr>
        <w:t xml:space="preserve">Devido às dimensões da estrutura são necessários sensores de pequenas dimensões. Foram assim seleccionados e adquiridos sensores de </w:t>
      </w:r>
      <w:r w:rsidR="004150CB">
        <w:rPr>
          <w:color w:val="auto"/>
        </w:rPr>
        <w:t xml:space="preserve">força </w:t>
      </w:r>
      <w:r w:rsidR="00145316">
        <w:rPr>
          <w:color w:val="auto"/>
        </w:rPr>
        <w:t xml:space="preserve">(Figura </w:t>
      </w:r>
      <w:r w:rsidR="0015514C">
        <w:rPr>
          <w:color w:val="auto"/>
        </w:rPr>
        <w:t>62</w:t>
      </w:r>
      <w:r w:rsidR="004150CB">
        <w:rPr>
          <w:color w:val="auto"/>
        </w:rPr>
        <w:t>)</w:t>
      </w:r>
      <w:r w:rsidRPr="004B1568">
        <w:rPr>
          <w:color w:val="auto"/>
        </w:rPr>
        <w:t xml:space="preserve"> com as seguintes </w:t>
      </w:r>
      <w:r w:rsidR="00D75B20" w:rsidRPr="004B1568">
        <w:rPr>
          <w:color w:val="auto"/>
        </w:rPr>
        <w:t>características</w:t>
      </w:r>
      <w:r w:rsidR="004150CB">
        <w:rPr>
          <w:color w:val="auto"/>
        </w:rPr>
        <w:t xml:space="preserve"> </w:t>
      </w:r>
      <w:r w:rsidR="001B1A98">
        <w:rPr>
          <w:color w:val="auto"/>
        </w:rPr>
        <w:t xml:space="preserve">descritas na </w:t>
      </w:r>
      <w:r w:rsidR="004150CB">
        <w:rPr>
          <w:color w:val="auto"/>
        </w:rPr>
        <w:t>tabela 3</w:t>
      </w:r>
      <w:r w:rsidR="007F0E6C">
        <w:rPr>
          <w:color w:val="auto"/>
        </w:rPr>
        <w:t xml:space="preserve"> e </w:t>
      </w:r>
      <w:r w:rsidR="00145316">
        <w:rPr>
          <w:color w:val="auto"/>
        </w:rPr>
        <w:t xml:space="preserve">Figura </w:t>
      </w:r>
      <w:r w:rsidR="0015514C">
        <w:rPr>
          <w:color w:val="auto"/>
        </w:rPr>
        <w:t>63</w:t>
      </w:r>
      <w:r w:rsidRPr="004B1568">
        <w:rPr>
          <w:color w:val="auto"/>
        </w:rPr>
        <w:t>:</w:t>
      </w:r>
    </w:p>
    <w:p w:rsidR="00A64076" w:rsidRPr="004B1568" w:rsidRDefault="00A64076" w:rsidP="00FC6344">
      <w:pPr>
        <w:pStyle w:val="XMR-TextoNivel5"/>
        <w:rPr>
          <w:color w:val="auto"/>
        </w:rPr>
      </w:pPr>
    </w:p>
    <w:p w:rsidR="004150CB" w:rsidRDefault="004150CB" w:rsidP="00CC34A5">
      <w:pPr>
        <w:pStyle w:val="XMR-TextoNivel5"/>
        <w:ind w:firstLine="0"/>
        <w:jc w:val="center"/>
        <w:rPr>
          <w:color w:val="auto"/>
        </w:rPr>
      </w:pPr>
      <w:r>
        <w:rPr>
          <w:noProof/>
          <w:color w:val="auto"/>
        </w:rPr>
        <w:drawing>
          <wp:inline distT="0" distB="0" distL="0" distR="0">
            <wp:extent cx="2702286" cy="1080000"/>
            <wp:effectExtent l="190500" t="152400" r="174264" b="139200"/>
            <wp:docPr id="244" name="Imagem 243" descr="SensorForç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nsorForça.jpg"/>
                    <pic:cNvPicPr/>
                  </pic:nvPicPr>
                  <pic:blipFill>
                    <a:blip r:embed="rId88">
                      <a:grayscl/>
                    </a:blip>
                    <a:srcRect l="10283" t="44640"/>
                    <a:stretch>
                      <a:fillRect/>
                    </a:stretch>
                  </pic:blipFill>
                  <pic:spPr>
                    <a:xfrm>
                      <a:off x="0" y="0"/>
                      <a:ext cx="2702286" cy="1080000"/>
                    </a:xfrm>
                    <a:prstGeom prst="rect">
                      <a:avLst/>
                    </a:prstGeom>
                    <a:ln>
                      <a:noFill/>
                    </a:ln>
                    <a:effectLst>
                      <a:outerShdw blurRad="190500" algn="tl" rotWithShape="0">
                        <a:srgbClr val="000000">
                          <a:alpha val="70000"/>
                        </a:srgbClr>
                      </a:outerShdw>
                    </a:effectLst>
                  </pic:spPr>
                </pic:pic>
              </a:graphicData>
            </a:graphic>
          </wp:inline>
        </w:drawing>
      </w:r>
    </w:p>
    <w:p w:rsidR="004150CB" w:rsidRDefault="004150CB" w:rsidP="00CC34A5">
      <w:pPr>
        <w:pStyle w:val="XMR-LegendaNvel5"/>
      </w:pPr>
      <w:bookmarkStart w:id="438" w:name="_Toc245812322"/>
      <w:bookmarkStart w:id="439" w:name="_Toc247013513"/>
      <w:r w:rsidRPr="0019529F">
        <w:t xml:space="preserve">Figura </w:t>
      </w:r>
      <w:r w:rsidR="0015514C">
        <w:t>62</w:t>
      </w:r>
      <w:r w:rsidRPr="0019529F">
        <w:t xml:space="preserve"> – </w:t>
      </w:r>
      <w:r>
        <w:t>Sensor de força</w:t>
      </w:r>
      <w:bookmarkEnd w:id="438"/>
      <w:bookmarkEnd w:id="439"/>
    </w:p>
    <w:p w:rsidR="00A64076" w:rsidRDefault="00A64076">
      <w:pPr>
        <w:numPr>
          <w:ilvl w:val="0"/>
          <w:numId w:val="0"/>
        </w:numPr>
        <w:jc w:val="left"/>
        <w:outlineLvl w:val="9"/>
        <w:rPr>
          <w:rFonts w:ascii="Plantagenet Cherokee" w:hAnsi="Plantagenet Cherokee"/>
          <w:b w:val="0"/>
          <w:iCs w:val="0"/>
          <w:color w:val="auto"/>
          <w:sz w:val="22"/>
        </w:rPr>
      </w:pPr>
      <w:r>
        <w:rPr>
          <w:color w:val="auto"/>
        </w:rPr>
        <w:br w:type="page"/>
      </w:r>
    </w:p>
    <w:p w:rsidR="00096B81" w:rsidRDefault="00096B81" w:rsidP="00401B8D">
      <w:pPr>
        <w:pStyle w:val="XMR-TabelaNvel5"/>
        <w:sectPr w:rsidR="00096B81" w:rsidSect="00A53B6D">
          <w:type w:val="continuous"/>
          <w:pgSz w:w="11906" w:h="16838" w:code="9"/>
          <w:pgMar w:top="1247" w:right="851" w:bottom="1418" w:left="851" w:header="0" w:footer="500" w:gutter="0"/>
          <w:cols w:space="720"/>
          <w:docGrid w:linePitch="360"/>
        </w:sectPr>
      </w:pPr>
      <w:bookmarkStart w:id="440" w:name="_Toc245976622"/>
    </w:p>
    <w:p w:rsidR="002F5215" w:rsidRDefault="002F5215" w:rsidP="00401B8D">
      <w:pPr>
        <w:pStyle w:val="XMR-TabelaNvel5"/>
      </w:pPr>
      <w:bookmarkStart w:id="441" w:name="_Toc247013632"/>
      <w:r>
        <w:lastRenderedPageBreak/>
        <w:t>Tabela 3 – Características</w:t>
      </w:r>
      <w:r w:rsidR="00B90588">
        <w:t xml:space="preserve"> dos</w:t>
      </w:r>
      <w:r>
        <w:br/>
        <w:t>Sensores de Força</w:t>
      </w:r>
      <w:r w:rsidR="00096B81">
        <w:br/>
      </w:r>
      <w:r w:rsidR="007F0E6C">
        <w:t xml:space="preserve">(ver </w:t>
      </w:r>
      <w:r w:rsidR="00145316">
        <w:t xml:space="preserve">Figura </w:t>
      </w:r>
      <w:r w:rsidR="007F0E6C">
        <w:t>6</w:t>
      </w:r>
      <w:r w:rsidR="00096B81">
        <w:t>3</w:t>
      </w:r>
      <w:r w:rsidR="007F0E6C">
        <w:t>)</w:t>
      </w:r>
      <w:bookmarkEnd w:id="440"/>
      <w:r w:rsidR="00401B8D">
        <w:t xml:space="preserve"> [1</w:t>
      </w:r>
      <w:r w:rsidR="008D37E6">
        <w:t>6</w:t>
      </w:r>
      <w:r w:rsidR="00401B8D">
        <w:t>]</w:t>
      </w:r>
      <w:bookmarkEnd w:id="441"/>
    </w:p>
    <w:tbl>
      <w:tblPr>
        <w:tblW w:w="2924" w:type="dxa"/>
        <w:tblInd w:w="1771" w:type="dxa"/>
        <w:tblCellMar>
          <w:left w:w="70" w:type="dxa"/>
          <w:right w:w="70" w:type="dxa"/>
        </w:tblCellMar>
        <w:tblLook w:val="04A0"/>
      </w:tblPr>
      <w:tblGrid>
        <w:gridCol w:w="1620"/>
        <w:gridCol w:w="252"/>
        <w:gridCol w:w="1052"/>
      </w:tblGrid>
      <w:tr w:rsidR="002F5215" w:rsidRPr="002F5215" w:rsidTr="00096B81">
        <w:trPr>
          <w:trHeight w:val="300"/>
        </w:trPr>
        <w:tc>
          <w:tcPr>
            <w:tcW w:w="2924" w:type="dxa"/>
            <w:gridSpan w:val="3"/>
            <w:tcBorders>
              <w:top w:val="single" w:sz="8" w:space="0" w:color="auto"/>
              <w:left w:val="single" w:sz="8" w:space="0" w:color="auto"/>
              <w:bottom w:val="single" w:sz="4" w:space="0" w:color="auto"/>
              <w:right w:val="single" w:sz="8" w:space="0" w:color="000000"/>
            </w:tcBorders>
            <w:shd w:val="clear" w:color="000000" w:fill="A5A5A5"/>
            <w:noWrap/>
            <w:vAlign w:val="center"/>
            <w:hideMark/>
          </w:tcPr>
          <w:p w:rsidR="002F5215" w:rsidRPr="002F5215" w:rsidRDefault="002F5215" w:rsidP="002F5215">
            <w:pPr>
              <w:numPr>
                <w:ilvl w:val="0"/>
                <w:numId w:val="0"/>
              </w:numPr>
              <w:jc w:val="center"/>
              <w:outlineLvl w:val="9"/>
              <w:rPr>
                <w:rFonts w:ascii="Calibri" w:eastAsia="Times New Roman" w:hAnsi="Calibri" w:cs="Times New Roman"/>
                <w:b w:val="0"/>
                <w:iCs w:val="0"/>
                <w:color w:val="000000"/>
                <w:spacing w:val="0"/>
                <w:sz w:val="22"/>
                <w:szCs w:val="22"/>
              </w:rPr>
            </w:pPr>
            <w:r w:rsidRPr="002F5215">
              <w:rPr>
                <w:rFonts w:ascii="Calibri" w:eastAsia="Times New Roman" w:hAnsi="Calibri" w:cs="Times New Roman"/>
                <w:b w:val="0"/>
                <w:iCs w:val="0"/>
                <w:color w:val="000000"/>
                <w:spacing w:val="0"/>
                <w:sz w:val="22"/>
                <w:szCs w:val="22"/>
              </w:rPr>
              <w:t>Sensores de força</w:t>
            </w:r>
          </w:p>
        </w:tc>
      </w:tr>
      <w:tr w:rsidR="002F5215" w:rsidRPr="002F5215" w:rsidTr="00096B81">
        <w:trPr>
          <w:trHeight w:val="300"/>
        </w:trPr>
        <w:tc>
          <w:tcPr>
            <w:tcW w:w="1872" w:type="dxa"/>
            <w:gridSpan w:val="2"/>
            <w:tcBorders>
              <w:top w:val="single" w:sz="4" w:space="0" w:color="auto"/>
              <w:left w:val="single" w:sz="8" w:space="0" w:color="auto"/>
              <w:bottom w:val="single" w:sz="4" w:space="0" w:color="auto"/>
              <w:right w:val="single" w:sz="4" w:space="0" w:color="auto"/>
            </w:tcBorders>
            <w:shd w:val="clear" w:color="auto" w:fill="D9D9D9" w:themeFill="background1" w:themeFillShade="D9"/>
            <w:noWrap/>
            <w:vAlign w:val="center"/>
            <w:hideMark/>
          </w:tcPr>
          <w:p w:rsidR="002F5215" w:rsidRPr="002F5215" w:rsidRDefault="002F5215" w:rsidP="002F5215">
            <w:pPr>
              <w:numPr>
                <w:ilvl w:val="0"/>
                <w:numId w:val="0"/>
              </w:numPr>
              <w:jc w:val="center"/>
              <w:outlineLvl w:val="9"/>
              <w:rPr>
                <w:rFonts w:ascii="Calibri" w:eastAsia="Times New Roman" w:hAnsi="Calibri" w:cs="Times New Roman"/>
                <w:b w:val="0"/>
                <w:iCs w:val="0"/>
                <w:color w:val="000000"/>
                <w:spacing w:val="0"/>
                <w:sz w:val="22"/>
                <w:szCs w:val="22"/>
              </w:rPr>
            </w:pPr>
            <w:r w:rsidRPr="002F5215">
              <w:rPr>
                <w:rFonts w:ascii="Calibri" w:eastAsia="Times New Roman" w:hAnsi="Calibri" w:cs="Times New Roman"/>
                <w:b w:val="0"/>
                <w:iCs w:val="0"/>
                <w:color w:val="000000"/>
                <w:spacing w:val="0"/>
                <w:sz w:val="22"/>
                <w:szCs w:val="22"/>
              </w:rPr>
              <w:t>Marca</w:t>
            </w:r>
          </w:p>
        </w:tc>
        <w:tc>
          <w:tcPr>
            <w:tcW w:w="1052" w:type="dxa"/>
            <w:tcBorders>
              <w:top w:val="nil"/>
              <w:left w:val="nil"/>
              <w:bottom w:val="single" w:sz="4" w:space="0" w:color="auto"/>
              <w:right w:val="single" w:sz="8" w:space="0" w:color="auto"/>
            </w:tcBorders>
            <w:shd w:val="clear" w:color="auto" w:fill="auto"/>
            <w:noWrap/>
            <w:vAlign w:val="center"/>
            <w:hideMark/>
          </w:tcPr>
          <w:p w:rsidR="002F5215" w:rsidRPr="00CC34A5" w:rsidRDefault="002F5215" w:rsidP="002F5215">
            <w:pPr>
              <w:numPr>
                <w:ilvl w:val="0"/>
                <w:numId w:val="0"/>
              </w:numPr>
              <w:jc w:val="center"/>
              <w:outlineLvl w:val="9"/>
              <w:rPr>
                <w:rFonts w:ascii="Calibri" w:eastAsia="Times New Roman" w:hAnsi="Calibri" w:cs="Times New Roman"/>
                <w:b w:val="0"/>
                <w:i/>
                <w:iCs w:val="0"/>
                <w:color w:val="000000"/>
                <w:spacing w:val="0"/>
                <w:sz w:val="22"/>
                <w:szCs w:val="22"/>
              </w:rPr>
            </w:pPr>
            <w:r w:rsidRPr="00CC34A5">
              <w:rPr>
                <w:rFonts w:ascii="Calibri" w:eastAsia="Times New Roman" w:hAnsi="Calibri" w:cs="Times New Roman"/>
                <w:b w:val="0"/>
                <w:i/>
                <w:iCs w:val="0"/>
                <w:color w:val="000000"/>
                <w:spacing w:val="0"/>
                <w:sz w:val="22"/>
                <w:szCs w:val="22"/>
              </w:rPr>
              <w:t>Interface</w:t>
            </w:r>
            <w:r w:rsidR="00CC34A5" w:rsidRPr="00CC34A5">
              <w:rPr>
                <w:rFonts w:ascii="Calibri" w:eastAsia="Times New Roman" w:hAnsi="Calibri" w:cs="Times New Roman"/>
                <w:b w:val="0"/>
                <w:i/>
                <w:iCs w:val="0"/>
                <w:color w:val="000000"/>
                <w:spacing w:val="0"/>
                <w:sz w:val="22"/>
                <w:szCs w:val="22"/>
              </w:rPr>
              <w:t>®</w:t>
            </w:r>
          </w:p>
        </w:tc>
      </w:tr>
      <w:tr w:rsidR="002F5215" w:rsidRPr="002F5215" w:rsidTr="00096B81">
        <w:trPr>
          <w:trHeight w:val="300"/>
        </w:trPr>
        <w:tc>
          <w:tcPr>
            <w:tcW w:w="1620" w:type="dxa"/>
            <w:vMerge w:val="restart"/>
            <w:tcBorders>
              <w:top w:val="nil"/>
              <w:left w:val="single" w:sz="8" w:space="0" w:color="auto"/>
              <w:bottom w:val="single" w:sz="4" w:space="0" w:color="auto"/>
              <w:right w:val="single" w:sz="4" w:space="0" w:color="auto"/>
            </w:tcBorders>
            <w:shd w:val="clear" w:color="auto" w:fill="D9D9D9" w:themeFill="background1" w:themeFillShade="D9"/>
            <w:vAlign w:val="center"/>
            <w:hideMark/>
          </w:tcPr>
          <w:p w:rsidR="002F5215" w:rsidRPr="002F5215" w:rsidRDefault="00A64076" w:rsidP="002F5215">
            <w:pPr>
              <w:numPr>
                <w:ilvl w:val="0"/>
                <w:numId w:val="0"/>
              </w:numPr>
              <w:jc w:val="center"/>
              <w:outlineLvl w:val="9"/>
              <w:rPr>
                <w:rFonts w:ascii="Calibri" w:eastAsia="Times New Roman" w:hAnsi="Calibri" w:cs="Times New Roman"/>
                <w:b w:val="0"/>
                <w:iCs w:val="0"/>
                <w:color w:val="000000"/>
                <w:spacing w:val="0"/>
                <w:sz w:val="22"/>
                <w:szCs w:val="22"/>
              </w:rPr>
            </w:pPr>
            <w:r w:rsidRPr="002F5215">
              <w:rPr>
                <w:rFonts w:ascii="Calibri" w:eastAsia="Times New Roman" w:hAnsi="Calibri" w:cs="Times New Roman"/>
                <w:b w:val="0"/>
                <w:iCs w:val="0"/>
                <w:color w:val="000000"/>
                <w:spacing w:val="0"/>
                <w:sz w:val="22"/>
                <w:szCs w:val="22"/>
              </w:rPr>
              <w:t>Dimensões</w:t>
            </w:r>
            <w:r w:rsidR="00F50229">
              <w:rPr>
                <w:rFonts w:ascii="Calibri" w:eastAsia="Times New Roman" w:hAnsi="Calibri" w:cs="Times New Roman"/>
                <w:b w:val="0"/>
                <w:iCs w:val="0"/>
                <w:color w:val="000000"/>
                <w:spacing w:val="0"/>
                <w:sz w:val="22"/>
                <w:szCs w:val="22"/>
              </w:rPr>
              <w:t xml:space="preserve"> (</w:t>
            </w:r>
            <w:r w:rsidR="00F50229" w:rsidRPr="00F50229">
              <w:rPr>
                <w:rFonts w:ascii="Calibri" w:eastAsia="Times New Roman" w:hAnsi="Calibri" w:cs="Times New Roman"/>
                <w:b w:val="0"/>
                <w:i/>
                <w:iCs w:val="0"/>
                <w:color w:val="000000"/>
                <w:spacing w:val="0"/>
                <w:sz w:val="22"/>
                <w:szCs w:val="22"/>
              </w:rPr>
              <w:t>mm</w:t>
            </w:r>
            <w:r w:rsidR="002F5215" w:rsidRPr="002F5215">
              <w:rPr>
                <w:rFonts w:ascii="Calibri" w:eastAsia="Times New Roman" w:hAnsi="Calibri" w:cs="Times New Roman"/>
                <w:b w:val="0"/>
                <w:iCs w:val="0"/>
                <w:color w:val="000000"/>
                <w:spacing w:val="0"/>
                <w:sz w:val="22"/>
                <w:szCs w:val="22"/>
              </w:rPr>
              <w:t>)</w:t>
            </w:r>
          </w:p>
        </w:tc>
        <w:tc>
          <w:tcPr>
            <w:tcW w:w="252" w:type="dxa"/>
            <w:tcBorders>
              <w:top w:val="nil"/>
              <w:left w:val="nil"/>
              <w:bottom w:val="single" w:sz="4" w:space="0" w:color="auto"/>
              <w:right w:val="single" w:sz="4" w:space="0" w:color="auto"/>
            </w:tcBorders>
            <w:shd w:val="clear" w:color="auto" w:fill="D9D9D9" w:themeFill="background1" w:themeFillShade="D9"/>
            <w:noWrap/>
            <w:vAlign w:val="center"/>
            <w:hideMark/>
          </w:tcPr>
          <w:p w:rsidR="002F5215" w:rsidRPr="002F5215" w:rsidRDefault="007F0E6C" w:rsidP="002F5215">
            <w:pPr>
              <w:numPr>
                <w:ilvl w:val="0"/>
                <w:numId w:val="0"/>
              </w:numPr>
              <w:jc w:val="center"/>
              <w:outlineLvl w:val="9"/>
              <w:rPr>
                <w:rFonts w:ascii="Calibri" w:eastAsia="Times New Roman" w:hAnsi="Calibri" w:cs="Times New Roman"/>
                <w:b w:val="0"/>
                <w:iCs w:val="0"/>
                <w:color w:val="000000"/>
                <w:spacing w:val="0"/>
                <w:sz w:val="22"/>
                <w:szCs w:val="22"/>
              </w:rPr>
            </w:pPr>
            <w:r>
              <w:rPr>
                <w:rFonts w:ascii="Calibri" w:eastAsia="Times New Roman" w:hAnsi="Calibri" w:cs="Times New Roman"/>
                <w:b w:val="0"/>
                <w:iCs w:val="0"/>
                <w:color w:val="000000"/>
                <w:spacing w:val="0"/>
                <w:sz w:val="22"/>
                <w:szCs w:val="22"/>
              </w:rPr>
              <w:t>1</w:t>
            </w:r>
          </w:p>
        </w:tc>
        <w:tc>
          <w:tcPr>
            <w:tcW w:w="1052" w:type="dxa"/>
            <w:tcBorders>
              <w:top w:val="nil"/>
              <w:left w:val="nil"/>
              <w:bottom w:val="single" w:sz="4" w:space="0" w:color="auto"/>
              <w:right w:val="single" w:sz="8" w:space="0" w:color="auto"/>
            </w:tcBorders>
            <w:shd w:val="clear" w:color="auto" w:fill="auto"/>
            <w:noWrap/>
            <w:vAlign w:val="center"/>
            <w:hideMark/>
          </w:tcPr>
          <w:p w:rsidR="002F5215" w:rsidRPr="002F5215" w:rsidRDefault="007F0E6C" w:rsidP="007F0E6C">
            <w:pPr>
              <w:numPr>
                <w:ilvl w:val="0"/>
                <w:numId w:val="0"/>
              </w:numPr>
              <w:jc w:val="center"/>
              <w:outlineLvl w:val="9"/>
              <w:rPr>
                <w:rFonts w:ascii="Calibri" w:eastAsia="Times New Roman" w:hAnsi="Calibri" w:cs="Times New Roman"/>
                <w:b w:val="0"/>
                <w:iCs w:val="0"/>
                <w:color w:val="000000"/>
                <w:spacing w:val="0"/>
                <w:sz w:val="22"/>
                <w:szCs w:val="22"/>
              </w:rPr>
            </w:pPr>
            <w:r>
              <w:rPr>
                <w:rFonts w:ascii="Calibri" w:eastAsia="Times New Roman" w:hAnsi="Calibri" w:cs="Times New Roman"/>
                <w:b w:val="0"/>
                <w:iCs w:val="0"/>
                <w:color w:val="000000"/>
                <w:spacing w:val="0"/>
                <w:sz w:val="22"/>
                <w:szCs w:val="22"/>
              </w:rPr>
              <w:t>3</w:t>
            </w:r>
            <w:r w:rsidR="002F5215" w:rsidRPr="002F5215">
              <w:rPr>
                <w:rFonts w:ascii="Calibri" w:eastAsia="Times New Roman" w:hAnsi="Calibri" w:cs="Times New Roman"/>
                <w:b w:val="0"/>
                <w:iCs w:val="0"/>
                <w:color w:val="000000"/>
                <w:spacing w:val="0"/>
                <w:sz w:val="22"/>
                <w:szCs w:val="22"/>
              </w:rPr>
              <w:t>,</w:t>
            </w:r>
            <w:r>
              <w:rPr>
                <w:rFonts w:ascii="Calibri" w:eastAsia="Times New Roman" w:hAnsi="Calibri" w:cs="Times New Roman"/>
                <w:b w:val="0"/>
                <w:iCs w:val="0"/>
                <w:color w:val="000000"/>
                <w:spacing w:val="0"/>
                <w:sz w:val="22"/>
                <w:szCs w:val="22"/>
              </w:rPr>
              <w:t>0</w:t>
            </w:r>
          </w:p>
        </w:tc>
      </w:tr>
      <w:tr w:rsidR="007F0E6C" w:rsidRPr="002F5215" w:rsidTr="00096B81">
        <w:trPr>
          <w:trHeight w:val="300"/>
        </w:trPr>
        <w:tc>
          <w:tcPr>
            <w:tcW w:w="1620" w:type="dxa"/>
            <w:vMerge/>
            <w:tcBorders>
              <w:top w:val="nil"/>
              <w:left w:val="single" w:sz="8" w:space="0" w:color="auto"/>
              <w:bottom w:val="single" w:sz="4" w:space="0" w:color="auto"/>
              <w:right w:val="single" w:sz="4" w:space="0" w:color="auto"/>
            </w:tcBorders>
            <w:shd w:val="clear" w:color="auto" w:fill="D9D9D9" w:themeFill="background1" w:themeFillShade="D9"/>
            <w:vAlign w:val="center"/>
            <w:hideMark/>
          </w:tcPr>
          <w:p w:rsidR="007F0E6C" w:rsidRPr="002F5215" w:rsidRDefault="007F0E6C" w:rsidP="002F5215">
            <w:pPr>
              <w:numPr>
                <w:ilvl w:val="0"/>
                <w:numId w:val="0"/>
              </w:numPr>
              <w:jc w:val="center"/>
              <w:outlineLvl w:val="9"/>
              <w:rPr>
                <w:rFonts w:ascii="Calibri" w:eastAsia="Times New Roman" w:hAnsi="Calibri" w:cs="Times New Roman"/>
                <w:b w:val="0"/>
                <w:iCs w:val="0"/>
                <w:color w:val="000000"/>
                <w:spacing w:val="0"/>
                <w:sz w:val="22"/>
                <w:szCs w:val="22"/>
              </w:rPr>
            </w:pPr>
          </w:p>
        </w:tc>
        <w:tc>
          <w:tcPr>
            <w:tcW w:w="252" w:type="dxa"/>
            <w:tcBorders>
              <w:top w:val="nil"/>
              <w:left w:val="nil"/>
              <w:bottom w:val="single" w:sz="4" w:space="0" w:color="auto"/>
              <w:right w:val="single" w:sz="4" w:space="0" w:color="auto"/>
            </w:tcBorders>
            <w:shd w:val="clear" w:color="auto" w:fill="D9D9D9" w:themeFill="background1" w:themeFillShade="D9"/>
            <w:noWrap/>
            <w:vAlign w:val="center"/>
            <w:hideMark/>
          </w:tcPr>
          <w:p w:rsidR="007F0E6C" w:rsidRDefault="007F0E6C" w:rsidP="002F5215">
            <w:pPr>
              <w:numPr>
                <w:ilvl w:val="0"/>
                <w:numId w:val="0"/>
              </w:numPr>
              <w:jc w:val="center"/>
              <w:outlineLvl w:val="9"/>
              <w:rPr>
                <w:rFonts w:ascii="Calibri" w:eastAsia="Times New Roman" w:hAnsi="Calibri" w:cs="Times New Roman"/>
                <w:b w:val="0"/>
                <w:iCs w:val="0"/>
                <w:color w:val="000000"/>
                <w:spacing w:val="0"/>
                <w:sz w:val="22"/>
                <w:szCs w:val="22"/>
              </w:rPr>
            </w:pPr>
            <w:r>
              <w:rPr>
                <w:rFonts w:ascii="Calibri" w:eastAsia="Times New Roman" w:hAnsi="Calibri" w:cs="Times New Roman"/>
                <w:b w:val="0"/>
                <w:iCs w:val="0"/>
                <w:color w:val="000000"/>
                <w:spacing w:val="0"/>
                <w:sz w:val="22"/>
                <w:szCs w:val="22"/>
              </w:rPr>
              <w:t>2</w:t>
            </w:r>
          </w:p>
        </w:tc>
        <w:tc>
          <w:tcPr>
            <w:tcW w:w="1052" w:type="dxa"/>
            <w:tcBorders>
              <w:top w:val="nil"/>
              <w:left w:val="nil"/>
              <w:bottom w:val="single" w:sz="4" w:space="0" w:color="auto"/>
              <w:right w:val="single" w:sz="8" w:space="0" w:color="auto"/>
            </w:tcBorders>
            <w:shd w:val="clear" w:color="auto" w:fill="auto"/>
            <w:noWrap/>
            <w:vAlign w:val="center"/>
            <w:hideMark/>
          </w:tcPr>
          <w:p w:rsidR="007F0E6C" w:rsidRDefault="007F0E6C" w:rsidP="007F0E6C">
            <w:pPr>
              <w:numPr>
                <w:ilvl w:val="0"/>
                <w:numId w:val="0"/>
              </w:numPr>
              <w:jc w:val="center"/>
              <w:outlineLvl w:val="9"/>
              <w:rPr>
                <w:rFonts w:ascii="Calibri" w:eastAsia="Times New Roman" w:hAnsi="Calibri" w:cs="Times New Roman"/>
                <w:b w:val="0"/>
                <w:iCs w:val="0"/>
                <w:color w:val="000000"/>
                <w:spacing w:val="0"/>
                <w:sz w:val="22"/>
                <w:szCs w:val="22"/>
              </w:rPr>
            </w:pPr>
            <w:r>
              <w:rPr>
                <w:rFonts w:ascii="Calibri" w:eastAsia="Times New Roman" w:hAnsi="Calibri" w:cs="Times New Roman"/>
                <w:b w:val="0"/>
                <w:iCs w:val="0"/>
                <w:color w:val="000000"/>
                <w:spacing w:val="0"/>
                <w:sz w:val="22"/>
                <w:szCs w:val="22"/>
              </w:rPr>
              <w:t>0,8</w:t>
            </w:r>
          </w:p>
        </w:tc>
      </w:tr>
      <w:tr w:rsidR="002F5215" w:rsidRPr="002F5215" w:rsidTr="00096B81">
        <w:trPr>
          <w:trHeight w:val="300"/>
        </w:trPr>
        <w:tc>
          <w:tcPr>
            <w:tcW w:w="1620" w:type="dxa"/>
            <w:vMerge/>
            <w:tcBorders>
              <w:top w:val="nil"/>
              <w:left w:val="single" w:sz="8" w:space="0" w:color="auto"/>
              <w:bottom w:val="single" w:sz="4" w:space="0" w:color="auto"/>
              <w:right w:val="single" w:sz="4" w:space="0" w:color="auto"/>
            </w:tcBorders>
            <w:shd w:val="clear" w:color="auto" w:fill="D9D9D9" w:themeFill="background1" w:themeFillShade="D9"/>
            <w:vAlign w:val="center"/>
            <w:hideMark/>
          </w:tcPr>
          <w:p w:rsidR="002F5215" w:rsidRPr="002F5215" w:rsidRDefault="002F5215" w:rsidP="002F5215">
            <w:pPr>
              <w:numPr>
                <w:ilvl w:val="0"/>
                <w:numId w:val="0"/>
              </w:numPr>
              <w:jc w:val="center"/>
              <w:outlineLvl w:val="9"/>
              <w:rPr>
                <w:rFonts w:ascii="Calibri" w:eastAsia="Times New Roman" w:hAnsi="Calibri" w:cs="Times New Roman"/>
                <w:b w:val="0"/>
                <w:iCs w:val="0"/>
                <w:color w:val="000000"/>
                <w:spacing w:val="0"/>
                <w:sz w:val="22"/>
                <w:szCs w:val="22"/>
              </w:rPr>
            </w:pPr>
          </w:p>
        </w:tc>
        <w:tc>
          <w:tcPr>
            <w:tcW w:w="252" w:type="dxa"/>
            <w:tcBorders>
              <w:top w:val="nil"/>
              <w:left w:val="nil"/>
              <w:bottom w:val="single" w:sz="4" w:space="0" w:color="auto"/>
              <w:right w:val="single" w:sz="4" w:space="0" w:color="auto"/>
            </w:tcBorders>
            <w:shd w:val="clear" w:color="auto" w:fill="D9D9D9" w:themeFill="background1" w:themeFillShade="D9"/>
            <w:noWrap/>
            <w:vAlign w:val="center"/>
            <w:hideMark/>
          </w:tcPr>
          <w:p w:rsidR="002F5215" w:rsidRPr="002F5215" w:rsidRDefault="007F0E6C" w:rsidP="002F5215">
            <w:pPr>
              <w:numPr>
                <w:ilvl w:val="0"/>
                <w:numId w:val="0"/>
              </w:numPr>
              <w:jc w:val="center"/>
              <w:outlineLvl w:val="9"/>
              <w:rPr>
                <w:rFonts w:ascii="Calibri" w:eastAsia="Times New Roman" w:hAnsi="Calibri" w:cs="Times New Roman"/>
                <w:b w:val="0"/>
                <w:iCs w:val="0"/>
                <w:color w:val="000000"/>
                <w:spacing w:val="0"/>
                <w:sz w:val="22"/>
                <w:szCs w:val="22"/>
              </w:rPr>
            </w:pPr>
            <w:r>
              <w:rPr>
                <w:rFonts w:ascii="Calibri" w:eastAsia="Times New Roman" w:hAnsi="Calibri" w:cs="Times New Roman"/>
                <w:b w:val="0"/>
                <w:iCs w:val="0"/>
                <w:color w:val="000000"/>
                <w:spacing w:val="0"/>
                <w:sz w:val="22"/>
                <w:szCs w:val="22"/>
              </w:rPr>
              <w:t>3</w:t>
            </w:r>
          </w:p>
        </w:tc>
        <w:tc>
          <w:tcPr>
            <w:tcW w:w="1052" w:type="dxa"/>
            <w:tcBorders>
              <w:top w:val="nil"/>
              <w:left w:val="nil"/>
              <w:bottom w:val="single" w:sz="4" w:space="0" w:color="auto"/>
              <w:right w:val="single" w:sz="8" w:space="0" w:color="auto"/>
            </w:tcBorders>
            <w:shd w:val="clear" w:color="auto" w:fill="auto"/>
            <w:noWrap/>
            <w:vAlign w:val="center"/>
            <w:hideMark/>
          </w:tcPr>
          <w:p w:rsidR="002F5215" w:rsidRPr="002F5215" w:rsidRDefault="007F0E6C" w:rsidP="007F0E6C">
            <w:pPr>
              <w:numPr>
                <w:ilvl w:val="0"/>
                <w:numId w:val="0"/>
              </w:numPr>
              <w:jc w:val="center"/>
              <w:outlineLvl w:val="9"/>
              <w:rPr>
                <w:rFonts w:ascii="Calibri" w:eastAsia="Times New Roman" w:hAnsi="Calibri" w:cs="Times New Roman"/>
                <w:b w:val="0"/>
                <w:iCs w:val="0"/>
                <w:color w:val="000000"/>
                <w:spacing w:val="0"/>
                <w:sz w:val="22"/>
                <w:szCs w:val="22"/>
              </w:rPr>
            </w:pPr>
            <w:r>
              <w:rPr>
                <w:rFonts w:ascii="Calibri" w:eastAsia="Times New Roman" w:hAnsi="Calibri" w:cs="Times New Roman"/>
                <w:b w:val="0"/>
                <w:iCs w:val="0"/>
                <w:color w:val="000000"/>
                <w:spacing w:val="0"/>
                <w:sz w:val="22"/>
                <w:szCs w:val="22"/>
              </w:rPr>
              <w:t>2,2</w:t>
            </w:r>
          </w:p>
        </w:tc>
      </w:tr>
      <w:tr w:rsidR="002F5215" w:rsidRPr="002F5215" w:rsidTr="00096B81">
        <w:trPr>
          <w:trHeight w:val="300"/>
        </w:trPr>
        <w:tc>
          <w:tcPr>
            <w:tcW w:w="1620" w:type="dxa"/>
            <w:vMerge/>
            <w:tcBorders>
              <w:top w:val="nil"/>
              <w:left w:val="single" w:sz="8" w:space="0" w:color="auto"/>
              <w:bottom w:val="single" w:sz="4" w:space="0" w:color="auto"/>
              <w:right w:val="single" w:sz="4" w:space="0" w:color="auto"/>
            </w:tcBorders>
            <w:shd w:val="clear" w:color="auto" w:fill="D9D9D9" w:themeFill="background1" w:themeFillShade="D9"/>
            <w:vAlign w:val="center"/>
            <w:hideMark/>
          </w:tcPr>
          <w:p w:rsidR="002F5215" w:rsidRPr="002F5215" w:rsidRDefault="002F5215" w:rsidP="002F5215">
            <w:pPr>
              <w:numPr>
                <w:ilvl w:val="0"/>
                <w:numId w:val="0"/>
              </w:numPr>
              <w:jc w:val="center"/>
              <w:outlineLvl w:val="9"/>
              <w:rPr>
                <w:rFonts w:ascii="Calibri" w:eastAsia="Times New Roman" w:hAnsi="Calibri" w:cs="Times New Roman"/>
                <w:b w:val="0"/>
                <w:iCs w:val="0"/>
                <w:color w:val="000000"/>
                <w:spacing w:val="0"/>
                <w:sz w:val="22"/>
                <w:szCs w:val="22"/>
              </w:rPr>
            </w:pPr>
          </w:p>
        </w:tc>
        <w:tc>
          <w:tcPr>
            <w:tcW w:w="252" w:type="dxa"/>
            <w:tcBorders>
              <w:top w:val="nil"/>
              <w:left w:val="nil"/>
              <w:bottom w:val="single" w:sz="4" w:space="0" w:color="auto"/>
              <w:right w:val="single" w:sz="4" w:space="0" w:color="auto"/>
            </w:tcBorders>
            <w:shd w:val="clear" w:color="auto" w:fill="D9D9D9" w:themeFill="background1" w:themeFillShade="D9"/>
            <w:noWrap/>
            <w:vAlign w:val="center"/>
            <w:hideMark/>
          </w:tcPr>
          <w:p w:rsidR="002F5215" w:rsidRPr="002F5215" w:rsidRDefault="007F0E6C" w:rsidP="002F5215">
            <w:pPr>
              <w:numPr>
                <w:ilvl w:val="0"/>
                <w:numId w:val="0"/>
              </w:numPr>
              <w:jc w:val="center"/>
              <w:outlineLvl w:val="9"/>
              <w:rPr>
                <w:rFonts w:ascii="Calibri" w:eastAsia="Times New Roman" w:hAnsi="Calibri" w:cs="Times New Roman"/>
                <w:b w:val="0"/>
                <w:iCs w:val="0"/>
                <w:color w:val="000000"/>
                <w:spacing w:val="0"/>
                <w:sz w:val="22"/>
                <w:szCs w:val="22"/>
              </w:rPr>
            </w:pPr>
            <w:r>
              <w:rPr>
                <w:rFonts w:ascii="Calibri" w:eastAsia="Times New Roman" w:hAnsi="Calibri" w:cs="Times New Roman"/>
                <w:b w:val="0"/>
                <w:iCs w:val="0"/>
                <w:color w:val="000000"/>
                <w:spacing w:val="0"/>
                <w:sz w:val="22"/>
                <w:szCs w:val="22"/>
              </w:rPr>
              <w:t>4</w:t>
            </w:r>
          </w:p>
        </w:tc>
        <w:tc>
          <w:tcPr>
            <w:tcW w:w="1052" w:type="dxa"/>
            <w:tcBorders>
              <w:top w:val="nil"/>
              <w:left w:val="nil"/>
              <w:bottom w:val="single" w:sz="4" w:space="0" w:color="auto"/>
              <w:right w:val="single" w:sz="8" w:space="0" w:color="auto"/>
            </w:tcBorders>
            <w:shd w:val="clear" w:color="auto" w:fill="auto"/>
            <w:noWrap/>
            <w:vAlign w:val="center"/>
            <w:hideMark/>
          </w:tcPr>
          <w:p w:rsidR="002F5215" w:rsidRPr="002F5215" w:rsidRDefault="007F0E6C" w:rsidP="007F0E6C">
            <w:pPr>
              <w:numPr>
                <w:ilvl w:val="0"/>
                <w:numId w:val="0"/>
              </w:numPr>
              <w:jc w:val="center"/>
              <w:outlineLvl w:val="9"/>
              <w:rPr>
                <w:rFonts w:ascii="Calibri" w:eastAsia="Times New Roman" w:hAnsi="Calibri" w:cs="Times New Roman"/>
                <w:b w:val="0"/>
                <w:iCs w:val="0"/>
                <w:color w:val="000000"/>
                <w:spacing w:val="0"/>
                <w:sz w:val="22"/>
                <w:szCs w:val="22"/>
              </w:rPr>
            </w:pPr>
            <w:r>
              <w:rPr>
                <w:rFonts w:ascii="Calibri" w:eastAsia="Times New Roman" w:hAnsi="Calibri" w:cs="Times New Roman"/>
                <w:b w:val="0"/>
                <w:iCs w:val="0"/>
                <w:color w:val="000000"/>
                <w:spacing w:val="0"/>
                <w:sz w:val="22"/>
                <w:szCs w:val="22"/>
              </w:rPr>
              <w:t>9</w:t>
            </w:r>
            <w:r w:rsidR="002F5215" w:rsidRPr="002F5215">
              <w:rPr>
                <w:rFonts w:ascii="Calibri" w:eastAsia="Times New Roman" w:hAnsi="Calibri" w:cs="Times New Roman"/>
                <w:b w:val="0"/>
                <w:iCs w:val="0"/>
                <w:color w:val="000000"/>
                <w:spacing w:val="0"/>
                <w:sz w:val="22"/>
                <w:szCs w:val="22"/>
              </w:rPr>
              <w:t>,</w:t>
            </w:r>
            <w:r>
              <w:rPr>
                <w:rFonts w:ascii="Calibri" w:eastAsia="Times New Roman" w:hAnsi="Calibri" w:cs="Times New Roman"/>
                <w:b w:val="0"/>
                <w:iCs w:val="0"/>
                <w:color w:val="000000"/>
                <w:spacing w:val="0"/>
                <w:sz w:val="22"/>
                <w:szCs w:val="22"/>
              </w:rPr>
              <w:t>6</w:t>
            </w:r>
          </w:p>
        </w:tc>
      </w:tr>
      <w:tr w:rsidR="002F5215" w:rsidRPr="002F5215" w:rsidTr="00096B81">
        <w:trPr>
          <w:trHeight w:val="300"/>
        </w:trPr>
        <w:tc>
          <w:tcPr>
            <w:tcW w:w="1620" w:type="dxa"/>
            <w:vMerge/>
            <w:tcBorders>
              <w:top w:val="nil"/>
              <w:left w:val="single" w:sz="8" w:space="0" w:color="auto"/>
              <w:bottom w:val="single" w:sz="4" w:space="0" w:color="auto"/>
              <w:right w:val="single" w:sz="4" w:space="0" w:color="auto"/>
            </w:tcBorders>
            <w:shd w:val="clear" w:color="auto" w:fill="D9D9D9" w:themeFill="background1" w:themeFillShade="D9"/>
            <w:vAlign w:val="center"/>
            <w:hideMark/>
          </w:tcPr>
          <w:p w:rsidR="002F5215" w:rsidRPr="002F5215" w:rsidRDefault="002F5215" w:rsidP="002F5215">
            <w:pPr>
              <w:numPr>
                <w:ilvl w:val="0"/>
                <w:numId w:val="0"/>
              </w:numPr>
              <w:jc w:val="center"/>
              <w:outlineLvl w:val="9"/>
              <w:rPr>
                <w:rFonts w:ascii="Calibri" w:eastAsia="Times New Roman" w:hAnsi="Calibri" w:cs="Times New Roman"/>
                <w:b w:val="0"/>
                <w:iCs w:val="0"/>
                <w:color w:val="000000"/>
                <w:spacing w:val="0"/>
                <w:sz w:val="22"/>
                <w:szCs w:val="22"/>
              </w:rPr>
            </w:pPr>
          </w:p>
        </w:tc>
        <w:tc>
          <w:tcPr>
            <w:tcW w:w="252" w:type="dxa"/>
            <w:tcBorders>
              <w:top w:val="nil"/>
              <w:left w:val="nil"/>
              <w:bottom w:val="single" w:sz="4" w:space="0" w:color="auto"/>
              <w:right w:val="single" w:sz="4" w:space="0" w:color="auto"/>
            </w:tcBorders>
            <w:shd w:val="clear" w:color="auto" w:fill="D9D9D9" w:themeFill="background1" w:themeFillShade="D9"/>
            <w:noWrap/>
            <w:vAlign w:val="center"/>
            <w:hideMark/>
          </w:tcPr>
          <w:p w:rsidR="002F5215" w:rsidRPr="002F5215" w:rsidRDefault="007F0E6C" w:rsidP="002F5215">
            <w:pPr>
              <w:numPr>
                <w:ilvl w:val="0"/>
                <w:numId w:val="0"/>
              </w:numPr>
              <w:jc w:val="center"/>
              <w:outlineLvl w:val="9"/>
              <w:rPr>
                <w:rFonts w:ascii="Calibri" w:eastAsia="Times New Roman" w:hAnsi="Calibri" w:cs="Times New Roman"/>
                <w:b w:val="0"/>
                <w:iCs w:val="0"/>
                <w:color w:val="000000"/>
                <w:spacing w:val="0"/>
                <w:sz w:val="22"/>
                <w:szCs w:val="22"/>
              </w:rPr>
            </w:pPr>
            <w:r>
              <w:rPr>
                <w:rFonts w:ascii="Calibri" w:eastAsia="Times New Roman" w:hAnsi="Calibri" w:cs="Times New Roman"/>
                <w:b w:val="0"/>
                <w:iCs w:val="0"/>
                <w:color w:val="000000"/>
                <w:spacing w:val="0"/>
                <w:sz w:val="22"/>
                <w:szCs w:val="22"/>
              </w:rPr>
              <w:t>5</w:t>
            </w:r>
          </w:p>
        </w:tc>
        <w:tc>
          <w:tcPr>
            <w:tcW w:w="1052" w:type="dxa"/>
            <w:tcBorders>
              <w:top w:val="nil"/>
              <w:left w:val="nil"/>
              <w:bottom w:val="single" w:sz="4" w:space="0" w:color="auto"/>
              <w:right w:val="single" w:sz="8" w:space="0" w:color="auto"/>
            </w:tcBorders>
            <w:shd w:val="clear" w:color="auto" w:fill="auto"/>
            <w:noWrap/>
            <w:vAlign w:val="center"/>
            <w:hideMark/>
          </w:tcPr>
          <w:p w:rsidR="002F5215" w:rsidRPr="002F5215" w:rsidRDefault="007F0E6C" w:rsidP="007F0E6C">
            <w:pPr>
              <w:numPr>
                <w:ilvl w:val="0"/>
                <w:numId w:val="0"/>
              </w:numPr>
              <w:jc w:val="center"/>
              <w:outlineLvl w:val="9"/>
              <w:rPr>
                <w:rFonts w:ascii="Calibri" w:eastAsia="Times New Roman" w:hAnsi="Calibri" w:cs="Times New Roman"/>
                <w:b w:val="0"/>
                <w:iCs w:val="0"/>
                <w:color w:val="000000"/>
                <w:spacing w:val="0"/>
                <w:sz w:val="22"/>
                <w:szCs w:val="22"/>
              </w:rPr>
            </w:pPr>
            <w:r>
              <w:rPr>
                <w:rFonts w:ascii="Calibri" w:eastAsia="Times New Roman" w:hAnsi="Calibri" w:cs="Times New Roman"/>
                <w:b w:val="0"/>
                <w:iCs w:val="0"/>
                <w:color w:val="000000"/>
                <w:spacing w:val="0"/>
                <w:sz w:val="22"/>
                <w:szCs w:val="22"/>
              </w:rPr>
              <w:t>1</w:t>
            </w:r>
            <w:r w:rsidR="002F5215" w:rsidRPr="002F5215">
              <w:rPr>
                <w:rFonts w:ascii="Calibri" w:eastAsia="Times New Roman" w:hAnsi="Calibri" w:cs="Times New Roman"/>
                <w:b w:val="0"/>
                <w:iCs w:val="0"/>
                <w:color w:val="000000"/>
                <w:spacing w:val="0"/>
                <w:sz w:val="22"/>
                <w:szCs w:val="22"/>
              </w:rPr>
              <w:t>,</w:t>
            </w:r>
            <w:r>
              <w:rPr>
                <w:rFonts w:ascii="Calibri" w:eastAsia="Times New Roman" w:hAnsi="Calibri" w:cs="Times New Roman"/>
                <w:b w:val="0"/>
                <w:iCs w:val="0"/>
                <w:color w:val="000000"/>
                <w:spacing w:val="0"/>
                <w:sz w:val="22"/>
                <w:szCs w:val="22"/>
              </w:rPr>
              <w:t>0</w:t>
            </w:r>
          </w:p>
        </w:tc>
      </w:tr>
      <w:tr w:rsidR="002F5215" w:rsidRPr="002F5215" w:rsidTr="00096B81">
        <w:trPr>
          <w:trHeight w:val="315"/>
        </w:trPr>
        <w:tc>
          <w:tcPr>
            <w:tcW w:w="1872" w:type="dxa"/>
            <w:gridSpan w:val="2"/>
            <w:tcBorders>
              <w:top w:val="single" w:sz="4" w:space="0" w:color="auto"/>
              <w:left w:val="single" w:sz="8" w:space="0" w:color="auto"/>
              <w:bottom w:val="single" w:sz="8" w:space="0" w:color="auto"/>
              <w:right w:val="single" w:sz="4" w:space="0" w:color="auto"/>
            </w:tcBorders>
            <w:shd w:val="clear" w:color="auto" w:fill="D9D9D9" w:themeFill="background1" w:themeFillShade="D9"/>
            <w:noWrap/>
            <w:vAlign w:val="center"/>
            <w:hideMark/>
          </w:tcPr>
          <w:p w:rsidR="002F5215" w:rsidRPr="002F5215" w:rsidRDefault="002F5215" w:rsidP="002F5215">
            <w:pPr>
              <w:numPr>
                <w:ilvl w:val="0"/>
                <w:numId w:val="0"/>
              </w:numPr>
              <w:jc w:val="center"/>
              <w:outlineLvl w:val="9"/>
              <w:rPr>
                <w:rFonts w:ascii="Calibri" w:eastAsia="Times New Roman" w:hAnsi="Calibri" w:cs="Times New Roman"/>
                <w:b w:val="0"/>
                <w:iCs w:val="0"/>
                <w:color w:val="000000"/>
                <w:spacing w:val="0"/>
                <w:sz w:val="22"/>
                <w:szCs w:val="22"/>
              </w:rPr>
            </w:pPr>
            <w:r w:rsidRPr="002F5215">
              <w:rPr>
                <w:rFonts w:ascii="Calibri" w:eastAsia="Times New Roman" w:hAnsi="Calibri" w:cs="Times New Roman"/>
                <w:b w:val="0"/>
                <w:iCs w:val="0"/>
                <w:color w:val="000000"/>
                <w:spacing w:val="0"/>
                <w:sz w:val="22"/>
                <w:szCs w:val="22"/>
              </w:rPr>
              <w:t>Capacidade (</w:t>
            </w:r>
            <w:r w:rsidRPr="002F5215">
              <w:rPr>
                <w:rFonts w:ascii="Calibri" w:eastAsia="Times New Roman" w:hAnsi="Calibri" w:cs="Times New Roman"/>
                <w:b w:val="0"/>
                <w:i/>
                <w:color w:val="000000"/>
                <w:spacing w:val="0"/>
                <w:sz w:val="22"/>
                <w:szCs w:val="22"/>
              </w:rPr>
              <w:t>kg</w:t>
            </w:r>
            <w:r w:rsidRPr="002F5215">
              <w:rPr>
                <w:rFonts w:ascii="Calibri" w:eastAsia="Times New Roman" w:hAnsi="Calibri" w:cs="Times New Roman"/>
                <w:b w:val="0"/>
                <w:iCs w:val="0"/>
                <w:color w:val="000000"/>
                <w:spacing w:val="0"/>
                <w:sz w:val="22"/>
                <w:szCs w:val="22"/>
              </w:rPr>
              <w:t>)</w:t>
            </w:r>
          </w:p>
        </w:tc>
        <w:tc>
          <w:tcPr>
            <w:tcW w:w="1052" w:type="dxa"/>
            <w:tcBorders>
              <w:top w:val="nil"/>
              <w:left w:val="nil"/>
              <w:bottom w:val="single" w:sz="8" w:space="0" w:color="auto"/>
              <w:right w:val="single" w:sz="8" w:space="0" w:color="auto"/>
            </w:tcBorders>
            <w:shd w:val="clear" w:color="auto" w:fill="auto"/>
            <w:noWrap/>
            <w:vAlign w:val="center"/>
            <w:hideMark/>
          </w:tcPr>
          <w:p w:rsidR="002F5215" w:rsidRPr="002F5215" w:rsidRDefault="002F5215" w:rsidP="002F5215">
            <w:pPr>
              <w:numPr>
                <w:ilvl w:val="0"/>
                <w:numId w:val="0"/>
              </w:numPr>
              <w:jc w:val="center"/>
              <w:outlineLvl w:val="9"/>
              <w:rPr>
                <w:rFonts w:ascii="Calibri" w:eastAsia="Times New Roman" w:hAnsi="Calibri" w:cs="Times New Roman"/>
                <w:b w:val="0"/>
                <w:iCs w:val="0"/>
                <w:color w:val="000000"/>
                <w:spacing w:val="0"/>
                <w:sz w:val="22"/>
                <w:szCs w:val="22"/>
              </w:rPr>
            </w:pPr>
            <w:r w:rsidRPr="002F5215">
              <w:rPr>
                <w:rFonts w:ascii="Calibri" w:eastAsia="Times New Roman" w:hAnsi="Calibri" w:cs="Times New Roman"/>
                <w:b w:val="0"/>
                <w:iCs w:val="0"/>
                <w:color w:val="000000"/>
                <w:spacing w:val="0"/>
                <w:sz w:val="22"/>
                <w:szCs w:val="22"/>
              </w:rPr>
              <w:t>2,270</w:t>
            </w:r>
          </w:p>
        </w:tc>
      </w:tr>
    </w:tbl>
    <w:p w:rsidR="00401B8D" w:rsidRDefault="00096B81" w:rsidP="00FC6344">
      <w:pPr>
        <w:pStyle w:val="XMR-TextoNivel5"/>
        <w:rPr>
          <w:color w:val="auto"/>
        </w:rPr>
      </w:pPr>
      <w:r>
        <w:rPr>
          <w:color w:val="auto"/>
        </w:rPr>
        <w:br w:type="column"/>
      </w:r>
    </w:p>
    <w:p w:rsidR="00096B81" w:rsidRPr="00096B81" w:rsidRDefault="00096B81" w:rsidP="00FC6344">
      <w:pPr>
        <w:pStyle w:val="XMR-TextoNivel5"/>
        <w:rPr>
          <w:color w:val="auto"/>
          <w:sz w:val="28"/>
          <w:szCs w:val="28"/>
        </w:rPr>
      </w:pPr>
    </w:p>
    <w:p w:rsidR="001646B7" w:rsidRDefault="007F0E6C" w:rsidP="00096B81">
      <w:pPr>
        <w:pStyle w:val="XMR-TextoNivel5"/>
        <w:ind w:left="993" w:firstLine="0"/>
        <w:jc w:val="center"/>
        <w:rPr>
          <w:color w:val="auto"/>
        </w:rPr>
      </w:pPr>
      <w:r>
        <w:rPr>
          <w:noProof/>
          <w:color w:val="auto"/>
        </w:rPr>
        <w:drawing>
          <wp:inline distT="0" distB="0" distL="0" distR="0">
            <wp:extent cx="2075559" cy="1080000"/>
            <wp:effectExtent l="190500" t="152400" r="172341" b="139200"/>
            <wp:docPr id="255" name="Imagem 254" descr="DimensoesSensoresForc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ensoesSensoresForca.gif"/>
                    <pic:cNvPicPr/>
                  </pic:nvPicPr>
                  <pic:blipFill>
                    <a:blip r:embed="rId89"/>
                    <a:srcRect t="58819" b="1165"/>
                    <a:stretch>
                      <a:fillRect/>
                    </a:stretch>
                  </pic:blipFill>
                  <pic:spPr>
                    <a:xfrm>
                      <a:off x="0" y="0"/>
                      <a:ext cx="2075559" cy="1080000"/>
                    </a:xfrm>
                    <a:prstGeom prst="rect">
                      <a:avLst/>
                    </a:prstGeom>
                    <a:ln>
                      <a:noFill/>
                    </a:ln>
                    <a:effectLst>
                      <a:outerShdw blurRad="190500" algn="tl" rotWithShape="0">
                        <a:srgbClr val="000000">
                          <a:alpha val="70000"/>
                        </a:srgbClr>
                      </a:outerShdw>
                    </a:effectLst>
                  </pic:spPr>
                </pic:pic>
              </a:graphicData>
            </a:graphic>
          </wp:inline>
        </w:drawing>
      </w:r>
    </w:p>
    <w:p w:rsidR="003900AC" w:rsidRDefault="007F0E6C" w:rsidP="00096B81">
      <w:pPr>
        <w:pStyle w:val="XMR-LegendaNvel4"/>
      </w:pPr>
      <w:bookmarkStart w:id="442" w:name="_Toc245812323"/>
      <w:bookmarkStart w:id="443" w:name="_Toc247013514"/>
      <w:r w:rsidRPr="0019529F">
        <w:t xml:space="preserve">Figura </w:t>
      </w:r>
      <w:r w:rsidR="0015514C">
        <w:t>63</w:t>
      </w:r>
      <w:r w:rsidRPr="0019529F">
        <w:t xml:space="preserve"> – </w:t>
      </w:r>
      <w:r>
        <w:t>Esquema Sensor de força</w:t>
      </w:r>
      <w:bookmarkEnd w:id="442"/>
      <w:r w:rsidR="004704F6">
        <w:t xml:space="preserve"> [1</w:t>
      </w:r>
      <w:r w:rsidR="008D37E6">
        <w:t>6</w:t>
      </w:r>
      <w:r w:rsidR="004704F6">
        <w:t>]</w:t>
      </w:r>
      <w:bookmarkEnd w:id="443"/>
    </w:p>
    <w:p w:rsidR="00096B81" w:rsidRDefault="00096B81" w:rsidP="00401B8D">
      <w:pPr>
        <w:pStyle w:val="XMR-LegendaNvel5"/>
        <w:sectPr w:rsidR="00096B81" w:rsidSect="007F3BF6">
          <w:type w:val="continuous"/>
          <w:pgSz w:w="11906" w:h="16838" w:code="9"/>
          <w:pgMar w:top="1247" w:right="851" w:bottom="1418" w:left="851" w:header="0" w:footer="505" w:gutter="0"/>
          <w:cols w:num="2" w:space="720"/>
          <w:docGrid w:linePitch="360"/>
        </w:sectPr>
      </w:pPr>
    </w:p>
    <w:p w:rsidR="003900AC" w:rsidRDefault="003900AC" w:rsidP="00401B8D">
      <w:pPr>
        <w:pStyle w:val="XMR-LegendaNvel5"/>
      </w:pPr>
    </w:p>
    <w:p w:rsidR="00401B8D" w:rsidRDefault="00401B8D" w:rsidP="00401B8D">
      <w:pPr>
        <w:pStyle w:val="XMR-LegendaNvel5"/>
        <w:rPr>
          <w:iCs/>
        </w:rPr>
      </w:pPr>
    </w:p>
    <w:p w:rsidR="00FC6344" w:rsidRDefault="00FC6344" w:rsidP="00FC6344">
      <w:pPr>
        <w:pStyle w:val="XMR-TextoNivel5"/>
      </w:pPr>
      <w:r w:rsidRPr="000C2765">
        <w:t xml:space="preserve">Para a escolha do número de sensores em cada pé </w:t>
      </w:r>
      <w:r>
        <w:t>foi necessário</w:t>
      </w:r>
      <w:r w:rsidRPr="000C2765">
        <w:t xml:space="preserve"> verificar quais eram os pontos de apoio do pé do ser humano. A partir da </w:t>
      </w:r>
      <w:r w:rsidR="00145316">
        <w:t xml:space="preserve">Figura </w:t>
      </w:r>
      <w:r w:rsidR="0015514C">
        <w:t>6</w:t>
      </w:r>
      <w:r w:rsidR="00B63E45">
        <w:t>4</w:t>
      </w:r>
      <w:r>
        <w:t xml:space="preserve"> </w:t>
      </w:r>
      <w:r w:rsidRPr="000C2765">
        <w:t xml:space="preserve">é possível saber quais são os pontos de contacto do pé com o solo no movimento de marcha. </w:t>
      </w:r>
      <w:r w:rsidR="00965D3D">
        <w:t>As várias tonalidades que</w:t>
      </w:r>
      <w:r>
        <w:t xml:space="preserve"> aparece</w:t>
      </w:r>
      <w:r w:rsidR="00965D3D">
        <w:t>m</w:t>
      </w:r>
      <w:r>
        <w:t xml:space="preserve"> na figura pretende</w:t>
      </w:r>
      <w:r w:rsidR="00965D3D">
        <w:t>m</w:t>
      </w:r>
      <w:r>
        <w:t xml:space="preserve"> represe</w:t>
      </w:r>
      <w:r>
        <w:t>n</w:t>
      </w:r>
      <w:r>
        <w:t>tar áreas sujeitas a diferentes valores de força entre o pé e o solo. Zonas mais escuras representam zonas sujeitas a valores de força maiores, enquanto as zonas mais claras representam zona em que esses valores de força são inferi</w:t>
      </w:r>
      <w:r>
        <w:t>o</w:t>
      </w:r>
      <w:r>
        <w:t>res. Há também a marcação de pontos que representam o centro de pressão no pé</w:t>
      </w:r>
      <w:r w:rsidR="001646B7">
        <w:t xml:space="preserve"> (</w:t>
      </w:r>
      <w:r w:rsidR="001646B7" w:rsidRPr="00D260A3">
        <w:rPr>
          <w:i/>
        </w:rPr>
        <w:t>COP</w:t>
      </w:r>
      <w:r w:rsidR="001646B7">
        <w:t xml:space="preserve"> – </w:t>
      </w:r>
      <w:r w:rsidR="001646B7" w:rsidRPr="00D260A3">
        <w:rPr>
          <w:i/>
        </w:rPr>
        <w:t>Center of pressure</w:t>
      </w:r>
      <w:r w:rsidR="001646B7">
        <w:t>)</w:t>
      </w:r>
      <w:r>
        <w:t>, sendo possível, graças a sua união, ver o seu percurso ao longo do ciclo de marcha.</w:t>
      </w:r>
    </w:p>
    <w:p w:rsidR="00096B81" w:rsidRDefault="00096B81" w:rsidP="00FC6344">
      <w:pPr>
        <w:pStyle w:val="XMR-TextoNivel5"/>
      </w:pPr>
    </w:p>
    <w:p w:rsidR="00FC6344" w:rsidRPr="002F68BE" w:rsidRDefault="00FC6344" w:rsidP="00FC6344">
      <w:pPr>
        <w:pStyle w:val="XMR-TextoNivel5"/>
        <w:ind w:firstLine="0"/>
        <w:jc w:val="center"/>
      </w:pPr>
      <w:r w:rsidRPr="002F68BE">
        <w:rPr>
          <w:noProof/>
        </w:rPr>
        <w:drawing>
          <wp:inline distT="0" distB="0" distL="0" distR="0">
            <wp:extent cx="2050223" cy="2520000"/>
            <wp:effectExtent l="190500" t="152400" r="178627" b="127950"/>
            <wp:docPr id="89" name="Imagem 27" descr="C:\Users\Rémi Sobreira Sabino\Desktop\Dissertação\Humanoide\Dissertação\Imagens\Marcha\1\new_pressur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Rémi Sobreira Sabino\Desktop\Dissertação\Humanoide\Dissertação\Imagens\Marcha\1\new_pressure.tif"/>
                    <pic:cNvPicPr>
                      <a:picLocks noChangeAspect="1" noChangeArrowheads="1"/>
                    </pic:cNvPicPr>
                  </pic:nvPicPr>
                  <pic:blipFill>
                    <a:blip r:embed="rId90">
                      <a:grayscl/>
                      <a:lum bright="-20000" contrast="35000"/>
                    </a:blip>
                    <a:srcRect/>
                    <a:stretch>
                      <a:fillRect/>
                    </a:stretch>
                  </pic:blipFill>
                  <pic:spPr bwMode="auto">
                    <a:xfrm>
                      <a:off x="0" y="0"/>
                      <a:ext cx="2050223" cy="2520000"/>
                    </a:xfrm>
                    <a:prstGeom prst="rect">
                      <a:avLst/>
                    </a:prstGeom>
                    <a:ln>
                      <a:noFill/>
                    </a:ln>
                    <a:effectLst>
                      <a:outerShdw blurRad="190500" algn="tl" rotWithShape="0">
                        <a:srgbClr val="000000">
                          <a:alpha val="70000"/>
                        </a:srgbClr>
                      </a:outerShdw>
                    </a:effectLst>
                  </pic:spPr>
                </pic:pic>
              </a:graphicData>
            </a:graphic>
          </wp:inline>
        </w:drawing>
      </w:r>
    </w:p>
    <w:p w:rsidR="006549C4" w:rsidRPr="006549C4" w:rsidRDefault="006549C4" w:rsidP="006549C4">
      <w:pPr>
        <w:pStyle w:val="XMR-LegendaNvel5"/>
      </w:pPr>
      <w:bookmarkStart w:id="444" w:name="_Toc247013515"/>
      <w:r w:rsidRPr="006549C4">
        <w:t>Figura 6</w:t>
      </w:r>
      <w:r w:rsidR="00B63E45">
        <w:t>4</w:t>
      </w:r>
      <w:r w:rsidRPr="006549C4">
        <w:t xml:space="preserve"> – Forças no pé</w:t>
      </w:r>
      <w:r>
        <w:t xml:space="preserve"> [1</w:t>
      </w:r>
      <w:r w:rsidR="008D37E6">
        <w:t>7</w:t>
      </w:r>
      <w:r>
        <w:t>]</w:t>
      </w:r>
      <w:bookmarkEnd w:id="444"/>
    </w:p>
    <w:p w:rsidR="006549C4" w:rsidRDefault="006549C4" w:rsidP="006549C4">
      <w:pPr>
        <w:pStyle w:val="XMR-TextoNivel5"/>
        <w:ind w:firstLine="0"/>
        <w:jc w:val="center"/>
      </w:pPr>
      <w:r w:rsidRPr="006549C4">
        <w:t>Forças no pé e deslocação do centro de press</w:t>
      </w:r>
      <w:r>
        <w:t>ão</w:t>
      </w:r>
      <w:r w:rsidR="00096B81">
        <w:t xml:space="preserve"> </w:t>
      </w:r>
      <w:r w:rsidRPr="006549C4">
        <w:t>durante o ciclo de marcha</w:t>
      </w:r>
    </w:p>
    <w:p w:rsidR="006549C4" w:rsidRDefault="006549C4" w:rsidP="006549C4">
      <w:pPr>
        <w:pStyle w:val="XMR-TextoNivel5"/>
        <w:ind w:firstLine="0"/>
        <w:jc w:val="center"/>
      </w:pPr>
    </w:p>
    <w:p w:rsidR="006549C4" w:rsidRPr="006549C4" w:rsidRDefault="006549C4" w:rsidP="006549C4">
      <w:pPr>
        <w:pStyle w:val="XMR-TextoNivel5"/>
        <w:ind w:firstLine="0"/>
        <w:jc w:val="center"/>
      </w:pPr>
    </w:p>
    <w:p w:rsidR="00FC6344" w:rsidRDefault="00FC6344" w:rsidP="006549C4">
      <w:pPr>
        <w:pStyle w:val="XMR-TextoNivel5"/>
      </w:pPr>
      <w:r w:rsidRPr="006549C4">
        <w:t xml:space="preserve">Através da </w:t>
      </w:r>
      <w:r w:rsidR="00145316">
        <w:t xml:space="preserve">Figura </w:t>
      </w:r>
      <w:r w:rsidR="00D260A3" w:rsidRPr="006549C4">
        <w:t>6</w:t>
      </w:r>
      <w:r w:rsidR="00B63E45">
        <w:t>4</w:t>
      </w:r>
      <w:r w:rsidRPr="006549C4">
        <w:t xml:space="preserve"> verifica</w:t>
      </w:r>
      <w:r w:rsidR="00414ADC" w:rsidRPr="006549C4">
        <w:t>-se também</w:t>
      </w:r>
      <w:r w:rsidRPr="006549C4">
        <w:t xml:space="preserve"> que, sem para já considerar os dedos do pé, os pontos do pé mais solicitados encontram-se na posição anterior e poster</w:t>
      </w:r>
      <w:r w:rsidRPr="000C2765">
        <w:t xml:space="preserve">ior extrema do pé, sendo ainda visível que </w:t>
      </w:r>
      <w:r w:rsidR="00414ADC">
        <w:t xml:space="preserve">nessas zonas </w:t>
      </w:r>
      <w:r w:rsidRPr="000C2765">
        <w:t>toda a largura do pé apoia no solo. Como tal</w:t>
      </w:r>
      <w:r>
        <w:t>, aproximando a geometria do pé a um rectâng</w:t>
      </w:r>
      <w:r>
        <w:t>u</w:t>
      </w:r>
      <w:r>
        <w:lastRenderedPageBreak/>
        <w:t>lo,</w:t>
      </w:r>
      <w:r w:rsidRPr="000C2765">
        <w:t xml:space="preserve"> decidi</w:t>
      </w:r>
      <w:r>
        <w:t>u-</w:t>
      </w:r>
      <w:r w:rsidRPr="000C2765">
        <w:t>s</w:t>
      </w:r>
      <w:r>
        <w:t>e</w:t>
      </w:r>
      <w:r w:rsidRPr="000C2765">
        <w:t xml:space="preserve"> colocar pelo menos 4 sensores na planta do pé nos pontos mais extremos do mesmo</w:t>
      </w:r>
      <w:r>
        <w:t>, nos vértices do rectângulo</w:t>
      </w:r>
      <w:r w:rsidR="00B77740">
        <w:t xml:space="preserve"> </w:t>
      </w:r>
      <w:r w:rsidR="00145316">
        <w:t xml:space="preserve">(Figura </w:t>
      </w:r>
      <w:r w:rsidR="0015514C">
        <w:t>6</w:t>
      </w:r>
      <w:r w:rsidR="00B63E45">
        <w:t>5</w:t>
      </w:r>
      <w:r w:rsidR="00B77740">
        <w:t>)</w:t>
      </w:r>
      <w:r>
        <w:t>.</w:t>
      </w:r>
    </w:p>
    <w:p w:rsidR="00965D3D" w:rsidRDefault="00965D3D" w:rsidP="006549C4">
      <w:pPr>
        <w:pStyle w:val="XMR-TextoNivel5"/>
      </w:pPr>
    </w:p>
    <w:p w:rsidR="00FC6344" w:rsidRPr="00E605A2" w:rsidRDefault="00645667" w:rsidP="00E605A2">
      <w:pPr>
        <w:pStyle w:val="XMR-TextoNivel5"/>
        <w:ind w:firstLine="0"/>
        <w:jc w:val="center"/>
      </w:pPr>
      <w:r>
        <w:rPr>
          <w:noProof/>
        </w:rPr>
        <w:pict>
          <v:shape id="_x0000_s1420" type="#_x0000_t202" style="position:absolute;left:0;text-align:left;margin-left:169.4pt;margin-top:106.9pt;width:70.85pt;height:34pt;z-index:251973632;mso-width-relative:margin;mso-height-relative:margin" o:regroupid="22" filled="f" stroked="f">
            <v:textbox style="mso-next-textbox:#_x0000_s1420">
              <w:txbxContent>
                <w:p w:rsidR="007F7319" w:rsidRPr="00D86D27" w:rsidRDefault="007F7319" w:rsidP="00FC6344">
                  <w:pPr>
                    <w:ind w:left="0"/>
                    <w:jc w:val="center"/>
                    <w:rPr>
                      <w:rFonts w:ascii="Plantagenet Cherokee" w:hAnsi="Plantagenet Cherokee"/>
                      <w:b w:val="0"/>
                      <w:color w:val="auto"/>
                      <w:sz w:val="22"/>
                      <w:szCs w:val="22"/>
                    </w:rPr>
                  </w:pPr>
                  <w:bookmarkStart w:id="445" w:name="_Toc245090709"/>
                  <w:r w:rsidRPr="00D86D27">
                    <w:rPr>
                      <w:rFonts w:ascii="Plantagenet Cherokee" w:hAnsi="Plantagenet Cherokee"/>
                      <w:b w:val="0"/>
                      <w:color w:val="auto"/>
                      <w:sz w:val="22"/>
                      <w:szCs w:val="22"/>
                    </w:rPr>
                    <w:t>A</w:t>
                  </w:r>
                  <w:bookmarkEnd w:id="445"/>
                </w:p>
              </w:txbxContent>
            </v:textbox>
          </v:shape>
        </w:pict>
      </w:r>
      <w:r w:rsidR="00FC6344" w:rsidRPr="00E605A2">
        <w:rPr>
          <w:noProof/>
        </w:rPr>
        <w:drawing>
          <wp:inline distT="0" distB="0" distL="0" distR="0">
            <wp:extent cx="2405851" cy="1440000"/>
            <wp:effectExtent l="190500" t="152400" r="165899" b="141150"/>
            <wp:docPr id="90" name="Imagem 16" descr="SensoresForc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nsoresForca1.png"/>
                    <pic:cNvPicPr/>
                  </pic:nvPicPr>
                  <pic:blipFill>
                    <a:blip r:embed="rId91">
                      <a:grayscl/>
                      <a:lum bright="25000"/>
                    </a:blip>
                    <a:srcRect l="26940" t="18208" r="25729" b="19195"/>
                    <a:stretch>
                      <a:fillRect/>
                    </a:stretch>
                  </pic:blipFill>
                  <pic:spPr>
                    <a:xfrm>
                      <a:off x="0" y="0"/>
                      <a:ext cx="2405851" cy="1440000"/>
                    </a:xfrm>
                    <a:prstGeom prst="rect">
                      <a:avLst/>
                    </a:prstGeom>
                    <a:ln>
                      <a:noFill/>
                    </a:ln>
                    <a:effectLst>
                      <a:outerShdw blurRad="190500" algn="tl" rotWithShape="0">
                        <a:srgbClr val="000000">
                          <a:alpha val="70000"/>
                        </a:srgbClr>
                      </a:outerShdw>
                    </a:effectLst>
                  </pic:spPr>
                </pic:pic>
              </a:graphicData>
            </a:graphic>
          </wp:inline>
        </w:drawing>
      </w:r>
    </w:p>
    <w:p w:rsidR="00FC6344" w:rsidRPr="00E605A2" w:rsidRDefault="00645667" w:rsidP="00E605A2">
      <w:pPr>
        <w:pStyle w:val="XMR-TextoNivel5"/>
        <w:ind w:firstLine="0"/>
        <w:jc w:val="center"/>
      </w:pPr>
      <w:r>
        <w:rPr>
          <w:noProof/>
        </w:rPr>
        <w:pict>
          <v:shape id="_x0000_s1417" type="#_x0000_t202" style="position:absolute;left:0;text-align:left;margin-left:362.95pt;margin-top:36.6pt;width:70.85pt;height:34pt;z-index:251971584;mso-width-relative:margin;mso-height-relative:margin" o:regroupid="21" filled="f" stroked="f">
            <v:textbox style="mso-next-textbox:#_x0000_s1417">
              <w:txbxContent>
                <w:p w:rsidR="007F7319" w:rsidRPr="000E7E6C" w:rsidRDefault="007F7319" w:rsidP="00FC6344">
                  <w:pPr>
                    <w:ind w:left="0"/>
                    <w:jc w:val="center"/>
                    <w:rPr>
                      <w:sz w:val="16"/>
                      <w:szCs w:val="16"/>
                    </w:rPr>
                  </w:pPr>
                  <w:r>
                    <w:rPr>
                      <w:sz w:val="16"/>
                      <w:szCs w:val="16"/>
                    </w:rPr>
                    <w:t>Sensores de</w:t>
                  </w:r>
                  <w:r>
                    <w:rPr>
                      <w:sz w:val="16"/>
                      <w:szCs w:val="16"/>
                    </w:rPr>
                    <w:br/>
                    <w:t>Força</w:t>
                  </w:r>
                </w:p>
              </w:txbxContent>
            </v:textbox>
          </v:shape>
        </w:pict>
      </w:r>
      <w:r>
        <w:rPr>
          <w:noProof/>
        </w:rPr>
        <w:pict>
          <v:oval id="_x0000_s1419" style="position:absolute;left:0;text-align:left;margin-left:454.05pt;margin-top:57.4pt;width:19.85pt;height:19.85pt;z-index:251968512" o:regroupid="20" filled="f" fillcolor="#9bbb59" strokecolor="black [3213]" strokeweight="2pt">
            <v:fill opacity="19661f"/>
            <v:shadow type="perspective" color="#4e6128" opacity=".5" offset="1pt" offset2="-1pt"/>
          </v:oval>
        </w:pict>
      </w:r>
      <w:r>
        <w:rPr>
          <w:noProof/>
        </w:rPr>
        <w:pict>
          <v:oval id="_x0000_s1418" style="position:absolute;left:0;text-align:left;margin-left:325.25pt;margin-top:57.4pt;width:19.85pt;height:19.85pt;z-index:251967488" o:regroupid="20" filled="f" fillcolor="#9bbb59" strokecolor="black [3213]" strokeweight="2pt">
            <v:fill opacity="19661f"/>
            <v:shadow type="perspective" color="#4e6128" opacity=".5" offset="1pt" offset2="-1pt"/>
          </v:oval>
        </w:pict>
      </w:r>
      <w:r>
        <w:rPr>
          <w:noProof/>
        </w:rPr>
        <w:pict>
          <v:shape id="_x0000_s1412" type="#_x0000_t202" style="position:absolute;left:0;text-align:left;margin-left:179.9pt;margin-top:26.15pt;width:70.85pt;height:34pt;z-index:251970560;mso-width-relative:margin;mso-height-relative:margin" o:regroupid="21" filled="f" stroked="f">
            <v:textbox style="mso-next-textbox:#_x0000_s1412">
              <w:txbxContent>
                <w:p w:rsidR="007F7319" w:rsidRPr="000E7E6C" w:rsidRDefault="007F7319" w:rsidP="00FC6344">
                  <w:pPr>
                    <w:ind w:left="0"/>
                    <w:jc w:val="center"/>
                    <w:rPr>
                      <w:sz w:val="16"/>
                      <w:szCs w:val="16"/>
                    </w:rPr>
                  </w:pPr>
                  <w:r>
                    <w:rPr>
                      <w:sz w:val="16"/>
                      <w:szCs w:val="16"/>
                    </w:rPr>
                    <w:t>Sensores de</w:t>
                  </w:r>
                  <w:r>
                    <w:rPr>
                      <w:sz w:val="16"/>
                      <w:szCs w:val="16"/>
                    </w:rPr>
                    <w:br/>
                    <w:t>Força</w:t>
                  </w:r>
                </w:p>
              </w:txbxContent>
            </v:textbox>
          </v:shape>
        </w:pict>
      </w:r>
      <w:r>
        <w:rPr>
          <w:noProof/>
        </w:rPr>
        <w:pict>
          <v:oval id="_x0000_s1415" style="position:absolute;left:0;text-align:left;margin-left:191.05pt;margin-top:91.25pt;width:19.85pt;height:19.85pt;z-index:251965440" o:regroupid="20" filled="f" fillcolor="#9bbb59" strokecolor="black [3213]" strokeweight="2pt">
            <v:fill opacity="19661f"/>
            <v:shadow type="perspective" color="#4e6128" opacity=".5" offset="1pt" offset2="-1pt"/>
          </v:oval>
        </w:pict>
      </w:r>
      <w:r>
        <w:rPr>
          <w:noProof/>
        </w:rPr>
        <w:pict>
          <v:oval id="_x0000_s1416" style="position:absolute;left:0;text-align:left;margin-left:232.85pt;margin-top:67.6pt;width:19.85pt;height:19.85pt;z-index:251966464" o:regroupid="20" filled="f" fillcolor="#9bbb59" strokecolor="black [3213]" strokeweight="2pt">
            <v:fill opacity="19661f"/>
            <v:shadow type="perspective" color="#4e6128" opacity=".5" offset="1pt" offset2="-1pt"/>
          </v:oval>
        </w:pict>
      </w:r>
      <w:r>
        <w:rPr>
          <w:noProof/>
        </w:rPr>
        <w:pict>
          <v:oval id="_x0000_s1414" style="position:absolute;left:0;text-align:left;margin-left:148.75pt;margin-top:16.8pt;width:19.85pt;height:19.85pt;z-index:251964416" o:regroupid="20" filled="f" fillcolor="#9bbb59" strokecolor="black [3213]" strokeweight="2pt">
            <v:fill opacity="19661f"/>
            <v:shadow type="perspective" color="#4e6128" opacity=".5" offset="1pt" offset2="-1pt"/>
          </v:oval>
        </w:pict>
      </w:r>
      <w:r>
        <w:rPr>
          <w:noProof/>
        </w:rPr>
        <w:pict>
          <v:oval id="_x0000_s1413" style="position:absolute;left:0;text-align:left;margin-left:104.3pt;margin-top:42.8pt;width:19.85pt;height:19.85pt;z-index:251963392" o:regroupid="20" filled="f" fillcolor="#9bbb59" strokecolor="black [3213]" strokeweight="2pt">
            <v:fill opacity="19661f"/>
            <v:shadow type="perspective" color="#4e6128" opacity=".5" offset="1pt" offset2="-1pt"/>
          </v:oval>
        </w:pict>
      </w:r>
      <w:r>
        <w:rPr>
          <w:noProof/>
        </w:rPr>
        <w:pict>
          <v:shape id="_x0000_s1422" type="#_x0000_t202" style="position:absolute;left:0;text-align:left;margin-left:280.9pt;margin-top:105.9pt;width:70.85pt;height:34pt;z-index:251975680;mso-width-relative:margin;mso-height-relative:margin" o:regroupid="22" filled="f" stroked="f">
            <v:textbox style="mso-next-textbox:#_x0000_s1422">
              <w:txbxContent>
                <w:p w:rsidR="007F7319" w:rsidRPr="00D86D27" w:rsidRDefault="007F7319" w:rsidP="00FC6344">
                  <w:pPr>
                    <w:ind w:left="0"/>
                    <w:jc w:val="center"/>
                    <w:rPr>
                      <w:rFonts w:ascii="Plantagenet Cherokee" w:hAnsi="Plantagenet Cherokee"/>
                      <w:b w:val="0"/>
                      <w:color w:val="auto"/>
                      <w:sz w:val="22"/>
                      <w:szCs w:val="22"/>
                    </w:rPr>
                  </w:pPr>
                  <w:r w:rsidRPr="00D86D27">
                    <w:rPr>
                      <w:rFonts w:ascii="Plantagenet Cherokee" w:hAnsi="Plantagenet Cherokee"/>
                      <w:b w:val="0"/>
                      <w:color w:val="auto"/>
                      <w:sz w:val="22"/>
                      <w:szCs w:val="22"/>
                    </w:rPr>
                    <w:t>C</w:t>
                  </w:r>
                </w:p>
              </w:txbxContent>
            </v:textbox>
          </v:shape>
        </w:pict>
      </w:r>
      <w:r>
        <w:rPr>
          <w:noProof/>
        </w:rPr>
        <w:pict>
          <v:shape id="_x0000_s1421" type="#_x0000_t202" style="position:absolute;left:0;text-align:left;margin-left:63.9pt;margin-top:105.45pt;width:70.85pt;height:34pt;z-index:251974656;mso-width-relative:margin;mso-height-relative:margin" o:regroupid="22" filled="f" stroked="f">
            <v:textbox style="mso-next-textbox:#_x0000_s1421">
              <w:txbxContent>
                <w:p w:rsidR="007F7319" w:rsidRPr="00D86D27" w:rsidRDefault="007F7319" w:rsidP="00FC6344">
                  <w:pPr>
                    <w:ind w:left="0"/>
                    <w:jc w:val="center"/>
                    <w:rPr>
                      <w:rFonts w:ascii="Plantagenet Cherokee" w:hAnsi="Plantagenet Cherokee"/>
                      <w:b w:val="0"/>
                      <w:color w:val="auto"/>
                      <w:sz w:val="22"/>
                      <w:szCs w:val="22"/>
                    </w:rPr>
                  </w:pPr>
                  <w:r w:rsidRPr="00D86D27">
                    <w:rPr>
                      <w:rFonts w:ascii="Plantagenet Cherokee" w:hAnsi="Plantagenet Cherokee"/>
                      <w:b w:val="0"/>
                      <w:color w:val="auto"/>
                      <w:sz w:val="22"/>
                      <w:szCs w:val="22"/>
                    </w:rPr>
                    <w:t>B</w:t>
                  </w:r>
                </w:p>
              </w:txbxContent>
            </v:textbox>
          </v:shape>
        </w:pict>
      </w:r>
      <w:r w:rsidR="00FC6344" w:rsidRPr="00E605A2">
        <w:rPr>
          <w:noProof/>
        </w:rPr>
        <w:drawing>
          <wp:inline distT="0" distB="0" distL="0" distR="0">
            <wp:extent cx="2392737" cy="1440000"/>
            <wp:effectExtent l="190500" t="152400" r="179013" b="141150"/>
            <wp:docPr id="94" name="Imagem 16" descr="SensoresForc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nsoresForca1.png"/>
                    <pic:cNvPicPr/>
                  </pic:nvPicPr>
                  <pic:blipFill>
                    <a:blip r:embed="rId91">
                      <a:grayscl/>
                      <a:lum bright="25000"/>
                    </a:blip>
                    <a:srcRect l="26940" t="18208" r="25729" b="19195"/>
                    <a:stretch>
                      <a:fillRect/>
                    </a:stretch>
                  </pic:blipFill>
                  <pic:spPr>
                    <a:xfrm>
                      <a:off x="0" y="0"/>
                      <a:ext cx="2392737" cy="1440000"/>
                    </a:xfrm>
                    <a:prstGeom prst="rect">
                      <a:avLst/>
                    </a:prstGeom>
                    <a:ln>
                      <a:noFill/>
                    </a:ln>
                    <a:effectLst>
                      <a:outerShdw blurRad="190500" algn="tl" rotWithShape="0">
                        <a:srgbClr val="000000">
                          <a:alpha val="70000"/>
                        </a:srgbClr>
                      </a:outerShdw>
                    </a:effectLst>
                  </pic:spPr>
                </pic:pic>
              </a:graphicData>
            </a:graphic>
          </wp:inline>
        </w:drawing>
      </w:r>
      <w:r w:rsidR="00FC6344" w:rsidRPr="00E605A2">
        <w:rPr>
          <w:noProof/>
        </w:rPr>
        <w:drawing>
          <wp:inline distT="0" distB="0" distL="0" distR="0">
            <wp:extent cx="2392737" cy="1440000"/>
            <wp:effectExtent l="190500" t="152400" r="179013" b="141150"/>
            <wp:docPr id="98" name="Imagem 21" descr="SensoresForc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nsoresForca2.png"/>
                    <pic:cNvPicPr/>
                  </pic:nvPicPr>
                  <pic:blipFill>
                    <a:blip r:embed="rId92">
                      <a:grayscl/>
                      <a:lum bright="25000"/>
                    </a:blip>
                    <a:srcRect l="27640" t="18493" r="28319" b="22744"/>
                    <a:stretch>
                      <a:fillRect/>
                    </a:stretch>
                  </pic:blipFill>
                  <pic:spPr>
                    <a:xfrm>
                      <a:off x="0" y="0"/>
                      <a:ext cx="2392737" cy="1440000"/>
                    </a:xfrm>
                    <a:prstGeom prst="rect">
                      <a:avLst/>
                    </a:prstGeom>
                    <a:ln>
                      <a:noFill/>
                    </a:ln>
                    <a:effectLst>
                      <a:outerShdw blurRad="190500" algn="tl" rotWithShape="0">
                        <a:srgbClr val="000000">
                          <a:alpha val="70000"/>
                        </a:srgbClr>
                      </a:outerShdw>
                    </a:effectLst>
                  </pic:spPr>
                </pic:pic>
              </a:graphicData>
            </a:graphic>
          </wp:inline>
        </w:drawing>
      </w:r>
    </w:p>
    <w:p w:rsidR="00CF18E0" w:rsidRPr="00595FA8" w:rsidRDefault="00FC6344" w:rsidP="00595FA8">
      <w:pPr>
        <w:pStyle w:val="XMR-LegendaNvel5"/>
      </w:pPr>
      <w:bookmarkStart w:id="446" w:name="_Toc245812325"/>
      <w:bookmarkStart w:id="447" w:name="_Toc247013516"/>
      <w:r w:rsidRPr="00595FA8">
        <w:t xml:space="preserve">Figura </w:t>
      </w:r>
      <w:r w:rsidR="0015514C" w:rsidRPr="00595FA8">
        <w:t>6</w:t>
      </w:r>
      <w:r w:rsidR="00B63E45">
        <w:t>5</w:t>
      </w:r>
      <w:r w:rsidRPr="00595FA8">
        <w:t xml:space="preserve"> – Parte inferior do pé</w:t>
      </w:r>
      <w:bookmarkStart w:id="448" w:name="_Toc245812326"/>
      <w:bookmarkEnd w:id="446"/>
      <w:bookmarkEnd w:id="447"/>
    </w:p>
    <w:p w:rsidR="0057702C" w:rsidRPr="00CF18E0" w:rsidRDefault="0057702C" w:rsidP="00CF18E0">
      <w:pPr>
        <w:pStyle w:val="XMR-TextoNivel5"/>
        <w:ind w:firstLine="0"/>
        <w:jc w:val="center"/>
        <w:rPr>
          <w:noProof/>
        </w:rPr>
      </w:pPr>
      <w:r w:rsidRPr="00CF18E0">
        <w:rPr>
          <w:noProof/>
        </w:rPr>
        <w:t>Os 4 sensores encontram-se colocados nas suas caixas</w:t>
      </w:r>
      <w:bookmarkEnd w:id="448"/>
    </w:p>
    <w:p w:rsidR="0057702C" w:rsidRPr="0057702C" w:rsidRDefault="0057702C" w:rsidP="0057702C">
      <w:pPr>
        <w:pStyle w:val="XMR-TextoNivel5"/>
        <w:ind w:firstLine="0"/>
        <w:jc w:val="center"/>
      </w:pPr>
      <w:r w:rsidRPr="0057702C">
        <w:t xml:space="preserve">A – Parte </w:t>
      </w:r>
      <w:r w:rsidR="00595FA8">
        <w:t>i</w:t>
      </w:r>
      <w:r w:rsidRPr="0057702C">
        <w:t>nferior do pé</w:t>
      </w:r>
      <w:r w:rsidR="00965D3D">
        <w:t xml:space="preserve"> </w:t>
      </w:r>
      <w:r w:rsidRPr="0057702C">
        <w:t>B – Sensores de força</w:t>
      </w:r>
      <w:r w:rsidR="00965D3D">
        <w:br/>
      </w:r>
      <w:r w:rsidRPr="0057702C">
        <w:t>C – Vista lateral da parte inferior do pé</w:t>
      </w:r>
    </w:p>
    <w:p w:rsidR="00FC6344" w:rsidRPr="0057702C" w:rsidRDefault="00FC6344" w:rsidP="0057702C">
      <w:pPr>
        <w:pStyle w:val="XMR-TextoNivel5"/>
      </w:pPr>
    </w:p>
    <w:p w:rsidR="00B77740" w:rsidRPr="0057702C" w:rsidRDefault="00B77740" w:rsidP="0057702C">
      <w:pPr>
        <w:pStyle w:val="XMR-TextoNivel5"/>
      </w:pPr>
    </w:p>
    <w:p w:rsidR="00BC4A79" w:rsidRDefault="00FC6344" w:rsidP="00A96EAF">
      <w:pPr>
        <w:pStyle w:val="XMR-TextoNivel5"/>
      </w:pPr>
      <w:r>
        <w:t>Para que os sensores de força agora alojados no interior da parte inferior do pé consigam</w:t>
      </w:r>
      <w:r w:rsidR="009F1619">
        <w:t>,</w:t>
      </w:r>
      <w:r>
        <w:t xml:space="preserve"> em conjunto</w:t>
      </w:r>
      <w:r w:rsidR="009F1619">
        <w:t>,</w:t>
      </w:r>
      <w:r>
        <w:t xml:space="preserve"> detectar de forma conveniente o centro de pressão</w:t>
      </w:r>
      <w:r w:rsidR="009F1619">
        <w:t>,</w:t>
      </w:r>
      <w:r>
        <w:t xml:space="preserve"> o único ponto de contacto entre a parte inferior e a parte superior do pé devem ser os próprios sensores de força. Deste modo eles vão suportar todo o peso da estrutura. Assim sendo a parte superior do pé consiste numa placa plana </w:t>
      </w:r>
      <w:r w:rsidR="00081799" w:rsidRPr="00081799">
        <w:t>po</w:t>
      </w:r>
      <w:r w:rsidR="00081799" w:rsidRPr="00081799">
        <w:t>u</w:t>
      </w:r>
      <w:r w:rsidR="00081799" w:rsidRPr="00081799">
        <w:t>sad</w:t>
      </w:r>
      <w:r>
        <w:t>a sobre os sensores</w:t>
      </w:r>
      <w:r w:rsidR="00573C26">
        <w:t xml:space="preserve"> </w:t>
      </w:r>
      <w:r w:rsidR="00145316">
        <w:t xml:space="preserve">(Figura </w:t>
      </w:r>
      <w:r w:rsidR="0015514C">
        <w:t>6</w:t>
      </w:r>
      <w:r w:rsidR="00B63E45">
        <w:t>6</w:t>
      </w:r>
      <w:r w:rsidR="00573C26">
        <w:t>)</w:t>
      </w:r>
      <w:r>
        <w:t>.</w:t>
      </w:r>
      <w:r w:rsidR="00576AF9">
        <w:t xml:space="preserve"> </w:t>
      </w:r>
      <w:r w:rsidR="005D0974">
        <w:t>Os vários rasgos</w:t>
      </w:r>
      <w:r w:rsidR="00576AF9">
        <w:t>, caixas e recortes existe</w:t>
      </w:r>
      <w:r w:rsidR="00576AF9">
        <w:t>n</w:t>
      </w:r>
      <w:r w:rsidR="00576AF9">
        <w:t>tes nesta peça e na parte inferior do pé devem-se exactamente a preocupação de não haver contacto entre elas</w:t>
      </w:r>
      <w:r w:rsidR="009F1619">
        <w:t>,</w:t>
      </w:r>
      <w:r w:rsidR="00D50FF0">
        <w:t xml:space="preserve"> permitindo no entanto algum movimento associado a deformação dos sensores e das próprias peças devido </w:t>
      </w:r>
      <w:r w:rsidR="009F1619">
        <w:t>à</w:t>
      </w:r>
      <w:r w:rsidR="00D50FF0">
        <w:t xml:space="preserve"> carga</w:t>
      </w:r>
      <w:r w:rsidR="00576AF9">
        <w:t>.</w:t>
      </w:r>
      <w:r w:rsidR="00965D3D">
        <w:t xml:space="preserve"> Os 4 rasgos que se encontram numa posição mais central da peça </w:t>
      </w:r>
      <w:r w:rsidR="00573C26">
        <w:t>foram criado</w:t>
      </w:r>
      <w:r w:rsidR="009F1619">
        <w:t>s</w:t>
      </w:r>
      <w:r w:rsidR="00573C26">
        <w:t xml:space="preserve"> para a passagem da cablagem dos sensores </w:t>
      </w:r>
      <w:r w:rsidR="000557EB">
        <w:t>desde do</w:t>
      </w:r>
      <w:r w:rsidR="00573C26">
        <w:t xml:space="preserve"> interior </w:t>
      </w:r>
      <w:r w:rsidR="000557EB">
        <w:t>até</w:t>
      </w:r>
      <w:r w:rsidR="00573C26">
        <w:t xml:space="preserve"> a </w:t>
      </w:r>
      <w:r w:rsidR="000557EB">
        <w:t>parte sup</w:t>
      </w:r>
      <w:r w:rsidR="000557EB">
        <w:t>e</w:t>
      </w:r>
      <w:r w:rsidR="000557EB">
        <w:t>rior do pé</w:t>
      </w:r>
      <w:r w:rsidR="00BC4A79">
        <w:t xml:space="preserve"> </w:t>
      </w:r>
      <w:r w:rsidR="00145316">
        <w:t xml:space="preserve">(Figura </w:t>
      </w:r>
      <w:r w:rsidR="0015514C">
        <w:t>6</w:t>
      </w:r>
      <w:r w:rsidR="00B63E45">
        <w:t>7</w:t>
      </w:r>
      <w:r w:rsidR="00BC4A79">
        <w:t>)</w:t>
      </w:r>
      <w:r w:rsidR="00573C26">
        <w:t>.</w:t>
      </w:r>
    </w:p>
    <w:p w:rsidR="00BC4A79" w:rsidRDefault="00BC4A79" w:rsidP="00A96EAF">
      <w:pPr>
        <w:pStyle w:val="XMR-TextoNivel5"/>
      </w:pPr>
    </w:p>
    <w:p w:rsidR="00A36B3B" w:rsidRDefault="00A36B3B" w:rsidP="00965D3D">
      <w:pPr>
        <w:pStyle w:val="XMR-TextoNivel5"/>
        <w:ind w:firstLine="0"/>
        <w:jc w:val="center"/>
        <w:sectPr w:rsidR="00A36B3B" w:rsidSect="007F3BF6">
          <w:type w:val="continuous"/>
          <w:pgSz w:w="11906" w:h="16838" w:code="9"/>
          <w:pgMar w:top="1247" w:right="851" w:bottom="1418" w:left="851" w:header="0" w:footer="505" w:gutter="0"/>
          <w:cols w:space="720"/>
          <w:docGrid w:linePitch="360"/>
        </w:sectPr>
      </w:pPr>
    </w:p>
    <w:p w:rsidR="0007232A" w:rsidRDefault="00A36B3B" w:rsidP="00A36B3B">
      <w:pPr>
        <w:pStyle w:val="XMR-TextoNivel5"/>
        <w:ind w:left="851" w:firstLine="0"/>
        <w:jc w:val="center"/>
        <w:rPr>
          <w:noProof/>
        </w:rPr>
      </w:pPr>
      <w:r w:rsidRPr="00A36B3B">
        <w:rPr>
          <w:noProof/>
        </w:rPr>
        <w:lastRenderedPageBreak/>
        <w:drawing>
          <wp:inline distT="0" distB="0" distL="0" distR="0">
            <wp:extent cx="2451473" cy="1440000"/>
            <wp:effectExtent l="190500" t="152400" r="177427" b="141150"/>
            <wp:docPr id="10" name="Imagem 8" descr="partesuperiorp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tesuperiorpe22.png"/>
                    <pic:cNvPicPr/>
                  </pic:nvPicPr>
                  <pic:blipFill>
                    <a:blip r:embed="rId93">
                      <a:grayscl/>
                    </a:blip>
                    <a:srcRect l="32562" t="27565" r="32925" b="28328"/>
                    <a:stretch>
                      <a:fillRect/>
                    </a:stretch>
                  </pic:blipFill>
                  <pic:spPr>
                    <a:xfrm>
                      <a:off x="0" y="0"/>
                      <a:ext cx="2451473" cy="1440000"/>
                    </a:xfrm>
                    <a:prstGeom prst="rect">
                      <a:avLst/>
                    </a:prstGeom>
                    <a:ln>
                      <a:noFill/>
                    </a:ln>
                    <a:effectLst>
                      <a:outerShdw blurRad="190500" algn="tl" rotWithShape="0">
                        <a:srgbClr val="000000">
                          <a:alpha val="70000"/>
                        </a:srgbClr>
                      </a:outerShdw>
                    </a:effectLst>
                  </pic:spPr>
                </pic:pic>
              </a:graphicData>
            </a:graphic>
          </wp:inline>
        </w:drawing>
      </w:r>
      <w:r w:rsidR="00645667">
        <w:pict>
          <v:group id="_x0000_s65650" style="position:absolute;left:0;text-align:left;margin-left:30.5pt;margin-top:107.3pt;width:71.4pt;height:169.3pt;z-index:251976704;mso-position-horizontal-relative:text;mso-position-vertical-relative:text" coordorigin="4132,10674" coordsize="1428,3386">
            <v:shape id="_x0000_s65651" type="#_x0000_t202" style="position:absolute;left:4143;top:10674;width:1417;height:680;mso-width-relative:margin;mso-height-relative:margin" filled="f" stroked="f">
              <v:textbox style="mso-next-textbox:#_x0000_s65651">
                <w:txbxContent>
                  <w:p w:rsidR="007F7319" w:rsidRPr="00D86D27" w:rsidRDefault="007F7319" w:rsidP="00A36B3B">
                    <w:pPr>
                      <w:ind w:left="0"/>
                      <w:jc w:val="center"/>
                      <w:rPr>
                        <w:rFonts w:ascii="Plantagenet Cherokee" w:hAnsi="Plantagenet Cherokee"/>
                        <w:b w:val="0"/>
                        <w:color w:val="auto"/>
                        <w:sz w:val="22"/>
                        <w:szCs w:val="22"/>
                      </w:rPr>
                    </w:pPr>
                    <w:r w:rsidRPr="00D86D27">
                      <w:rPr>
                        <w:rFonts w:ascii="Plantagenet Cherokee" w:hAnsi="Plantagenet Cherokee"/>
                        <w:b w:val="0"/>
                        <w:color w:val="auto"/>
                        <w:sz w:val="22"/>
                        <w:szCs w:val="22"/>
                      </w:rPr>
                      <w:t>A</w:t>
                    </w:r>
                  </w:p>
                </w:txbxContent>
              </v:textbox>
            </v:shape>
            <v:shape id="_x0000_s65652" type="#_x0000_t202" style="position:absolute;left:4132;top:13380;width:1417;height:680;mso-width-relative:margin;mso-height-relative:margin" filled="f" stroked="f">
              <v:textbox style="mso-next-textbox:#_x0000_s65652">
                <w:txbxContent>
                  <w:p w:rsidR="007F7319" w:rsidRPr="00D86D27" w:rsidRDefault="007F7319" w:rsidP="00A36B3B">
                    <w:pPr>
                      <w:ind w:left="0"/>
                      <w:jc w:val="center"/>
                      <w:rPr>
                        <w:rFonts w:ascii="Plantagenet Cherokee" w:hAnsi="Plantagenet Cherokee"/>
                        <w:b w:val="0"/>
                        <w:color w:val="auto"/>
                        <w:sz w:val="22"/>
                        <w:szCs w:val="22"/>
                      </w:rPr>
                    </w:pPr>
                    <w:r w:rsidRPr="00D86D27">
                      <w:rPr>
                        <w:rFonts w:ascii="Plantagenet Cherokee" w:hAnsi="Plantagenet Cherokee"/>
                        <w:b w:val="0"/>
                        <w:color w:val="auto"/>
                        <w:sz w:val="22"/>
                        <w:szCs w:val="22"/>
                      </w:rPr>
                      <w:t>B</w:t>
                    </w:r>
                  </w:p>
                </w:txbxContent>
              </v:textbox>
            </v:shape>
          </v:group>
        </w:pict>
      </w:r>
      <w:r w:rsidR="00965D3D">
        <w:rPr>
          <w:noProof/>
        </w:rPr>
        <w:drawing>
          <wp:inline distT="0" distB="0" distL="0" distR="0">
            <wp:extent cx="2432023" cy="1440000"/>
            <wp:effectExtent l="190500" t="152400" r="177827" b="141150"/>
            <wp:docPr id="1" name="Imagem 30" descr="ParteSuperiorPé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teSuperiorPé1.png"/>
                    <pic:cNvPicPr/>
                  </pic:nvPicPr>
                  <pic:blipFill>
                    <a:blip r:embed="rId94">
                      <a:grayscl/>
                      <a:lum bright="25000"/>
                    </a:blip>
                    <a:srcRect l="26851" t="20476" r="27377" b="20680"/>
                    <a:stretch>
                      <a:fillRect/>
                    </a:stretch>
                  </pic:blipFill>
                  <pic:spPr>
                    <a:xfrm>
                      <a:off x="0" y="0"/>
                      <a:ext cx="2432023" cy="1440000"/>
                    </a:xfrm>
                    <a:prstGeom prst="rect">
                      <a:avLst/>
                    </a:prstGeom>
                    <a:ln>
                      <a:noFill/>
                    </a:ln>
                    <a:effectLst>
                      <a:outerShdw blurRad="190500" algn="tl" rotWithShape="0">
                        <a:srgbClr val="000000">
                          <a:alpha val="70000"/>
                        </a:srgbClr>
                      </a:outerShdw>
                    </a:effectLst>
                  </pic:spPr>
                </pic:pic>
              </a:graphicData>
            </a:graphic>
          </wp:inline>
        </w:drawing>
      </w:r>
    </w:p>
    <w:p w:rsidR="00A36B3B" w:rsidRDefault="00A36B3B" w:rsidP="00A36B3B">
      <w:pPr>
        <w:pStyle w:val="XMR-LegendaNvel4"/>
      </w:pPr>
      <w:bookmarkStart w:id="449" w:name="_Toc247013517"/>
      <w:r w:rsidRPr="0019529F">
        <w:t xml:space="preserve">Figura </w:t>
      </w:r>
      <w:r>
        <w:t>66</w:t>
      </w:r>
      <w:r w:rsidRPr="0019529F">
        <w:t xml:space="preserve"> – </w:t>
      </w:r>
      <w:r>
        <w:t>Parte superior do pé</w:t>
      </w:r>
      <w:bookmarkEnd w:id="449"/>
    </w:p>
    <w:p w:rsidR="00A36B3B" w:rsidRDefault="00A36B3B" w:rsidP="00A36B3B">
      <w:pPr>
        <w:pStyle w:val="XMR-TextoNivel4"/>
        <w:ind w:firstLine="0"/>
        <w:jc w:val="center"/>
      </w:pPr>
      <w:r>
        <w:t>A – Vista de cima</w:t>
      </w:r>
      <w:r>
        <w:br/>
        <w:t>B – Vista isométrica anterior</w:t>
      </w:r>
    </w:p>
    <w:p w:rsidR="00BC4A79" w:rsidRDefault="00A36B3B" w:rsidP="00AE6312">
      <w:pPr>
        <w:pStyle w:val="XMR-TextoNivel5"/>
        <w:ind w:left="851" w:firstLine="0"/>
        <w:jc w:val="center"/>
      </w:pPr>
      <w:r>
        <w:br w:type="column"/>
      </w:r>
      <w:r w:rsidR="00BC4A79">
        <w:rPr>
          <w:noProof/>
        </w:rPr>
        <w:lastRenderedPageBreak/>
        <w:drawing>
          <wp:inline distT="0" distB="0" distL="0" distR="0">
            <wp:extent cx="2346477" cy="3204000"/>
            <wp:effectExtent l="190500" t="152400" r="168123" b="129750"/>
            <wp:docPr id="123" name="Imagem 121" descr="ParteSuperiorPéAlumini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teSuperiorPéAluminio1.png"/>
                    <pic:cNvPicPr/>
                  </pic:nvPicPr>
                  <pic:blipFill>
                    <a:blip r:embed="rId95">
                      <a:grayscl/>
                      <a:lum bright="10000"/>
                    </a:blip>
                    <a:srcRect l="9648" t="46205" r="43389" b="5776"/>
                    <a:stretch>
                      <a:fillRect/>
                    </a:stretch>
                  </pic:blipFill>
                  <pic:spPr>
                    <a:xfrm>
                      <a:off x="0" y="0"/>
                      <a:ext cx="2346477" cy="3204000"/>
                    </a:xfrm>
                    <a:prstGeom prst="rect">
                      <a:avLst/>
                    </a:prstGeom>
                    <a:ln>
                      <a:noFill/>
                    </a:ln>
                    <a:effectLst>
                      <a:outerShdw blurRad="190500" algn="tl" rotWithShape="0">
                        <a:srgbClr val="000000">
                          <a:alpha val="70000"/>
                        </a:srgbClr>
                      </a:outerShdw>
                    </a:effectLst>
                  </pic:spPr>
                </pic:pic>
              </a:graphicData>
            </a:graphic>
          </wp:inline>
        </w:drawing>
      </w:r>
    </w:p>
    <w:p w:rsidR="00BC4A79" w:rsidRDefault="00BC4A79" w:rsidP="007E6E54">
      <w:pPr>
        <w:pStyle w:val="XMR-LegendaNvel5"/>
      </w:pPr>
      <w:bookmarkStart w:id="450" w:name="_Toc245812328"/>
      <w:bookmarkStart w:id="451" w:name="_Toc247013518"/>
      <w:r w:rsidRPr="002F68BE">
        <w:t xml:space="preserve">Figura </w:t>
      </w:r>
      <w:r w:rsidR="0015514C">
        <w:t>6</w:t>
      </w:r>
      <w:r w:rsidR="00B63E45">
        <w:t>7</w:t>
      </w:r>
      <w:r w:rsidRPr="002F68BE">
        <w:t xml:space="preserve"> –</w:t>
      </w:r>
      <w:r>
        <w:t xml:space="preserve"> </w:t>
      </w:r>
      <w:r w:rsidR="00A944E7">
        <w:t>Fotografia da p</w:t>
      </w:r>
      <w:r>
        <w:t xml:space="preserve">arte </w:t>
      </w:r>
      <w:r w:rsidR="00A944E7">
        <w:t>superior</w:t>
      </w:r>
      <w:r>
        <w:t xml:space="preserve"> do pé</w:t>
      </w:r>
      <w:bookmarkEnd w:id="450"/>
      <w:r w:rsidR="00A944E7">
        <w:t xml:space="preserve"> em alum</w:t>
      </w:r>
      <w:r w:rsidR="006B1CDC">
        <w:t>í</w:t>
      </w:r>
      <w:r w:rsidR="00A944E7">
        <w:t>nio</w:t>
      </w:r>
      <w:bookmarkEnd w:id="451"/>
    </w:p>
    <w:p w:rsidR="00A36B3B" w:rsidRDefault="00A36B3B">
      <w:pPr>
        <w:numPr>
          <w:ilvl w:val="0"/>
          <w:numId w:val="0"/>
        </w:numPr>
        <w:jc w:val="left"/>
        <w:outlineLvl w:val="9"/>
        <w:sectPr w:rsidR="00A36B3B" w:rsidSect="00A53B6D">
          <w:type w:val="continuous"/>
          <w:pgSz w:w="11906" w:h="16838" w:code="9"/>
          <w:pgMar w:top="1247" w:right="851" w:bottom="1418" w:left="851" w:header="0" w:footer="500" w:gutter="0"/>
          <w:cols w:num="2" w:space="720"/>
          <w:docGrid w:linePitch="360"/>
        </w:sectPr>
      </w:pPr>
    </w:p>
    <w:p w:rsidR="00A36B3B" w:rsidRDefault="00A36B3B" w:rsidP="00A36B3B">
      <w:pPr>
        <w:pStyle w:val="XMR-TextoNivel3"/>
      </w:pPr>
    </w:p>
    <w:p w:rsidR="00401B8D" w:rsidRDefault="00401B8D" w:rsidP="00A36B3B">
      <w:pPr>
        <w:pStyle w:val="XMR-TextoNivel3"/>
        <w:rPr>
          <w:iCs/>
        </w:rPr>
      </w:pPr>
    </w:p>
    <w:p w:rsidR="00A96EAF" w:rsidRPr="00A96EAF" w:rsidRDefault="009F1619" w:rsidP="00A96EAF">
      <w:pPr>
        <w:pStyle w:val="XMR-TextoNivel5"/>
      </w:pPr>
      <w:r>
        <w:t>Os</w:t>
      </w:r>
      <w:r w:rsidR="00A96EAF" w:rsidRPr="00A96EAF">
        <w:t xml:space="preserve"> tr</w:t>
      </w:r>
      <w:r w:rsidR="00573C26">
        <w:t>ês elementos</w:t>
      </w:r>
      <w:r>
        <w:t>,</w:t>
      </w:r>
      <w:r w:rsidR="00A96EAF" w:rsidRPr="00A96EAF">
        <w:t xml:space="preserve"> </w:t>
      </w:r>
      <w:r w:rsidR="00573C26" w:rsidRPr="00A96EAF">
        <w:t>juntamente</w:t>
      </w:r>
      <w:r w:rsidR="00A96EAF" w:rsidRPr="00A96EAF">
        <w:t xml:space="preserve"> com os sensores</w:t>
      </w:r>
      <w:r>
        <w:t>,</w:t>
      </w:r>
      <w:r w:rsidR="00A96EAF" w:rsidRPr="00A96EAF">
        <w:t xml:space="preserve"> constituem a parte sens</w:t>
      </w:r>
      <w:r w:rsidR="00A96EAF" w:rsidRPr="00A96EAF">
        <w:t>o</w:t>
      </w:r>
      <w:r w:rsidR="00A96EAF" w:rsidRPr="00A96EAF">
        <w:t xml:space="preserve">rial criada para o pé do </w:t>
      </w:r>
      <w:r w:rsidR="00573C26" w:rsidRPr="00A96EAF">
        <w:t>humanóide</w:t>
      </w:r>
      <w:r w:rsidR="000557EB">
        <w:t xml:space="preserve"> </w:t>
      </w:r>
      <w:r w:rsidR="00145316">
        <w:t xml:space="preserve">(Figura </w:t>
      </w:r>
      <w:r w:rsidR="0015514C">
        <w:t>6</w:t>
      </w:r>
      <w:r w:rsidR="00B63E45">
        <w:t>8</w:t>
      </w:r>
      <w:r w:rsidR="000557EB">
        <w:t>).</w:t>
      </w:r>
    </w:p>
    <w:p w:rsidR="00FC6344" w:rsidRDefault="00FC6344" w:rsidP="00FC6344">
      <w:pPr>
        <w:pStyle w:val="XMR-TextoNivel5"/>
        <w:ind w:firstLine="0"/>
        <w:jc w:val="center"/>
      </w:pPr>
    </w:p>
    <w:p w:rsidR="00FC6344" w:rsidRDefault="00645667" w:rsidP="00FC6344">
      <w:pPr>
        <w:pStyle w:val="XMR-TextoNivel5"/>
        <w:ind w:firstLine="0"/>
        <w:jc w:val="center"/>
      </w:pPr>
      <w:r>
        <w:rPr>
          <w:noProof/>
        </w:rPr>
        <w:pict>
          <v:shape id="_x0000_s1426" type="#_x0000_t202" style="position:absolute;left:0;text-align:left;margin-left:169.7pt;margin-top:106.1pt;width:70.85pt;height:34pt;z-index:251599872;mso-width-relative:margin;mso-height-relative:margin" filled="f" stroked="f">
            <v:textbox style="mso-next-textbox:#_x0000_s1426">
              <w:txbxContent>
                <w:p w:rsidR="007F7319" w:rsidRPr="00D86D27" w:rsidRDefault="007F7319" w:rsidP="00BC4A79">
                  <w:pPr>
                    <w:ind w:left="0"/>
                    <w:jc w:val="center"/>
                    <w:rPr>
                      <w:rFonts w:ascii="Plantagenet Cherokee" w:hAnsi="Plantagenet Cherokee"/>
                      <w:b w:val="0"/>
                      <w:color w:val="auto"/>
                      <w:sz w:val="22"/>
                      <w:szCs w:val="22"/>
                    </w:rPr>
                  </w:pPr>
                  <w:bookmarkStart w:id="452" w:name="_Toc245090720"/>
                  <w:r w:rsidRPr="00D86D27">
                    <w:rPr>
                      <w:rFonts w:ascii="Plantagenet Cherokee" w:hAnsi="Plantagenet Cherokee"/>
                      <w:b w:val="0"/>
                      <w:color w:val="auto"/>
                      <w:sz w:val="22"/>
                      <w:szCs w:val="22"/>
                    </w:rPr>
                    <w:t>A</w:t>
                  </w:r>
                  <w:bookmarkEnd w:id="452"/>
                </w:p>
              </w:txbxContent>
            </v:textbox>
          </v:shape>
        </w:pict>
      </w:r>
      <w:r w:rsidR="00FC6344">
        <w:rPr>
          <w:noProof/>
        </w:rPr>
        <w:drawing>
          <wp:inline distT="0" distB="0" distL="0" distR="0">
            <wp:extent cx="2441288" cy="1440000"/>
            <wp:effectExtent l="190500" t="152400" r="168562" b="141150"/>
            <wp:docPr id="104" name="Imagem 31" descr="PlantaPé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taPé1.png"/>
                    <pic:cNvPicPr/>
                  </pic:nvPicPr>
                  <pic:blipFill>
                    <a:blip r:embed="rId96">
                      <a:grayscl/>
                      <a:lum bright="25000"/>
                    </a:blip>
                    <a:srcRect l="26045" t="16095" r="25213" b="20303"/>
                    <a:stretch>
                      <a:fillRect/>
                    </a:stretch>
                  </pic:blipFill>
                  <pic:spPr>
                    <a:xfrm>
                      <a:off x="0" y="0"/>
                      <a:ext cx="2441288" cy="1440000"/>
                    </a:xfrm>
                    <a:prstGeom prst="rect">
                      <a:avLst/>
                    </a:prstGeom>
                    <a:ln>
                      <a:noFill/>
                    </a:ln>
                    <a:effectLst>
                      <a:outerShdw blurRad="190500" algn="tl" rotWithShape="0">
                        <a:srgbClr val="000000">
                          <a:alpha val="70000"/>
                        </a:srgbClr>
                      </a:outerShdw>
                    </a:effectLst>
                  </pic:spPr>
                </pic:pic>
              </a:graphicData>
            </a:graphic>
          </wp:inline>
        </w:drawing>
      </w:r>
    </w:p>
    <w:p w:rsidR="00FC6344" w:rsidRDefault="00645667" w:rsidP="00FC6344">
      <w:pPr>
        <w:pStyle w:val="XMR-TextoNivel5"/>
        <w:ind w:firstLine="0"/>
        <w:jc w:val="center"/>
      </w:pPr>
      <w:r>
        <w:rPr>
          <w:noProof/>
        </w:rPr>
        <w:pict>
          <v:shape id="_x0000_s65658" type="#_x0000_t202" style="position:absolute;left:0;text-align:left;margin-left:290.7pt;margin-top:87.9pt;width:126.05pt;height:33.55pt;z-index:251981824;mso-height-percent:200;mso-height-percent:200;mso-width-relative:margin;mso-height-relative:margin" filled="f" stroked="f">
            <v:textbox style="mso-next-textbox:#_x0000_s65658;mso-fit-shape-to-text:t">
              <w:txbxContent>
                <w:p w:rsidR="007F7319" w:rsidRPr="00D86D27" w:rsidRDefault="007F7319" w:rsidP="00F211E9">
                  <w:pPr>
                    <w:ind w:left="0"/>
                    <w:jc w:val="center"/>
                    <w:rPr>
                      <w:rFonts w:ascii="Plantagenet Cherokee" w:hAnsi="Plantagenet Cherokee"/>
                      <w:b w:val="0"/>
                      <w:sz w:val="20"/>
                      <w:szCs w:val="20"/>
                    </w:rPr>
                  </w:pPr>
                  <w:r w:rsidRPr="00D86D27">
                    <w:rPr>
                      <w:rFonts w:ascii="Plantagenet Cherokee" w:hAnsi="Plantagenet Cherokee"/>
                      <w:b w:val="0"/>
                      <w:sz w:val="20"/>
                      <w:szCs w:val="20"/>
                    </w:rPr>
                    <w:t>Base em</w:t>
                  </w:r>
                  <w:r w:rsidRPr="00D86D27">
                    <w:rPr>
                      <w:rFonts w:ascii="Plantagenet Cherokee" w:hAnsi="Plantagenet Cherokee"/>
                      <w:b w:val="0"/>
                      <w:sz w:val="20"/>
                      <w:szCs w:val="20"/>
                    </w:rPr>
                    <w:br/>
                    <w:t>silicone</w:t>
                  </w:r>
                </w:p>
              </w:txbxContent>
            </v:textbox>
          </v:shape>
        </w:pict>
      </w:r>
      <w:r>
        <w:rPr>
          <w:noProof/>
        </w:rPr>
        <w:pict>
          <v:shape id="_x0000_s65659" type="#_x0000_t202" style="position:absolute;left:0;text-align:left;margin-left:177pt;margin-top:82.45pt;width:126.05pt;height:31.6pt;z-index:251982848;mso-height-percent:200;mso-height-percent:200;mso-width-relative:margin;mso-height-relative:margin" filled="f" stroked="f">
            <v:textbox style="mso-next-textbox:#_x0000_s65659;mso-fit-shape-to-text:t">
              <w:txbxContent>
                <w:p w:rsidR="007F7319" w:rsidRPr="00D86D27" w:rsidRDefault="007F7319" w:rsidP="00F211E9">
                  <w:pPr>
                    <w:ind w:left="0"/>
                    <w:jc w:val="center"/>
                    <w:rPr>
                      <w:rFonts w:ascii="Plantagenet Cherokee" w:hAnsi="Plantagenet Cherokee"/>
                      <w:b w:val="0"/>
                      <w:sz w:val="20"/>
                      <w:szCs w:val="20"/>
                    </w:rPr>
                  </w:pPr>
                  <w:r w:rsidRPr="00D86D27">
                    <w:rPr>
                      <w:rFonts w:ascii="Plantagenet Cherokee" w:hAnsi="Plantagenet Cherokee"/>
                      <w:b w:val="0"/>
                      <w:sz w:val="20"/>
                      <w:szCs w:val="20"/>
                    </w:rPr>
                    <w:t>Parte Superior e</w:t>
                  </w:r>
                  <w:r w:rsidRPr="00D86D27">
                    <w:rPr>
                      <w:rFonts w:ascii="Plantagenet Cherokee" w:hAnsi="Plantagenet Cherokee"/>
                      <w:b w:val="0"/>
                      <w:sz w:val="20"/>
                      <w:szCs w:val="20"/>
                    </w:rPr>
                    <w:br/>
                    <w:t>inferior do pé</w:t>
                  </w:r>
                </w:p>
              </w:txbxContent>
            </v:textbox>
          </v:shape>
        </w:pict>
      </w:r>
      <w:r>
        <w:rPr>
          <w:noProof/>
        </w:rPr>
        <w:pict>
          <v:shape id="_x0000_s65660" type="#_x0000_t32" style="position:absolute;left:0;text-align:left;margin-left:282.65pt;margin-top:72.1pt;width:23.7pt;height:19.85pt;flip:x;z-index:251983872" o:connectortype="straight" strokecolor="black [3213]" strokeweight="1pt">
            <v:shadow type="perspective" color="#4e6128" opacity=".5" offset="1pt" offset2="-1pt"/>
          </v:shape>
        </w:pict>
      </w:r>
      <w:r>
        <w:rPr>
          <w:noProof/>
        </w:rPr>
        <w:pict>
          <v:shape id="_x0000_s65661" type="#_x0000_t32" style="position:absolute;left:0;text-align:left;margin-left:282.65pt;margin-top:66.95pt;width:17.2pt;height:25pt;flip:x;z-index:251984896" o:connectortype="straight" strokecolor="black [3213]" strokeweight="1pt">
            <v:shadow type="perspective" color="#4e6128" opacity=".5" offset="1pt" offset2="-1pt"/>
          </v:shape>
        </w:pict>
      </w:r>
      <w:r>
        <w:rPr>
          <w:noProof/>
        </w:rPr>
        <w:pict>
          <v:shape id="_x0000_s65657" type="#_x0000_t32" style="position:absolute;left:0;text-align:left;margin-left:320.85pt;margin-top:77.45pt;width:9.65pt;height:19.85pt;z-index:251980800" o:connectortype="straight" strokecolor="black [3213]" strokeweight="1pt">
            <v:shadow type="perspective" color="#4e6128" opacity=".5" offset="1pt" offset2="-1pt"/>
          </v:shape>
        </w:pict>
      </w:r>
      <w:r>
        <w:rPr>
          <w:noProof/>
        </w:rPr>
        <w:pict>
          <v:shape id="_x0000_s65654" type="#_x0000_t202" style="position:absolute;left:0;text-align:left;margin-left:223.8pt;margin-top:29.15pt;width:126.05pt;height:19.4pt;z-index:251977728;mso-height-percent:200;mso-height-percent:200;mso-width-relative:margin;mso-height-relative:margin" filled="f" stroked="f">
            <v:textbox style="mso-next-textbox:#_x0000_s65654;mso-fit-shape-to-text:t">
              <w:txbxContent>
                <w:p w:rsidR="007F7319" w:rsidRPr="00D86D27" w:rsidRDefault="007F7319" w:rsidP="00F211E9">
                  <w:pPr>
                    <w:ind w:left="0"/>
                    <w:jc w:val="center"/>
                    <w:rPr>
                      <w:rFonts w:ascii="Plantagenet Cherokee" w:hAnsi="Plantagenet Cherokee"/>
                      <w:b w:val="0"/>
                      <w:sz w:val="20"/>
                      <w:szCs w:val="20"/>
                    </w:rPr>
                  </w:pPr>
                  <w:r w:rsidRPr="00D86D27">
                    <w:rPr>
                      <w:rFonts w:ascii="Plantagenet Cherokee" w:hAnsi="Plantagenet Cherokee"/>
                      <w:b w:val="0"/>
                      <w:sz w:val="20"/>
                      <w:szCs w:val="20"/>
                    </w:rPr>
                    <w:t>Sensores de força</w:t>
                  </w:r>
                </w:p>
              </w:txbxContent>
            </v:textbox>
          </v:shape>
        </w:pict>
      </w:r>
      <w:r>
        <w:rPr>
          <w:noProof/>
        </w:rPr>
        <w:pict>
          <v:shape id="_x0000_s65656" type="#_x0000_t32" style="position:absolute;left:0;text-align:left;margin-left:318.5pt;margin-top:46.05pt;width:21.85pt;height:22.55pt;flip:x y;z-index:251979776" o:connectortype="straight" strokecolor="black [3213]" strokeweight="1pt">
            <v:shadow type="perspective" color="#4e6128" opacity=".5" offset="1pt" offset2="-1pt"/>
          </v:shape>
        </w:pict>
      </w:r>
      <w:r>
        <w:rPr>
          <w:noProof/>
        </w:rPr>
        <w:pict>
          <v:shape id="_x0000_s65655" type="#_x0000_t32" style="position:absolute;left:0;text-align:left;margin-left:234.45pt;margin-top:46.85pt;width:21.75pt;height:22.55pt;flip:y;z-index:251978752" o:connectortype="straight" strokecolor="black [3213]" strokeweight="1pt">
            <v:shadow type="perspective" color="#4e6128" opacity=".5" offset="1pt" offset2="-1pt"/>
          </v:shape>
        </w:pict>
      </w:r>
      <w:r>
        <w:rPr>
          <w:noProof/>
        </w:rPr>
        <w:pict>
          <v:shape id="_x0000_s1427" type="#_x0000_t202" style="position:absolute;left:0;text-align:left;margin-left:169.7pt;margin-top:106.55pt;width:70.85pt;height:34pt;z-index:251600896;mso-width-relative:margin;mso-height-relative:margin" filled="f" stroked="f">
            <v:textbox style="mso-next-textbox:#_x0000_s1427">
              <w:txbxContent>
                <w:p w:rsidR="007F7319" w:rsidRPr="00D86D27" w:rsidRDefault="007F7319" w:rsidP="00BC4A79">
                  <w:pPr>
                    <w:ind w:left="0"/>
                    <w:jc w:val="center"/>
                    <w:rPr>
                      <w:rFonts w:ascii="Plantagenet Cherokee" w:hAnsi="Plantagenet Cherokee"/>
                      <w:b w:val="0"/>
                      <w:color w:val="auto"/>
                      <w:sz w:val="22"/>
                      <w:szCs w:val="22"/>
                    </w:rPr>
                  </w:pPr>
                  <w:r w:rsidRPr="00D86D27">
                    <w:rPr>
                      <w:rFonts w:ascii="Plantagenet Cherokee" w:hAnsi="Plantagenet Cherokee"/>
                      <w:b w:val="0"/>
                      <w:color w:val="auto"/>
                      <w:sz w:val="22"/>
                      <w:szCs w:val="22"/>
                    </w:rPr>
                    <w:t>B</w:t>
                  </w:r>
                </w:p>
              </w:txbxContent>
            </v:textbox>
          </v:shape>
        </w:pict>
      </w:r>
      <w:r w:rsidR="00FC6344">
        <w:rPr>
          <w:noProof/>
        </w:rPr>
        <w:drawing>
          <wp:inline distT="0" distB="0" distL="0" distR="0">
            <wp:extent cx="2434803" cy="1440000"/>
            <wp:effectExtent l="190500" t="152400" r="175047" b="141150"/>
            <wp:docPr id="106" name="Imagem 39" descr="PlantaPé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taPé2.png"/>
                    <pic:cNvPicPr/>
                  </pic:nvPicPr>
                  <pic:blipFill>
                    <a:blip r:embed="rId97">
                      <a:grayscl/>
                      <a:lum bright="25000"/>
                    </a:blip>
                    <a:srcRect l="27585" t="18922" r="26781" b="21353"/>
                    <a:stretch>
                      <a:fillRect/>
                    </a:stretch>
                  </pic:blipFill>
                  <pic:spPr>
                    <a:xfrm>
                      <a:off x="0" y="0"/>
                      <a:ext cx="2434803" cy="1440000"/>
                    </a:xfrm>
                    <a:prstGeom prst="rect">
                      <a:avLst/>
                    </a:prstGeom>
                    <a:ln>
                      <a:noFill/>
                    </a:ln>
                    <a:effectLst>
                      <a:outerShdw blurRad="190500" algn="tl" rotWithShape="0">
                        <a:srgbClr val="000000">
                          <a:alpha val="70000"/>
                        </a:srgbClr>
                      </a:outerShdw>
                    </a:effectLst>
                  </pic:spPr>
                </pic:pic>
              </a:graphicData>
            </a:graphic>
          </wp:inline>
        </w:drawing>
      </w:r>
    </w:p>
    <w:p w:rsidR="00862A5B" w:rsidRDefault="00862A5B" w:rsidP="007E6E54">
      <w:pPr>
        <w:pStyle w:val="XMR-LegendaNvel5"/>
      </w:pPr>
      <w:bookmarkStart w:id="453" w:name="_Toc245812329"/>
      <w:bookmarkStart w:id="454" w:name="_Toc247013519"/>
      <w:r w:rsidRPr="002F68BE">
        <w:t xml:space="preserve">Figura </w:t>
      </w:r>
      <w:r w:rsidR="0015514C">
        <w:t>6</w:t>
      </w:r>
      <w:r w:rsidR="00B63E45">
        <w:t>8</w:t>
      </w:r>
      <w:r w:rsidRPr="002F68BE">
        <w:t xml:space="preserve"> –</w:t>
      </w:r>
      <w:r>
        <w:t xml:space="preserve"> Parte </w:t>
      </w:r>
      <w:r w:rsidR="00595FA8">
        <w:t>s</w:t>
      </w:r>
      <w:r>
        <w:t>ensorial do pé</w:t>
      </w:r>
      <w:bookmarkEnd w:id="453"/>
      <w:bookmarkEnd w:id="454"/>
    </w:p>
    <w:p w:rsidR="001925D2" w:rsidRDefault="00BC4A79" w:rsidP="001925D2">
      <w:pPr>
        <w:pStyle w:val="XMR-TextoNivel5"/>
        <w:ind w:firstLine="0"/>
        <w:jc w:val="center"/>
      </w:pPr>
      <w:r>
        <w:t>A – Vista isométrica</w:t>
      </w:r>
      <w:r w:rsidR="00595FA8">
        <w:t xml:space="preserve"> anterior</w:t>
      </w:r>
      <w:r w:rsidR="006B1CDC">
        <w:t xml:space="preserve"> </w:t>
      </w:r>
      <w:r>
        <w:t>B – Vista da esquerda</w:t>
      </w:r>
    </w:p>
    <w:p w:rsidR="006B1CDC" w:rsidRPr="001925D2" w:rsidRDefault="006B1CDC" w:rsidP="001925D2">
      <w:pPr>
        <w:pStyle w:val="XMR-TextoNivel5"/>
        <w:ind w:firstLine="0"/>
        <w:jc w:val="center"/>
      </w:pPr>
      <w:r w:rsidRPr="001925D2">
        <w:br w:type="page"/>
      </w:r>
    </w:p>
    <w:p w:rsidR="002A4586" w:rsidRDefault="005D0974" w:rsidP="002A4586">
      <w:pPr>
        <w:pStyle w:val="XMR-TextoNivel5"/>
      </w:pPr>
      <w:bookmarkStart w:id="455" w:name="_Toc241560939"/>
      <w:bookmarkStart w:id="456" w:name="_Toc241569707"/>
      <w:r>
        <w:lastRenderedPageBreak/>
        <w:t>Para que</w:t>
      </w:r>
      <w:r w:rsidR="002A4586">
        <w:t xml:space="preserve"> o movimento entre a parte inferior e superior do pé se dê apenas numa direcção, na direcção de funcionamento dos sensores de força, foram colocados 4 parafusos que servem de guias </w:t>
      </w:r>
      <w:r w:rsidR="00145316">
        <w:t xml:space="preserve">(Figura </w:t>
      </w:r>
      <w:r>
        <w:t>6</w:t>
      </w:r>
      <w:r w:rsidR="00B63E45">
        <w:t>9</w:t>
      </w:r>
      <w:r w:rsidR="002A4586">
        <w:t>).</w:t>
      </w:r>
    </w:p>
    <w:p w:rsidR="006B1CDC" w:rsidRDefault="006B1CDC" w:rsidP="002A4586">
      <w:pPr>
        <w:pStyle w:val="XMR-TextoNivel5"/>
      </w:pPr>
    </w:p>
    <w:p w:rsidR="002A4586" w:rsidRDefault="00645667" w:rsidP="004B1568">
      <w:pPr>
        <w:pStyle w:val="XMR-TextoNivel5"/>
        <w:ind w:firstLine="0"/>
        <w:jc w:val="center"/>
      </w:pPr>
      <w:r>
        <w:rPr>
          <w:noProof/>
        </w:rPr>
        <w:pict>
          <v:shape id="_x0000_s65558" type="#_x0000_t202" style="position:absolute;left:0;text-align:left;margin-left:169.15pt;margin-top:106.55pt;width:70.85pt;height:34pt;z-index:251838464;mso-width-relative:margin;mso-height-relative:margin" filled="f" stroked="f">
            <v:textbox style="mso-next-textbox:#_x0000_s65558">
              <w:txbxContent>
                <w:p w:rsidR="007F7319" w:rsidRPr="00D86D27" w:rsidRDefault="007F7319" w:rsidP="005D0974">
                  <w:pPr>
                    <w:ind w:left="0"/>
                    <w:jc w:val="center"/>
                    <w:rPr>
                      <w:rFonts w:ascii="Plantagenet Cherokee" w:hAnsi="Plantagenet Cherokee"/>
                      <w:b w:val="0"/>
                      <w:color w:val="auto"/>
                      <w:sz w:val="22"/>
                      <w:szCs w:val="22"/>
                    </w:rPr>
                  </w:pPr>
                  <w:r w:rsidRPr="00D86D27">
                    <w:rPr>
                      <w:rFonts w:ascii="Plantagenet Cherokee" w:hAnsi="Plantagenet Cherokee"/>
                      <w:b w:val="0"/>
                      <w:color w:val="auto"/>
                      <w:sz w:val="22"/>
                      <w:szCs w:val="22"/>
                    </w:rPr>
                    <w:t>A</w:t>
                  </w:r>
                </w:p>
              </w:txbxContent>
            </v:textbox>
          </v:shape>
        </w:pict>
      </w:r>
      <w:r w:rsidR="002A4586">
        <w:rPr>
          <w:noProof/>
        </w:rPr>
        <w:drawing>
          <wp:inline distT="0" distB="0" distL="0" distR="0">
            <wp:extent cx="2442940" cy="1440000"/>
            <wp:effectExtent l="190500" t="152400" r="166910" b="141150"/>
            <wp:docPr id="33" name="Imagem 32" descr="guia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ias1.png"/>
                    <pic:cNvPicPr/>
                  </pic:nvPicPr>
                  <pic:blipFill>
                    <a:blip r:embed="rId98">
                      <a:grayscl/>
                      <a:lum bright="25000"/>
                    </a:blip>
                    <a:srcRect l="23483" t="11976" r="25472" b="21734"/>
                    <a:stretch>
                      <a:fillRect/>
                    </a:stretch>
                  </pic:blipFill>
                  <pic:spPr>
                    <a:xfrm>
                      <a:off x="0" y="0"/>
                      <a:ext cx="2442940" cy="1440000"/>
                    </a:xfrm>
                    <a:prstGeom prst="rect">
                      <a:avLst/>
                    </a:prstGeom>
                    <a:ln>
                      <a:noFill/>
                    </a:ln>
                    <a:effectLst>
                      <a:outerShdw blurRad="190500" algn="tl" rotWithShape="0">
                        <a:srgbClr val="000000">
                          <a:alpha val="70000"/>
                        </a:srgbClr>
                      </a:outerShdw>
                    </a:effectLst>
                  </pic:spPr>
                </pic:pic>
              </a:graphicData>
            </a:graphic>
          </wp:inline>
        </w:drawing>
      </w:r>
    </w:p>
    <w:p w:rsidR="002A4586" w:rsidRDefault="00645667" w:rsidP="004B1568">
      <w:pPr>
        <w:pStyle w:val="XMR-TextoNivel5"/>
        <w:ind w:firstLine="0"/>
        <w:jc w:val="center"/>
      </w:pPr>
      <w:r>
        <w:rPr>
          <w:noProof/>
        </w:rPr>
        <w:pict>
          <v:shape id="_x0000_s65559" type="#_x0000_t202" style="position:absolute;left:0;text-align:left;margin-left:168.5pt;margin-top:106.5pt;width:70.85pt;height:34pt;z-index:251839488;mso-width-relative:margin;mso-height-relative:margin" filled="f" stroked="f">
            <v:textbox style="mso-next-textbox:#_x0000_s65559">
              <w:txbxContent>
                <w:p w:rsidR="007F7319" w:rsidRPr="00D86D27" w:rsidRDefault="007F7319" w:rsidP="005D0974">
                  <w:pPr>
                    <w:ind w:left="0"/>
                    <w:jc w:val="center"/>
                    <w:rPr>
                      <w:rFonts w:ascii="Plantagenet Cherokee" w:hAnsi="Plantagenet Cherokee"/>
                      <w:b w:val="0"/>
                      <w:color w:val="auto"/>
                      <w:sz w:val="22"/>
                      <w:szCs w:val="22"/>
                    </w:rPr>
                  </w:pPr>
                  <w:r w:rsidRPr="00D86D27">
                    <w:rPr>
                      <w:rFonts w:ascii="Plantagenet Cherokee" w:hAnsi="Plantagenet Cherokee"/>
                      <w:b w:val="0"/>
                      <w:color w:val="auto"/>
                      <w:sz w:val="22"/>
                      <w:szCs w:val="22"/>
                    </w:rPr>
                    <w:t>B</w:t>
                  </w:r>
                </w:p>
              </w:txbxContent>
            </v:textbox>
          </v:shape>
        </w:pict>
      </w:r>
      <w:r w:rsidR="002A4586">
        <w:rPr>
          <w:noProof/>
        </w:rPr>
        <w:drawing>
          <wp:inline distT="0" distB="0" distL="0" distR="0">
            <wp:extent cx="2434846" cy="1440000"/>
            <wp:effectExtent l="190500" t="152400" r="175004" b="141150"/>
            <wp:docPr id="35" name="Imagem 34" descr="Guia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ias2.png"/>
                    <pic:cNvPicPr/>
                  </pic:nvPicPr>
                  <pic:blipFill>
                    <a:blip r:embed="rId99">
                      <a:grayscl/>
                      <a:lum bright="25000"/>
                    </a:blip>
                    <a:srcRect l="23399" t="10849" r="25234" b="21911"/>
                    <a:stretch>
                      <a:fillRect/>
                    </a:stretch>
                  </pic:blipFill>
                  <pic:spPr>
                    <a:xfrm>
                      <a:off x="0" y="0"/>
                      <a:ext cx="2434846" cy="1440000"/>
                    </a:xfrm>
                    <a:prstGeom prst="rect">
                      <a:avLst/>
                    </a:prstGeom>
                    <a:ln>
                      <a:noFill/>
                    </a:ln>
                    <a:effectLst>
                      <a:outerShdw blurRad="190500" algn="tl" rotWithShape="0">
                        <a:srgbClr val="000000">
                          <a:alpha val="70000"/>
                        </a:srgbClr>
                      </a:outerShdw>
                    </a:effectLst>
                  </pic:spPr>
                </pic:pic>
              </a:graphicData>
            </a:graphic>
          </wp:inline>
        </w:drawing>
      </w:r>
    </w:p>
    <w:p w:rsidR="002A4586" w:rsidRDefault="002A4586" w:rsidP="007E6E54">
      <w:pPr>
        <w:pStyle w:val="XMR-LegendaNvel5"/>
      </w:pPr>
      <w:bookmarkStart w:id="457" w:name="_Toc245812330"/>
      <w:bookmarkStart w:id="458" w:name="_Toc247013520"/>
      <w:r w:rsidRPr="002F68BE">
        <w:t xml:space="preserve">Figura </w:t>
      </w:r>
      <w:r w:rsidR="0015514C">
        <w:t>6</w:t>
      </w:r>
      <w:r w:rsidR="00B63E45">
        <w:t>9</w:t>
      </w:r>
      <w:r w:rsidRPr="002F68BE">
        <w:t xml:space="preserve"> –</w:t>
      </w:r>
      <w:r>
        <w:t xml:space="preserve"> Parte </w:t>
      </w:r>
      <w:r w:rsidR="00595FA8">
        <w:t>s</w:t>
      </w:r>
      <w:r>
        <w:t>ensorial do pé com guias de movimento</w:t>
      </w:r>
      <w:bookmarkEnd w:id="457"/>
      <w:bookmarkEnd w:id="458"/>
    </w:p>
    <w:p w:rsidR="002A4586" w:rsidRDefault="005D0974" w:rsidP="005D0974">
      <w:pPr>
        <w:pStyle w:val="XMR-TextoNivel5"/>
        <w:ind w:firstLine="0"/>
        <w:jc w:val="center"/>
        <w:rPr>
          <w:noProof/>
        </w:rPr>
      </w:pPr>
      <w:r>
        <w:rPr>
          <w:noProof/>
        </w:rPr>
        <w:t xml:space="preserve">A </w:t>
      </w:r>
      <w:r w:rsidR="007643CC">
        <w:rPr>
          <w:noProof/>
        </w:rPr>
        <w:t>–</w:t>
      </w:r>
      <w:r>
        <w:rPr>
          <w:noProof/>
        </w:rPr>
        <w:t xml:space="preserve"> </w:t>
      </w:r>
      <w:r w:rsidR="007643CC">
        <w:rPr>
          <w:noProof/>
        </w:rPr>
        <w:t>Guias do movimento do pé</w:t>
      </w:r>
      <w:r w:rsidR="006B1CDC">
        <w:rPr>
          <w:noProof/>
        </w:rPr>
        <w:br/>
      </w:r>
      <w:r w:rsidR="007643CC">
        <w:rPr>
          <w:noProof/>
        </w:rPr>
        <w:t>B – Pa</w:t>
      </w:r>
      <w:r w:rsidR="003C00A3">
        <w:rPr>
          <w:noProof/>
        </w:rPr>
        <w:t>r</w:t>
      </w:r>
      <w:r w:rsidR="007643CC">
        <w:rPr>
          <w:noProof/>
        </w:rPr>
        <w:t>te sensorial do pé com guias de movimento</w:t>
      </w:r>
    </w:p>
    <w:p w:rsidR="002A4586" w:rsidRDefault="002A4586" w:rsidP="002A4586">
      <w:pPr>
        <w:pStyle w:val="XMR-TextoNivel5"/>
      </w:pPr>
    </w:p>
    <w:p w:rsidR="007643CC" w:rsidRDefault="007643CC" w:rsidP="002A4586">
      <w:pPr>
        <w:pStyle w:val="XMR-TextoNivel5"/>
      </w:pPr>
    </w:p>
    <w:p w:rsidR="008A6A64" w:rsidRPr="00B35489" w:rsidRDefault="001E5244" w:rsidP="00607D10">
      <w:pPr>
        <w:pStyle w:val="XMR-TituloNivel5"/>
      </w:pPr>
      <w:r w:rsidRPr="00B35489">
        <w:t>Dedos do pé</w:t>
      </w:r>
      <w:bookmarkEnd w:id="455"/>
      <w:bookmarkEnd w:id="456"/>
    </w:p>
    <w:p w:rsidR="001E5244" w:rsidRPr="000C2765" w:rsidRDefault="001E5244" w:rsidP="00607D10">
      <w:pPr>
        <w:pStyle w:val="XMR-TextoNivel5"/>
      </w:pPr>
    </w:p>
    <w:p w:rsidR="00401B8D" w:rsidRDefault="00FF49B5" w:rsidP="001925D2">
      <w:pPr>
        <w:pStyle w:val="XMR-TextoNivel5"/>
      </w:pPr>
      <w:r w:rsidRPr="000C2765">
        <w:t xml:space="preserve">No movimento de marcha, </w:t>
      </w:r>
      <w:r w:rsidR="0068307B">
        <w:t>que foi</w:t>
      </w:r>
      <w:r w:rsidRPr="000C2765">
        <w:t xml:space="preserve"> muito optimizado ao longo da evolução do ser humano, verifica</w:t>
      </w:r>
      <w:r w:rsidR="0068307B">
        <w:t>-se</w:t>
      </w:r>
      <w:r w:rsidRPr="000C2765">
        <w:t xml:space="preserve"> que a presença</w:t>
      </w:r>
      <w:r w:rsidR="007977F8" w:rsidRPr="000C2765">
        <w:t xml:space="preserve"> de uma articulação segundo um eixo de rotação paralelo ao eixo </w:t>
      </w:r>
      <w:r w:rsidR="00B33EDE" w:rsidRPr="000C2765">
        <w:t>transverso</w:t>
      </w:r>
      <w:r w:rsidR="007977F8" w:rsidRPr="000C2765">
        <w:t xml:space="preserve"> na base dos dedos do pé é indispe</w:t>
      </w:r>
      <w:r w:rsidR="007977F8" w:rsidRPr="000C2765">
        <w:t>n</w:t>
      </w:r>
      <w:r w:rsidR="007977F8" w:rsidRPr="000C2765">
        <w:t xml:space="preserve">sável. </w:t>
      </w:r>
      <w:r w:rsidR="006D2D74">
        <w:t>A</w:t>
      </w:r>
      <w:r w:rsidR="008D7FF2">
        <w:t xml:space="preserve"> sua existência</w:t>
      </w:r>
      <w:r w:rsidR="007977F8" w:rsidRPr="000C2765">
        <w:t xml:space="preserve"> permite manter um contacto com o solo </w:t>
      </w:r>
      <w:r w:rsidR="006D2D74">
        <w:t xml:space="preserve">durante </w:t>
      </w:r>
      <w:r w:rsidR="007977F8" w:rsidRPr="000C2765">
        <w:t>mais tempo</w:t>
      </w:r>
      <w:r w:rsidR="007643CC">
        <w:t>, aumentando o período de duplo contacto</w:t>
      </w:r>
      <w:r w:rsidR="007977F8" w:rsidRPr="000C2765">
        <w:t>, favorecendo o equilíbrio e torna</w:t>
      </w:r>
      <w:r w:rsidR="00CC165F">
        <w:t>ndo</w:t>
      </w:r>
      <w:r w:rsidR="007977F8" w:rsidRPr="000C2765">
        <w:t xml:space="preserve"> o movimento mais eficiente</w:t>
      </w:r>
      <w:r w:rsidR="004F147D">
        <w:t xml:space="preserve"> </w:t>
      </w:r>
      <w:r w:rsidR="00145316">
        <w:t xml:space="preserve">(Figura </w:t>
      </w:r>
      <w:r w:rsidR="00B63E45">
        <w:t>70</w:t>
      </w:r>
      <w:r w:rsidR="004F147D">
        <w:t>)</w:t>
      </w:r>
      <w:r w:rsidR="007977F8" w:rsidRPr="000C2765">
        <w:t>.</w:t>
      </w:r>
    </w:p>
    <w:p w:rsidR="001925D2" w:rsidRDefault="001925D2" w:rsidP="001925D2">
      <w:pPr>
        <w:pStyle w:val="XMR-TextoNivel5"/>
        <w:rPr>
          <w:iCs/>
        </w:rPr>
      </w:pPr>
    </w:p>
    <w:p w:rsidR="004F147D" w:rsidRDefault="00E54764" w:rsidP="004F147D">
      <w:pPr>
        <w:pStyle w:val="XMR-TextoNivel5"/>
        <w:ind w:firstLine="0"/>
        <w:jc w:val="center"/>
      </w:pPr>
      <w:r>
        <w:rPr>
          <w:noProof/>
        </w:rPr>
        <w:drawing>
          <wp:inline distT="0" distB="0" distL="0" distR="0">
            <wp:extent cx="3700007" cy="1440000"/>
            <wp:effectExtent l="190500" t="152400" r="167143" b="141150"/>
            <wp:docPr id="234" name="Imagem 233" descr="CicloCaminh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cloCaminhar.png"/>
                    <pic:cNvPicPr/>
                  </pic:nvPicPr>
                  <pic:blipFill>
                    <a:blip r:embed="rId100"/>
                    <a:stretch>
                      <a:fillRect/>
                    </a:stretch>
                  </pic:blipFill>
                  <pic:spPr>
                    <a:xfrm>
                      <a:off x="0" y="0"/>
                      <a:ext cx="3700007" cy="1440000"/>
                    </a:xfrm>
                    <a:prstGeom prst="rect">
                      <a:avLst/>
                    </a:prstGeom>
                    <a:ln>
                      <a:noFill/>
                    </a:ln>
                    <a:effectLst>
                      <a:outerShdw blurRad="190500" algn="tl" rotWithShape="0">
                        <a:srgbClr val="000000">
                          <a:alpha val="70000"/>
                        </a:srgbClr>
                      </a:outerShdw>
                    </a:effectLst>
                  </pic:spPr>
                </pic:pic>
              </a:graphicData>
            </a:graphic>
          </wp:inline>
        </w:drawing>
      </w:r>
    </w:p>
    <w:p w:rsidR="004F147D" w:rsidRDefault="004F147D" w:rsidP="007E6E54">
      <w:pPr>
        <w:pStyle w:val="XMR-LegendaNvel5"/>
      </w:pPr>
      <w:bookmarkStart w:id="459" w:name="_Toc245812331"/>
      <w:bookmarkStart w:id="460" w:name="_Toc247013521"/>
      <w:r w:rsidRPr="0019529F">
        <w:t xml:space="preserve">Figura </w:t>
      </w:r>
      <w:r w:rsidR="00B63E45">
        <w:t>70</w:t>
      </w:r>
      <w:r w:rsidRPr="0019529F">
        <w:t xml:space="preserve"> – </w:t>
      </w:r>
      <w:r w:rsidR="00E54764">
        <w:t>As t</w:t>
      </w:r>
      <w:r w:rsidR="009E64AA">
        <w:t xml:space="preserve">rês </w:t>
      </w:r>
      <w:r w:rsidR="00E54764">
        <w:t xml:space="preserve">primeiras etapas </w:t>
      </w:r>
      <w:r w:rsidR="009E64AA">
        <w:t>da fase de apoio</w:t>
      </w:r>
      <w:bookmarkEnd w:id="459"/>
      <w:r w:rsidR="004A11FD">
        <w:t xml:space="preserve"> [</w:t>
      </w:r>
      <w:r w:rsidR="008D37E6">
        <w:t>18</w:t>
      </w:r>
      <w:r w:rsidR="004A11FD">
        <w:t>]</w:t>
      </w:r>
      <w:bookmarkEnd w:id="460"/>
    </w:p>
    <w:p w:rsidR="001925D2" w:rsidRDefault="0015514C" w:rsidP="001925D2">
      <w:pPr>
        <w:pStyle w:val="XMR-TextoNivel5"/>
        <w:ind w:firstLine="0"/>
        <w:jc w:val="center"/>
        <w:rPr>
          <w:b/>
          <w:iCs/>
          <w:noProof/>
        </w:rPr>
      </w:pPr>
      <w:r>
        <w:rPr>
          <w:noProof/>
        </w:rPr>
        <w:t xml:space="preserve">Ver também </w:t>
      </w:r>
      <w:r w:rsidR="00145316">
        <w:rPr>
          <w:noProof/>
        </w:rPr>
        <w:t xml:space="preserve">Figura </w:t>
      </w:r>
      <w:r>
        <w:rPr>
          <w:noProof/>
        </w:rPr>
        <w:t>34</w:t>
      </w:r>
      <w:r w:rsidR="001925D2">
        <w:rPr>
          <w:noProof/>
        </w:rPr>
        <w:br w:type="page"/>
      </w:r>
    </w:p>
    <w:p w:rsidR="004F147D" w:rsidRDefault="00EE74E8" w:rsidP="00607D10">
      <w:pPr>
        <w:pStyle w:val="XMR-TextoNivel5"/>
      </w:pPr>
      <w:r>
        <w:lastRenderedPageBreak/>
        <w:t>A etapa de propulsão só é possível graças a existência da articulação dos dedos dos pés.</w:t>
      </w:r>
    </w:p>
    <w:p w:rsidR="00126821" w:rsidRDefault="00296650" w:rsidP="00607D10">
      <w:pPr>
        <w:pStyle w:val="XMR-TextoNivel5"/>
      </w:pPr>
      <w:r w:rsidRPr="000C2765">
        <w:t xml:space="preserve">Se a articulação é algo </w:t>
      </w:r>
      <w:r w:rsidR="009F1619" w:rsidRPr="009F1619">
        <w:t>de relevo</w:t>
      </w:r>
      <w:r w:rsidR="009F1619">
        <w:t xml:space="preserve"> </w:t>
      </w:r>
      <w:r w:rsidR="00EE74E8">
        <w:t>para a marcha</w:t>
      </w:r>
      <w:r w:rsidRPr="000C2765">
        <w:t>, a presença</w:t>
      </w:r>
      <w:r w:rsidR="00126821" w:rsidRPr="000C2765">
        <w:t xml:space="preserve"> de 5 dedos</w:t>
      </w:r>
      <w:r w:rsidRPr="000C2765">
        <w:t xml:space="preserve"> par</w:t>
      </w:r>
      <w:r w:rsidRPr="000C2765">
        <w:t>e</w:t>
      </w:r>
      <w:r w:rsidRPr="000C2765">
        <w:t>ce não oferecer vantage</w:t>
      </w:r>
      <w:r w:rsidR="009F1619">
        <w:t>ns</w:t>
      </w:r>
      <w:r w:rsidR="00126821" w:rsidRPr="000C2765">
        <w:t xml:space="preserve">. </w:t>
      </w:r>
      <w:r w:rsidR="00E3401C">
        <w:t>P</w:t>
      </w:r>
      <w:r w:rsidR="00126821" w:rsidRPr="000C2765">
        <w:t xml:space="preserve">or isso </w:t>
      </w:r>
      <w:r w:rsidR="009C5B6A">
        <w:t xml:space="preserve">optou-se </w:t>
      </w:r>
      <w:r w:rsidR="00126821" w:rsidRPr="000C2765">
        <w:t>pela criação de um único eleme</w:t>
      </w:r>
      <w:r w:rsidR="00126821" w:rsidRPr="000C2765">
        <w:t>n</w:t>
      </w:r>
      <w:r w:rsidR="00126821" w:rsidRPr="000C2765">
        <w:t>to móvel</w:t>
      </w:r>
      <w:r w:rsidR="00165E78">
        <w:t xml:space="preserve"> (figure </w:t>
      </w:r>
      <w:r w:rsidR="00B63E45">
        <w:t>71</w:t>
      </w:r>
      <w:r w:rsidR="00165E78">
        <w:t>)</w:t>
      </w:r>
      <w:r w:rsidR="00126821" w:rsidRPr="000C2765">
        <w:t xml:space="preserve">. A actuação deste elemento </w:t>
      </w:r>
      <w:r w:rsidRPr="000C2765">
        <w:t>também não é relevante</w:t>
      </w:r>
      <w:r w:rsidR="009C5B6A">
        <w:t xml:space="preserve"> uma vez que</w:t>
      </w:r>
      <w:r w:rsidR="006D2D74">
        <w:t xml:space="preserve"> </w:t>
      </w:r>
      <w:r w:rsidR="00DC4FE9">
        <w:t>apenas tem de aco</w:t>
      </w:r>
      <w:r w:rsidR="00DC4FE9" w:rsidRPr="0015514C">
        <w:t>m</w:t>
      </w:r>
      <w:r w:rsidR="0015514C" w:rsidRPr="0015514C">
        <w:t>pan</w:t>
      </w:r>
      <w:r w:rsidR="00DC4FE9" w:rsidRPr="0015514C">
        <w:t>har</w:t>
      </w:r>
      <w:r w:rsidR="00DC4FE9">
        <w:t xml:space="preserve"> o movimento da perna de forma a manter o contacto com o solo. A</w:t>
      </w:r>
      <w:r w:rsidR="00E17592" w:rsidRPr="000C2765">
        <w:t xml:space="preserve"> solução mais fácil </w:t>
      </w:r>
      <w:r w:rsidR="00DC4FE9">
        <w:t xml:space="preserve">para conseguir este contacto </w:t>
      </w:r>
      <w:r w:rsidR="00E17592" w:rsidRPr="000C2765">
        <w:t>co</w:t>
      </w:r>
      <w:r w:rsidR="00E17592" w:rsidRPr="000C2765">
        <w:t>n</w:t>
      </w:r>
      <w:r w:rsidR="00E17592" w:rsidRPr="000C2765">
        <w:t>siste em criar uma ligação elástica entre o pé e este elemento</w:t>
      </w:r>
      <w:r w:rsidR="009F1619">
        <w:t>,</w:t>
      </w:r>
      <w:r w:rsidR="00DC4FE9">
        <w:t xml:space="preserve"> </w:t>
      </w:r>
      <w:r w:rsidR="003743C2">
        <w:t>sendo as</w:t>
      </w:r>
      <w:r w:rsidR="00DC4FE9">
        <w:t>sim</w:t>
      </w:r>
      <w:r w:rsidR="003743C2">
        <w:t xml:space="preserve"> possí</w:t>
      </w:r>
      <w:r w:rsidR="00DC4FE9">
        <w:t>vel levantar o calcanhar sem tirar o elemento representativo dos dedos do pé do solo</w:t>
      </w:r>
      <w:r w:rsidR="00E17592" w:rsidRPr="000C2765">
        <w:t>.</w:t>
      </w:r>
    </w:p>
    <w:p w:rsidR="001925D2" w:rsidRDefault="001925D2" w:rsidP="00607D10">
      <w:pPr>
        <w:pStyle w:val="XMR-TextoNivel5"/>
      </w:pPr>
    </w:p>
    <w:p w:rsidR="00254154" w:rsidRDefault="00645667" w:rsidP="004B1568">
      <w:pPr>
        <w:pStyle w:val="XMR-TextoNivel5"/>
        <w:ind w:firstLine="0"/>
        <w:jc w:val="center"/>
      </w:pPr>
      <w:r>
        <w:rPr>
          <w:noProof/>
        </w:rPr>
        <w:pict>
          <v:shape id="_x0000_s1334" type="#_x0000_t202" style="position:absolute;left:0;text-align:left;margin-left:284.4pt;margin-top:102.25pt;width:78.2pt;height:21.85pt;z-index:251575296;mso-height-percent:200;mso-height-percent:200;mso-width-relative:margin;mso-height-relative:margin" filled="f" stroked="f">
            <v:textbox style="mso-next-textbox:#_x0000_s1334;mso-fit-shape-to-text:t">
              <w:txbxContent>
                <w:p w:rsidR="007F7319" w:rsidRPr="00D86D27" w:rsidRDefault="007F7319" w:rsidP="007249F9">
                  <w:pPr>
                    <w:rPr>
                      <w:rFonts w:ascii="Plantagenet Cherokee" w:hAnsi="Plantagenet Cherokee"/>
                      <w:b w:val="0"/>
                      <w:color w:val="auto"/>
                    </w:rPr>
                  </w:pPr>
                  <w:bookmarkStart w:id="461" w:name="_Toc245090731"/>
                  <w:r w:rsidRPr="00D86D27">
                    <w:rPr>
                      <w:rFonts w:ascii="Plantagenet Cherokee" w:hAnsi="Plantagenet Cherokee"/>
                      <w:b w:val="0"/>
                      <w:color w:val="auto"/>
                    </w:rPr>
                    <w:t>B</w:t>
                  </w:r>
                  <w:bookmarkEnd w:id="461"/>
                </w:p>
              </w:txbxContent>
            </v:textbox>
          </v:shape>
        </w:pict>
      </w:r>
      <w:r>
        <w:rPr>
          <w:noProof/>
        </w:rPr>
        <w:pict>
          <v:shape id="_x0000_s1333" type="#_x0000_t202" style="position:absolute;left:0;text-align:left;margin-left:107.25pt;margin-top:101.65pt;width:78.2pt;height:21.85pt;z-index:251574272;mso-height-percent:200;mso-height-percent:200;mso-width-relative:margin;mso-height-relative:margin" filled="f" stroked="f">
            <v:textbox style="mso-next-textbox:#_x0000_s1333;mso-fit-shape-to-text:t">
              <w:txbxContent>
                <w:p w:rsidR="007F7319" w:rsidRPr="00D86D27" w:rsidRDefault="007F7319" w:rsidP="007249F9">
                  <w:pPr>
                    <w:rPr>
                      <w:rFonts w:ascii="Plantagenet Cherokee" w:hAnsi="Plantagenet Cherokee"/>
                      <w:b w:val="0"/>
                      <w:color w:val="auto"/>
                    </w:rPr>
                  </w:pPr>
                  <w:bookmarkStart w:id="462" w:name="_Toc245090732"/>
                  <w:r w:rsidRPr="00D86D27">
                    <w:rPr>
                      <w:rFonts w:ascii="Plantagenet Cherokee" w:hAnsi="Plantagenet Cherokee"/>
                      <w:b w:val="0"/>
                      <w:color w:val="auto"/>
                    </w:rPr>
                    <w:t>A</w:t>
                  </w:r>
                  <w:bookmarkEnd w:id="462"/>
                </w:p>
              </w:txbxContent>
            </v:textbox>
          </v:shape>
        </w:pict>
      </w:r>
      <w:r w:rsidR="00FF77C9">
        <w:rPr>
          <w:noProof/>
        </w:rPr>
        <w:drawing>
          <wp:inline distT="0" distB="0" distL="0" distR="0">
            <wp:extent cx="1846702" cy="1440000"/>
            <wp:effectExtent l="190500" t="152400" r="172598" b="141150"/>
            <wp:docPr id="32" name="Imagem 31" descr="DedosPé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dosPé9.png"/>
                    <pic:cNvPicPr/>
                  </pic:nvPicPr>
                  <pic:blipFill>
                    <a:blip r:embed="rId101">
                      <a:grayscl/>
                      <a:lum bright="25000"/>
                    </a:blip>
                    <a:srcRect l="28476" t="13073" r="31573" b="18397"/>
                    <a:stretch>
                      <a:fillRect/>
                    </a:stretch>
                  </pic:blipFill>
                  <pic:spPr>
                    <a:xfrm>
                      <a:off x="0" y="0"/>
                      <a:ext cx="1846702" cy="1440000"/>
                    </a:xfrm>
                    <a:prstGeom prst="rect">
                      <a:avLst/>
                    </a:prstGeom>
                    <a:ln>
                      <a:noFill/>
                    </a:ln>
                    <a:effectLst>
                      <a:outerShdw blurRad="190500" algn="tl" rotWithShape="0">
                        <a:srgbClr val="000000">
                          <a:alpha val="70000"/>
                        </a:srgbClr>
                      </a:outerShdw>
                    </a:effectLst>
                  </pic:spPr>
                </pic:pic>
              </a:graphicData>
            </a:graphic>
          </wp:inline>
        </w:drawing>
      </w:r>
      <w:r w:rsidR="002245CA">
        <w:rPr>
          <w:noProof/>
        </w:rPr>
        <w:drawing>
          <wp:inline distT="0" distB="0" distL="0" distR="0">
            <wp:extent cx="1854494" cy="1440000"/>
            <wp:effectExtent l="190500" t="152400" r="164806" b="141150"/>
            <wp:docPr id="31" name="Imagem 30" descr="DedosPé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dosPé10.png"/>
                    <pic:cNvPicPr/>
                  </pic:nvPicPr>
                  <pic:blipFill>
                    <a:blip r:embed="rId102">
                      <a:grayscl/>
                      <a:lum bright="25000"/>
                    </a:blip>
                    <a:srcRect l="27948" t="9182" r="28976" b="16620"/>
                    <a:stretch>
                      <a:fillRect/>
                    </a:stretch>
                  </pic:blipFill>
                  <pic:spPr>
                    <a:xfrm>
                      <a:off x="0" y="0"/>
                      <a:ext cx="1854494" cy="1440000"/>
                    </a:xfrm>
                    <a:prstGeom prst="rect">
                      <a:avLst/>
                    </a:prstGeom>
                    <a:ln>
                      <a:noFill/>
                    </a:ln>
                    <a:effectLst>
                      <a:outerShdw blurRad="190500" algn="tl" rotWithShape="0">
                        <a:srgbClr val="000000">
                          <a:alpha val="70000"/>
                        </a:srgbClr>
                      </a:outerShdw>
                    </a:effectLst>
                  </pic:spPr>
                </pic:pic>
              </a:graphicData>
            </a:graphic>
          </wp:inline>
        </w:drawing>
      </w:r>
    </w:p>
    <w:p w:rsidR="002245CA" w:rsidRDefault="00645667" w:rsidP="003F3B0F">
      <w:pPr>
        <w:pStyle w:val="XMR-TextoNivel5"/>
        <w:ind w:firstLine="0"/>
        <w:jc w:val="center"/>
      </w:pPr>
      <w:r>
        <w:rPr>
          <w:noProof/>
        </w:rPr>
        <w:pict>
          <v:shape id="_x0000_s1336" type="#_x0000_t202" style="position:absolute;left:0;text-align:left;margin-left:284.95pt;margin-top:101.4pt;width:78.2pt;height:21.85pt;z-index:251577344;mso-height-percent:200;mso-height-percent:200;mso-width-relative:margin;mso-height-relative:margin" filled="f" stroked="f">
            <v:textbox style="mso-next-textbox:#_x0000_s1336;mso-fit-shape-to-text:t">
              <w:txbxContent>
                <w:p w:rsidR="007F7319" w:rsidRPr="00D86D27" w:rsidRDefault="007F7319" w:rsidP="007249F9">
                  <w:pPr>
                    <w:rPr>
                      <w:rFonts w:ascii="Plantagenet Cherokee" w:hAnsi="Plantagenet Cherokee"/>
                      <w:b w:val="0"/>
                      <w:color w:val="auto"/>
                    </w:rPr>
                  </w:pPr>
                  <w:r w:rsidRPr="00D86D27">
                    <w:rPr>
                      <w:rFonts w:ascii="Plantagenet Cherokee" w:hAnsi="Plantagenet Cherokee"/>
                      <w:b w:val="0"/>
                      <w:color w:val="auto"/>
                    </w:rPr>
                    <w:t>D</w:t>
                  </w:r>
                </w:p>
              </w:txbxContent>
            </v:textbox>
          </v:shape>
        </w:pict>
      </w:r>
      <w:r>
        <w:rPr>
          <w:noProof/>
        </w:rPr>
        <w:pict>
          <v:shape id="_x0000_s1335" type="#_x0000_t202" style="position:absolute;left:0;text-align:left;margin-left:108.9pt;margin-top:101.4pt;width:78.2pt;height:21.85pt;z-index:251576320;mso-height-percent:200;mso-height-percent:200;mso-width-relative:margin;mso-height-relative:margin" filled="f" stroked="f">
            <v:textbox style="mso-next-textbox:#_x0000_s1335;mso-fit-shape-to-text:t">
              <w:txbxContent>
                <w:p w:rsidR="007F7319" w:rsidRPr="00D86D27" w:rsidRDefault="007F7319" w:rsidP="007249F9">
                  <w:pPr>
                    <w:rPr>
                      <w:rFonts w:ascii="Plantagenet Cherokee" w:hAnsi="Plantagenet Cherokee"/>
                      <w:b w:val="0"/>
                      <w:color w:val="auto"/>
                    </w:rPr>
                  </w:pPr>
                  <w:r w:rsidRPr="00D86D27">
                    <w:rPr>
                      <w:rFonts w:ascii="Plantagenet Cherokee" w:hAnsi="Plantagenet Cherokee"/>
                      <w:b w:val="0"/>
                      <w:color w:val="auto"/>
                    </w:rPr>
                    <w:t>C</w:t>
                  </w:r>
                </w:p>
              </w:txbxContent>
            </v:textbox>
          </v:shape>
        </w:pict>
      </w:r>
      <w:r w:rsidR="002245CA">
        <w:rPr>
          <w:noProof/>
        </w:rPr>
        <w:drawing>
          <wp:inline distT="0" distB="0" distL="0" distR="0">
            <wp:extent cx="1857958" cy="1440000"/>
            <wp:effectExtent l="190500" t="152400" r="180392" b="141150"/>
            <wp:docPr id="23" name="Imagem 22" descr="DedosPé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dosPé11.png"/>
                    <pic:cNvPicPr/>
                  </pic:nvPicPr>
                  <pic:blipFill>
                    <a:blip r:embed="rId103">
                      <a:grayscl/>
                      <a:lum bright="25000"/>
                    </a:blip>
                    <a:srcRect l="28256" t="10194" r="32444" b="22566"/>
                    <a:stretch>
                      <a:fillRect/>
                    </a:stretch>
                  </pic:blipFill>
                  <pic:spPr>
                    <a:xfrm>
                      <a:off x="0" y="0"/>
                      <a:ext cx="1857958" cy="1440000"/>
                    </a:xfrm>
                    <a:prstGeom prst="rect">
                      <a:avLst/>
                    </a:prstGeom>
                    <a:ln>
                      <a:noFill/>
                    </a:ln>
                    <a:effectLst>
                      <a:outerShdw blurRad="190500" algn="tl" rotWithShape="0">
                        <a:srgbClr val="000000">
                          <a:alpha val="70000"/>
                        </a:srgbClr>
                      </a:outerShdw>
                    </a:effectLst>
                  </pic:spPr>
                </pic:pic>
              </a:graphicData>
            </a:graphic>
          </wp:inline>
        </w:drawing>
      </w:r>
      <w:r w:rsidR="00D14297">
        <w:rPr>
          <w:noProof/>
        </w:rPr>
        <w:drawing>
          <wp:inline distT="0" distB="0" distL="0" distR="0">
            <wp:extent cx="1853210" cy="1440427"/>
            <wp:effectExtent l="190500" t="152400" r="166090" b="140723"/>
            <wp:docPr id="22" name="Imagem 21" descr="DedosPé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dosPé12.png"/>
                    <pic:cNvPicPr/>
                  </pic:nvPicPr>
                  <pic:blipFill>
                    <a:blip r:embed="rId104">
                      <a:grayscl/>
                      <a:lum bright="25000"/>
                    </a:blip>
                    <a:srcRect l="29002" t="12518" r="32697" b="22278"/>
                    <a:stretch>
                      <a:fillRect/>
                    </a:stretch>
                  </pic:blipFill>
                  <pic:spPr>
                    <a:xfrm>
                      <a:off x="0" y="0"/>
                      <a:ext cx="1853210" cy="1440427"/>
                    </a:xfrm>
                    <a:prstGeom prst="rect">
                      <a:avLst/>
                    </a:prstGeom>
                    <a:ln>
                      <a:noFill/>
                    </a:ln>
                    <a:effectLst>
                      <a:outerShdw blurRad="190500" algn="tl" rotWithShape="0">
                        <a:srgbClr val="000000">
                          <a:alpha val="70000"/>
                        </a:srgbClr>
                      </a:outerShdw>
                    </a:effectLst>
                  </pic:spPr>
                </pic:pic>
              </a:graphicData>
            </a:graphic>
          </wp:inline>
        </w:drawing>
      </w:r>
    </w:p>
    <w:p w:rsidR="00D14297" w:rsidRDefault="00645667" w:rsidP="004B1568">
      <w:pPr>
        <w:pStyle w:val="XMR-TextoNivel5"/>
        <w:ind w:firstLine="0"/>
        <w:jc w:val="center"/>
      </w:pPr>
      <w:r>
        <w:rPr>
          <w:noProof/>
        </w:rPr>
        <w:pict>
          <v:shape id="_x0000_s1338" type="#_x0000_t202" style="position:absolute;left:0;text-align:left;margin-left:281.3pt;margin-top:101.1pt;width:78.2pt;height:21.85pt;z-index:251579392;mso-height-percent:200;mso-height-percent:200;mso-width-relative:margin;mso-height-relative:margin" filled="f" stroked="f">
            <v:textbox style="mso-next-textbox:#_x0000_s1338;mso-fit-shape-to-text:t">
              <w:txbxContent>
                <w:p w:rsidR="007F7319" w:rsidRPr="00D86D27" w:rsidRDefault="007F7319" w:rsidP="009A3932">
                  <w:pPr>
                    <w:rPr>
                      <w:rFonts w:ascii="Plantagenet Cherokee" w:hAnsi="Plantagenet Cherokee"/>
                      <w:b w:val="0"/>
                      <w:color w:val="auto"/>
                    </w:rPr>
                  </w:pPr>
                  <w:r w:rsidRPr="00D86D27">
                    <w:rPr>
                      <w:rFonts w:ascii="Plantagenet Cherokee" w:hAnsi="Plantagenet Cherokee"/>
                      <w:b w:val="0"/>
                      <w:color w:val="auto"/>
                    </w:rPr>
                    <w:t>F</w:t>
                  </w:r>
                </w:p>
              </w:txbxContent>
            </v:textbox>
          </v:shape>
        </w:pict>
      </w:r>
      <w:r>
        <w:rPr>
          <w:noProof/>
        </w:rPr>
        <w:pict>
          <v:shape id="_x0000_s1337" type="#_x0000_t202" style="position:absolute;left:0;text-align:left;margin-left:106.75pt;margin-top:101.1pt;width:78.2pt;height:21.85pt;z-index:251578368;mso-height-percent:200;mso-height-percent:200;mso-width-relative:margin;mso-height-relative:margin" filled="f" stroked="f">
            <v:textbox style="mso-next-textbox:#_x0000_s1337;mso-fit-shape-to-text:t">
              <w:txbxContent>
                <w:p w:rsidR="007F7319" w:rsidRPr="00D86D27" w:rsidRDefault="007F7319" w:rsidP="009A3932">
                  <w:pPr>
                    <w:rPr>
                      <w:rFonts w:ascii="Plantagenet Cherokee" w:hAnsi="Plantagenet Cherokee"/>
                      <w:b w:val="0"/>
                      <w:color w:val="auto"/>
                    </w:rPr>
                  </w:pPr>
                  <w:r w:rsidRPr="00D86D27">
                    <w:rPr>
                      <w:rFonts w:ascii="Plantagenet Cherokee" w:hAnsi="Plantagenet Cherokee"/>
                      <w:b w:val="0"/>
                      <w:color w:val="auto"/>
                    </w:rPr>
                    <w:t>E</w:t>
                  </w:r>
                </w:p>
              </w:txbxContent>
            </v:textbox>
          </v:shape>
        </w:pict>
      </w:r>
      <w:r w:rsidR="00D14297">
        <w:rPr>
          <w:noProof/>
        </w:rPr>
        <w:drawing>
          <wp:inline distT="0" distB="0" distL="0" distR="0">
            <wp:extent cx="1837185" cy="1440000"/>
            <wp:effectExtent l="190500" t="152400" r="163065" b="141150"/>
            <wp:docPr id="20" name="Imagem 19" descr="DedosPé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dosPé13.png"/>
                    <pic:cNvPicPr/>
                  </pic:nvPicPr>
                  <pic:blipFill>
                    <a:blip r:embed="rId105">
                      <a:grayscl/>
                      <a:lum bright="25000"/>
                    </a:blip>
                    <a:srcRect l="26956" t="6416" r="28047" b="15892"/>
                    <a:stretch>
                      <a:fillRect/>
                    </a:stretch>
                  </pic:blipFill>
                  <pic:spPr>
                    <a:xfrm>
                      <a:off x="0" y="0"/>
                      <a:ext cx="1837185" cy="1440000"/>
                    </a:xfrm>
                    <a:prstGeom prst="rect">
                      <a:avLst/>
                    </a:prstGeom>
                    <a:ln>
                      <a:noFill/>
                    </a:ln>
                    <a:effectLst>
                      <a:outerShdw blurRad="190500" algn="tl" rotWithShape="0">
                        <a:srgbClr val="000000">
                          <a:alpha val="70000"/>
                        </a:srgbClr>
                      </a:outerShdw>
                    </a:effectLst>
                  </pic:spPr>
                </pic:pic>
              </a:graphicData>
            </a:graphic>
          </wp:inline>
        </w:drawing>
      </w:r>
      <w:r w:rsidR="00D14297">
        <w:rPr>
          <w:noProof/>
        </w:rPr>
        <w:drawing>
          <wp:inline distT="0" distB="0" distL="0" distR="0">
            <wp:extent cx="1846052" cy="1440000"/>
            <wp:effectExtent l="190500" t="152400" r="173248" b="141150"/>
            <wp:docPr id="16" name="Imagem 15" descr="DedosPé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dosPé14.png"/>
                    <pic:cNvPicPr/>
                  </pic:nvPicPr>
                  <pic:blipFill>
                    <a:blip r:embed="rId106">
                      <a:grayscl/>
                      <a:lum bright="25000"/>
                    </a:blip>
                    <a:srcRect l="32761" t="17561" r="33970" b="25433"/>
                    <a:stretch>
                      <a:fillRect/>
                    </a:stretch>
                  </pic:blipFill>
                  <pic:spPr>
                    <a:xfrm>
                      <a:off x="0" y="0"/>
                      <a:ext cx="1846052" cy="1440000"/>
                    </a:xfrm>
                    <a:prstGeom prst="rect">
                      <a:avLst/>
                    </a:prstGeom>
                    <a:ln>
                      <a:noFill/>
                    </a:ln>
                    <a:effectLst>
                      <a:outerShdw blurRad="190500" algn="tl" rotWithShape="0">
                        <a:srgbClr val="000000">
                          <a:alpha val="70000"/>
                        </a:srgbClr>
                      </a:outerShdw>
                    </a:effectLst>
                  </pic:spPr>
                </pic:pic>
              </a:graphicData>
            </a:graphic>
          </wp:inline>
        </w:drawing>
      </w:r>
    </w:p>
    <w:p w:rsidR="007249F9" w:rsidRPr="0019529F" w:rsidRDefault="007249F9" w:rsidP="007E6E54">
      <w:pPr>
        <w:pStyle w:val="XMR-LegendaNvel5"/>
      </w:pPr>
      <w:bookmarkStart w:id="463" w:name="_Toc245812332"/>
      <w:bookmarkStart w:id="464" w:name="_Toc247013522"/>
      <w:r w:rsidRPr="0019529F">
        <w:t xml:space="preserve">Figura </w:t>
      </w:r>
      <w:r w:rsidR="00B63E45">
        <w:t>71</w:t>
      </w:r>
      <w:r w:rsidRPr="0019529F">
        <w:t xml:space="preserve"> – </w:t>
      </w:r>
      <w:r w:rsidR="00C81F80">
        <w:t>Pé e articulação dos dedos dos pés</w:t>
      </w:r>
      <w:bookmarkEnd w:id="463"/>
      <w:bookmarkEnd w:id="464"/>
    </w:p>
    <w:p w:rsidR="003F3B0F" w:rsidRDefault="007249F9" w:rsidP="003F3B0F">
      <w:pPr>
        <w:pStyle w:val="XMR-TextoNivel5"/>
        <w:ind w:firstLine="0"/>
        <w:jc w:val="center"/>
      </w:pPr>
      <w:r>
        <w:t xml:space="preserve">A – Vista isométrica </w:t>
      </w:r>
      <w:r w:rsidR="001C3602">
        <w:t xml:space="preserve">anterior </w:t>
      </w:r>
      <w:r>
        <w:t xml:space="preserve">do </w:t>
      </w:r>
      <w:r w:rsidR="00C81F80">
        <w:t>pé</w:t>
      </w:r>
      <w:r w:rsidR="003F3B0F">
        <w:t xml:space="preserve"> </w:t>
      </w:r>
      <w:r>
        <w:t xml:space="preserve">B – </w:t>
      </w:r>
      <w:r w:rsidR="00C81F80">
        <w:t>Vista da esquerda do pé</w:t>
      </w:r>
    </w:p>
    <w:p w:rsidR="003F3B0F" w:rsidRDefault="00C81F80" w:rsidP="003F3B0F">
      <w:pPr>
        <w:pStyle w:val="XMR-TextoNivel5"/>
        <w:ind w:firstLine="0"/>
        <w:jc w:val="center"/>
      </w:pPr>
      <w:r>
        <w:t>C – Vista isométrica</w:t>
      </w:r>
      <w:r w:rsidR="0015514C">
        <w:t xml:space="preserve"> </w:t>
      </w:r>
      <w:r w:rsidR="001C3602">
        <w:t>anterior 1</w:t>
      </w:r>
      <w:r>
        <w:t xml:space="preserve"> do pé com dedos a 45º</w:t>
      </w:r>
    </w:p>
    <w:p w:rsidR="003F3B0F" w:rsidRDefault="00C81F80" w:rsidP="003F3B0F">
      <w:pPr>
        <w:pStyle w:val="XMR-TextoNivel5"/>
        <w:ind w:firstLine="0"/>
        <w:jc w:val="center"/>
      </w:pPr>
      <w:r>
        <w:t>D – Vista da esquerda</w:t>
      </w:r>
      <w:r w:rsidR="0015514C">
        <w:t xml:space="preserve"> </w:t>
      </w:r>
      <w:r w:rsidR="001C3602">
        <w:t>1</w:t>
      </w:r>
      <w:r>
        <w:t xml:space="preserve"> do pé com dedos a 45º</w:t>
      </w:r>
    </w:p>
    <w:p w:rsidR="003F3B0F" w:rsidRDefault="0015514C" w:rsidP="003F3B0F">
      <w:pPr>
        <w:pStyle w:val="XMR-TextoNivel5"/>
        <w:ind w:firstLine="0"/>
        <w:jc w:val="center"/>
      </w:pPr>
      <w:r>
        <w:t xml:space="preserve">E – Vista isométrica </w:t>
      </w:r>
      <w:r w:rsidR="001C3602">
        <w:t>anterior 2</w:t>
      </w:r>
      <w:r>
        <w:t xml:space="preserve"> do pé com dedos a 45º</w:t>
      </w:r>
    </w:p>
    <w:p w:rsidR="001925D2" w:rsidRDefault="0015514C" w:rsidP="003F3B0F">
      <w:pPr>
        <w:pStyle w:val="XMR-TextoNivel5"/>
        <w:ind w:firstLine="0"/>
        <w:jc w:val="center"/>
      </w:pPr>
      <w:r>
        <w:t>F – Vista da esquerda 2 do pé com dedos a 45º</w:t>
      </w:r>
    </w:p>
    <w:p w:rsidR="003F3B0F" w:rsidRDefault="003F3B0F" w:rsidP="003F3B0F">
      <w:pPr>
        <w:pStyle w:val="XMR-TextoNivel5"/>
        <w:ind w:firstLine="0"/>
        <w:jc w:val="center"/>
      </w:pPr>
    </w:p>
    <w:p w:rsidR="003F3B0F" w:rsidRPr="003F3B0F" w:rsidRDefault="003F3B0F" w:rsidP="003F3B0F">
      <w:pPr>
        <w:pStyle w:val="XMR-TextoNivel5"/>
        <w:ind w:firstLine="0"/>
        <w:jc w:val="center"/>
        <w:rPr>
          <w:color w:val="auto"/>
        </w:rPr>
      </w:pPr>
    </w:p>
    <w:p w:rsidR="00401B8D" w:rsidRDefault="000A4D5C" w:rsidP="00401B8D">
      <w:pPr>
        <w:pStyle w:val="XMR-TextoNivel5"/>
      </w:pPr>
      <w:r w:rsidRPr="000C2765">
        <w:lastRenderedPageBreak/>
        <w:t xml:space="preserve">A </w:t>
      </w:r>
      <w:r w:rsidR="009F1619">
        <w:t>ligação com o pé é</w:t>
      </w:r>
      <w:r w:rsidRPr="000C2765">
        <w:t xml:space="preserve"> assegurada pela </w:t>
      </w:r>
      <w:r w:rsidR="00D54161" w:rsidRPr="000C2765">
        <w:t>colocação</w:t>
      </w:r>
      <w:r w:rsidRPr="000C2765">
        <w:t xml:space="preserve"> de </w:t>
      </w:r>
      <w:r w:rsidR="00E33A67" w:rsidRPr="000C2765">
        <w:t>lâminas</w:t>
      </w:r>
      <w:r w:rsidRPr="000C2765">
        <w:t xml:space="preserve"> em material elástico </w:t>
      </w:r>
      <w:r w:rsidR="007054F9">
        <w:t xml:space="preserve">entre o pé e o elemento representativo dos dedos </w:t>
      </w:r>
      <w:r w:rsidRPr="000C2765">
        <w:t>que se vão deforma</w:t>
      </w:r>
      <w:r w:rsidR="004A34FD">
        <w:t>r</w:t>
      </w:r>
      <w:r w:rsidRPr="000C2765">
        <w:t xml:space="preserve"> com </w:t>
      </w:r>
      <w:r w:rsidR="00D54161" w:rsidRPr="000C2765">
        <w:t>o movimento da articulação</w:t>
      </w:r>
      <w:r w:rsidR="00ED2F2C">
        <w:t xml:space="preserve"> </w:t>
      </w:r>
      <w:r w:rsidR="00145316">
        <w:t xml:space="preserve">(Figura </w:t>
      </w:r>
      <w:r w:rsidR="00B63E45">
        <w:t>72</w:t>
      </w:r>
      <w:r w:rsidR="00ED2F2C">
        <w:t>)</w:t>
      </w:r>
      <w:r w:rsidR="00D54161" w:rsidRPr="000C2765">
        <w:t xml:space="preserve">. </w:t>
      </w:r>
      <w:r w:rsidR="005B23E4">
        <w:t>Para tal foram criados dois el</w:t>
      </w:r>
      <w:r w:rsidR="005B23E4">
        <w:t>e</w:t>
      </w:r>
      <w:r w:rsidR="005B23E4">
        <w:t xml:space="preserve">mentos em </w:t>
      </w:r>
      <w:r w:rsidR="00AA31B3">
        <w:t>alumínio</w:t>
      </w:r>
      <w:r w:rsidR="005B23E4">
        <w:t xml:space="preserve"> com caixas</w:t>
      </w:r>
      <w:r w:rsidR="00ED2F2C">
        <w:t xml:space="preserve"> onde vão ficar alojadas lâminas elásticas</w:t>
      </w:r>
      <w:r w:rsidR="00AA31B3">
        <w:t>, um del</w:t>
      </w:r>
      <w:r w:rsidR="00ED2F2C">
        <w:t xml:space="preserve">es fica no pé e outro nos dedos </w:t>
      </w:r>
      <w:r w:rsidR="00145316">
        <w:t xml:space="preserve">(Figura </w:t>
      </w:r>
      <w:r w:rsidR="00B63E45">
        <w:t>73</w:t>
      </w:r>
      <w:r w:rsidR="00AB02F0">
        <w:t>)</w:t>
      </w:r>
      <w:r w:rsidR="005B23E4">
        <w:t xml:space="preserve">. </w:t>
      </w:r>
      <w:r w:rsidR="00D50B78">
        <w:t>Esses elementos possuem furos roscados que permite a colocação de parafuso que permitem pressionar as laminas introduzidas nas caixas de forma a acomod</w:t>
      </w:r>
      <w:r w:rsidR="009F1619">
        <w:t>á</w:t>
      </w:r>
      <w:r w:rsidR="00D50B78">
        <w:t>-las no seu interior ind</w:t>
      </w:r>
      <w:r w:rsidR="00D50B78">
        <w:t>e</w:t>
      </w:r>
      <w:r w:rsidR="00D50B78">
        <w:t>pendente</w:t>
      </w:r>
      <w:r w:rsidR="009F1619">
        <w:t>mente da su</w:t>
      </w:r>
      <w:r w:rsidR="00D50B78">
        <w:t>a espessura. A</w:t>
      </w:r>
      <w:r w:rsidR="00D54161" w:rsidRPr="000C2765">
        <w:t xml:space="preserve"> deformação </w:t>
      </w:r>
      <w:r w:rsidR="00D50B78">
        <w:t xml:space="preserve">das lâminas </w:t>
      </w:r>
      <w:r w:rsidR="00D54161" w:rsidRPr="000C2765">
        <w:t>resulta de um aumento de pressão na base do elemento que simula os dedos</w:t>
      </w:r>
      <w:r w:rsidR="00115D43">
        <w:t xml:space="preserve"> e que</w:t>
      </w:r>
      <w:r w:rsidR="009F1619">
        <w:t>,</w:t>
      </w:r>
      <w:r w:rsidR="00115D43">
        <w:t xml:space="preserve"> por sua vez</w:t>
      </w:r>
      <w:r w:rsidR="009F1619">
        <w:t>,</w:t>
      </w:r>
      <w:r w:rsidR="00115D43">
        <w:t xml:space="preserve"> resulta </w:t>
      </w:r>
      <w:r w:rsidR="008807B3">
        <w:t>d</w:t>
      </w:r>
      <w:r w:rsidR="00D54161" w:rsidRPr="000C2765">
        <w:t xml:space="preserve">o deslocamento do ponto de pressão da estrutura para além dos limites dimensionais da parte </w:t>
      </w:r>
      <w:r w:rsidR="008921BE" w:rsidRPr="000C2765">
        <w:t>posterior</w:t>
      </w:r>
      <w:r w:rsidR="00D54161" w:rsidRPr="000C2765">
        <w:t xml:space="preserve"> do pé.</w:t>
      </w:r>
      <w:r w:rsidR="00D50B78">
        <w:t xml:space="preserve"> No caso de não se pretender esta articulação é possível a colocação de elementos não elásticos na caixa da art</w:t>
      </w:r>
      <w:r w:rsidR="00D50B78">
        <w:t>i</w:t>
      </w:r>
      <w:r w:rsidR="00D50B78">
        <w:t>culação.</w:t>
      </w:r>
    </w:p>
    <w:p w:rsidR="001925D2" w:rsidRDefault="001925D2" w:rsidP="00401B8D">
      <w:pPr>
        <w:pStyle w:val="XMR-TextoNivel5"/>
        <w:rPr>
          <w:iCs/>
        </w:rPr>
      </w:pPr>
    </w:p>
    <w:p w:rsidR="008921BE" w:rsidRDefault="00645667" w:rsidP="006D4B78">
      <w:pPr>
        <w:pStyle w:val="XMR-TextoNivel5"/>
        <w:ind w:firstLine="0"/>
        <w:jc w:val="center"/>
      </w:pPr>
      <w:r>
        <w:rPr>
          <w:noProof/>
        </w:rPr>
        <w:pict>
          <v:shape id="_x0000_s1341" type="#_x0000_t32" style="position:absolute;left:0;text-align:left;margin-left:287pt;margin-top:82.35pt;width:35.8pt;height:17pt;flip:x y;z-index:251581440" o:connectortype="straight" strokecolor="black [3213]" strokeweight="3pt">
            <v:stroke endarrow="block"/>
            <v:shadow type="perspective" color="#4e6128" opacity=".5" offset="1pt" offset2="-1pt"/>
          </v:shape>
        </w:pict>
      </w:r>
      <w:r>
        <w:rPr>
          <w:noProof/>
        </w:rPr>
        <w:pict>
          <v:shape id="_x0000_s1339" type="#_x0000_t202" style="position:absolute;left:0;text-align:left;margin-left:313.1pt;margin-top:42.05pt;width:70.85pt;height:34pt;z-index:251580416;mso-width-relative:margin;mso-height-relative:margin" filled="f" stroked="f">
            <v:textbox style="mso-next-textbox:#_x0000_s1339">
              <w:txbxContent>
                <w:p w:rsidR="007F7319" w:rsidRPr="00D86D27" w:rsidRDefault="007F7319" w:rsidP="000E7E6C">
                  <w:pPr>
                    <w:ind w:left="0"/>
                    <w:jc w:val="center"/>
                    <w:rPr>
                      <w:rFonts w:ascii="Plantagenet Cherokee" w:hAnsi="Plantagenet Cherokee"/>
                      <w:b w:val="0"/>
                      <w:sz w:val="20"/>
                      <w:szCs w:val="20"/>
                    </w:rPr>
                  </w:pPr>
                  <w:r w:rsidRPr="00D86D27">
                    <w:rPr>
                      <w:rFonts w:ascii="Plantagenet Cherokee" w:hAnsi="Plantagenet Cherokee"/>
                      <w:b w:val="0"/>
                      <w:sz w:val="20"/>
                      <w:szCs w:val="20"/>
                    </w:rPr>
                    <w:t>Laminas</w:t>
                  </w:r>
                  <w:r w:rsidRPr="00D86D27">
                    <w:rPr>
                      <w:rFonts w:ascii="Plantagenet Cherokee" w:hAnsi="Plantagenet Cherokee"/>
                      <w:b w:val="0"/>
                      <w:sz w:val="20"/>
                      <w:szCs w:val="20"/>
                    </w:rPr>
                    <w:br/>
                    <w:t>Elásticas</w:t>
                  </w:r>
                </w:p>
              </w:txbxContent>
            </v:textbox>
          </v:shape>
        </w:pict>
      </w:r>
      <w:r w:rsidR="007022B9">
        <w:rPr>
          <w:noProof/>
        </w:rPr>
        <w:drawing>
          <wp:inline distT="0" distB="0" distL="0" distR="0">
            <wp:extent cx="2516180" cy="1440000"/>
            <wp:effectExtent l="190500" t="152400" r="169870" b="141150"/>
            <wp:docPr id="40" name="Imagem 39" descr="DedosPé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dosPé15.png"/>
                    <pic:cNvPicPr/>
                  </pic:nvPicPr>
                  <pic:blipFill>
                    <a:blip r:embed="rId107">
                      <a:grayscl/>
                      <a:lum bright="25000"/>
                    </a:blip>
                    <a:srcRect l="31411" t="23742" r="19366" b="13836"/>
                    <a:stretch>
                      <a:fillRect/>
                    </a:stretch>
                  </pic:blipFill>
                  <pic:spPr>
                    <a:xfrm>
                      <a:off x="0" y="0"/>
                      <a:ext cx="2516180" cy="1440000"/>
                    </a:xfrm>
                    <a:prstGeom prst="rect">
                      <a:avLst/>
                    </a:prstGeom>
                    <a:ln>
                      <a:noFill/>
                    </a:ln>
                    <a:effectLst>
                      <a:outerShdw blurRad="190500" algn="tl" rotWithShape="0">
                        <a:srgbClr val="000000">
                          <a:alpha val="70000"/>
                        </a:srgbClr>
                      </a:outerShdw>
                    </a:effectLst>
                  </pic:spPr>
                </pic:pic>
              </a:graphicData>
            </a:graphic>
          </wp:inline>
        </w:drawing>
      </w:r>
    </w:p>
    <w:p w:rsidR="005C3E3D" w:rsidRPr="0019529F" w:rsidRDefault="005C3E3D" w:rsidP="007E6E54">
      <w:pPr>
        <w:pStyle w:val="XMR-LegendaNvel5"/>
      </w:pPr>
      <w:bookmarkStart w:id="465" w:name="_Toc245812333"/>
      <w:bookmarkStart w:id="466" w:name="_Toc247013523"/>
      <w:r w:rsidRPr="0019529F">
        <w:t xml:space="preserve">Figura </w:t>
      </w:r>
      <w:r w:rsidR="00B63E45">
        <w:t>72</w:t>
      </w:r>
      <w:r w:rsidRPr="0019529F">
        <w:t xml:space="preserve"> – </w:t>
      </w:r>
      <w:r>
        <w:t>Pé e articulação dos dedos dos pés</w:t>
      </w:r>
      <w:bookmarkEnd w:id="465"/>
      <w:bookmarkEnd w:id="466"/>
    </w:p>
    <w:p w:rsidR="005C3E3D" w:rsidRDefault="00572074" w:rsidP="005C3E3D">
      <w:pPr>
        <w:pStyle w:val="XMR-TextoNivel5"/>
        <w:ind w:firstLine="0"/>
        <w:jc w:val="center"/>
      </w:pPr>
      <w:r>
        <w:t>Vista das lâminas elásticas e da caixa onde estão alojadas na articulação dos dedos dos pés</w:t>
      </w:r>
    </w:p>
    <w:p w:rsidR="003F3B0F" w:rsidRDefault="003F3B0F" w:rsidP="005C3E3D">
      <w:pPr>
        <w:pStyle w:val="XMR-TextoNivel5"/>
        <w:ind w:firstLine="0"/>
        <w:jc w:val="center"/>
      </w:pPr>
    </w:p>
    <w:p w:rsidR="00401B8D" w:rsidRDefault="00062C11" w:rsidP="006D4B78">
      <w:pPr>
        <w:pStyle w:val="XMR-TextoNivel5"/>
        <w:ind w:firstLine="0"/>
        <w:jc w:val="center"/>
      </w:pPr>
      <w:r>
        <w:rPr>
          <w:noProof/>
        </w:rPr>
        <w:drawing>
          <wp:inline distT="0" distB="0" distL="0" distR="0">
            <wp:extent cx="1845536" cy="936000"/>
            <wp:effectExtent l="190500" t="152400" r="173764" b="130800"/>
            <wp:docPr id="36" name="Imagem 35" descr="DedosPé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dosPé2.png"/>
                    <pic:cNvPicPr/>
                  </pic:nvPicPr>
                  <pic:blipFill>
                    <a:blip r:embed="rId108">
                      <a:grayscl/>
                      <a:lum bright="25000"/>
                    </a:blip>
                    <a:srcRect l="42846" t="38395" r="30936" b="32499"/>
                    <a:stretch>
                      <a:fillRect/>
                    </a:stretch>
                  </pic:blipFill>
                  <pic:spPr>
                    <a:xfrm>
                      <a:off x="0" y="0"/>
                      <a:ext cx="1845536" cy="936000"/>
                    </a:xfrm>
                    <a:prstGeom prst="rect">
                      <a:avLst/>
                    </a:prstGeom>
                    <a:ln>
                      <a:noFill/>
                    </a:ln>
                    <a:effectLst>
                      <a:outerShdw blurRad="190500" algn="tl" rotWithShape="0">
                        <a:srgbClr val="000000">
                          <a:alpha val="70000"/>
                        </a:srgbClr>
                      </a:outerShdw>
                    </a:effectLst>
                  </pic:spPr>
                </pic:pic>
              </a:graphicData>
            </a:graphic>
          </wp:inline>
        </w:drawing>
      </w:r>
      <w:r>
        <w:rPr>
          <w:noProof/>
        </w:rPr>
        <w:drawing>
          <wp:inline distT="0" distB="0" distL="0" distR="0">
            <wp:extent cx="1839914" cy="936000"/>
            <wp:effectExtent l="190500" t="152400" r="179386" b="130800"/>
            <wp:docPr id="37" name="Imagem 36" descr="DedosPé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dosPé3.png"/>
                    <pic:cNvPicPr/>
                  </pic:nvPicPr>
                  <pic:blipFill>
                    <a:blip r:embed="rId109">
                      <a:grayscl/>
                      <a:lum bright="25000"/>
                    </a:blip>
                    <a:srcRect l="31027" t="28230" r="30561" b="28850"/>
                    <a:stretch>
                      <a:fillRect/>
                    </a:stretch>
                  </pic:blipFill>
                  <pic:spPr>
                    <a:xfrm>
                      <a:off x="0" y="0"/>
                      <a:ext cx="1839914" cy="936000"/>
                    </a:xfrm>
                    <a:prstGeom prst="rect">
                      <a:avLst/>
                    </a:prstGeom>
                    <a:ln>
                      <a:noFill/>
                    </a:ln>
                    <a:effectLst>
                      <a:outerShdw blurRad="190500" algn="tl" rotWithShape="0">
                        <a:srgbClr val="000000">
                          <a:alpha val="70000"/>
                        </a:srgbClr>
                      </a:outerShdw>
                    </a:effectLst>
                  </pic:spPr>
                </pic:pic>
              </a:graphicData>
            </a:graphic>
          </wp:inline>
        </w:drawing>
      </w:r>
      <w:r>
        <w:rPr>
          <w:noProof/>
        </w:rPr>
        <w:drawing>
          <wp:inline distT="0" distB="0" distL="0" distR="0">
            <wp:extent cx="1848987" cy="936000"/>
            <wp:effectExtent l="190500" t="152400" r="170313" b="130800"/>
            <wp:docPr id="38" name="Imagem 37" descr="DedosPé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dosPé4.png"/>
                    <pic:cNvPicPr/>
                  </pic:nvPicPr>
                  <pic:blipFill>
                    <a:blip r:embed="rId110">
                      <a:grayscl/>
                      <a:lum bright="25000"/>
                    </a:blip>
                    <a:srcRect l="26758" t="23512" r="27461" b="26603"/>
                    <a:stretch>
                      <a:fillRect/>
                    </a:stretch>
                  </pic:blipFill>
                  <pic:spPr>
                    <a:xfrm>
                      <a:off x="0" y="0"/>
                      <a:ext cx="1848987" cy="936000"/>
                    </a:xfrm>
                    <a:prstGeom prst="rect">
                      <a:avLst/>
                    </a:prstGeom>
                    <a:ln>
                      <a:noFill/>
                    </a:ln>
                    <a:effectLst>
                      <a:outerShdw blurRad="190500" algn="tl" rotWithShape="0">
                        <a:srgbClr val="000000">
                          <a:alpha val="70000"/>
                        </a:srgbClr>
                      </a:outerShdw>
                    </a:effectLst>
                  </pic:spPr>
                </pic:pic>
              </a:graphicData>
            </a:graphic>
          </wp:inline>
        </w:drawing>
      </w:r>
      <w:r>
        <w:rPr>
          <w:noProof/>
        </w:rPr>
        <w:drawing>
          <wp:inline distT="0" distB="0" distL="0" distR="0">
            <wp:extent cx="1843512" cy="936000"/>
            <wp:effectExtent l="190500" t="152400" r="175788" b="130800"/>
            <wp:docPr id="39" name="Imagem 38" descr="DedosPé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dosPé5.png"/>
                    <pic:cNvPicPr/>
                  </pic:nvPicPr>
                  <pic:blipFill>
                    <a:blip r:embed="rId111">
                      <a:grayscl/>
                      <a:lum bright="25000"/>
                    </a:blip>
                    <a:srcRect l="29868" t="26613" r="29170" b="29048"/>
                    <a:stretch>
                      <a:fillRect/>
                    </a:stretch>
                  </pic:blipFill>
                  <pic:spPr>
                    <a:xfrm>
                      <a:off x="0" y="0"/>
                      <a:ext cx="1843512" cy="936000"/>
                    </a:xfrm>
                    <a:prstGeom prst="rect">
                      <a:avLst/>
                    </a:prstGeom>
                    <a:ln>
                      <a:noFill/>
                    </a:ln>
                    <a:effectLst>
                      <a:outerShdw blurRad="190500" algn="tl" rotWithShape="0">
                        <a:srgbClr val="000000">
                          <a:alpha val="70000"/>
                        </a:srgbClr>
                      </a:outerShdw>
                    </a:effectLst>
                  </pic:spPr>
                </pic:pic>
              </a:graphicData>
            </a:graphic>
          </wp:inline>
        </w:drawing>
      </w:r>
      <w:r>
        <w:rPr>
          <w:noProof/>
        </w:rPr>
        <w:drawing>
          <wp:inline distT="0" distB="0" distL="0" distR="0">
            <wp:extent cx="1853009" cy="936000"/>
            <wp:effectExtent l="190500" t="152400" r="166291" b="130800"/>
            <wp:docPr id="64" name="Imagem 63" descr="DedosPé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dosPé7.png"/>
                    <pic:cNvPicPr/>
                  </pic:nvPicPr>
                  <pic:blipFill>
                    <a:blip r:embed="rId112">
                      <a:grayscl/>
                      <a:lum bright="25000"/>
                    </a:blip>
                    <a:srcRect l="27435" t="23001" r="29529" b="30176"/>
                    <a:stretch>
                      <a:fillRect/>
                    </a:stretch>
                  </pic:blipFill>
                  <pic:spPr>
                    <a:xfrm>
                      <a:off x="0" y="0"/>
                      <a:ext cx="1853009" cy="936000"/>
                    </a:xfrm>
                    <a:prstGeom prst="rect">
                      <a:avLst/>
                    </a:prstGeom>
                    <a:ln>
                      <a:noFill/>
                    </a:ln>
                    <a:effectLst>
                      <a:outerShdw blurRad="190500" algn="tl" rotWithShape="0">
                        <a:srgbClr val="000000">
                          <a:alpha val="70000"/>
                        </a:srgbClr>
                      </a:outerShdw>
                    </a:effectLst>
                  </pic:spPr>
                </pic:pic>
              </a:graphicData>
            </a:graphic>
          </wp:inline>
        </w:drawing>
      </w:r>
      <w:r w:rsidR="002247A2">
        <w:rPr>
          <w:noProof/>
        </w:rPr>
        <w:drawing>
          <wp:inline distT="0" distB="0" distL="0" distR="0">
            <wp:extent cx="1844060" cy="936000"/>
            <wp:effectExtent l="190500" t="152400" r="175240" b="130800"/>
            <wp:docPr id="76" name="Imagem 39" descr="DedosPé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dosPé6.png"/>
                    <pic:cNvPicPr/>
                  </pic:nvPicPr>
                  <pic:blipFill>
                    <a:blip r:embed="rId113">
                      <a:grayscl/>
                      <a:lum bright="25000"/>
                    </a:blip>
                    <a:srcRect l="30866" t="29404" r="29227" b="26066"/>
                    <a:stretch>
                      <a:fillRect/>
                    </a:stretch>
                  </pic:blipFill>
                  <pic:spPr>
                    <a:xfrm>
                      <a:off x="0" y="0"/>
                      <a:ext cx="1844060" cy="936000"/>
                    </a:xfrm>
                    <a:prstGeom prst="rect">
                      <a:avLst/>
                    </a:prstGeom>
                    <a:ln>
                      <a:noFill/>
                    </a:ln>
                    <a:effectLst>
                      <a:outerShdw blurRad="190500" algn="tl" rotWithShape="0">
                        <a:srgbClr val="000000">
                          <a:alpha val="70000"/>
                        </a:srgbClr>
                      </a:outerShdw>
                    </a:effectLst>
                  </pic:spPr>
                </pic:pic>
              </a:graphicData>
            </a:graphic>
          </wp:inline>
        </w:drawing>
      </w:r>
    </w:p>
    <w:p w:rsidR="00062C11" w:rsidRDefault="00645667" w:rsidP="006D4B78">
      <w:pPr>
        <w:pStyle w:val="XMR-TextoNivel5"/>
        <w:ind w:firstLine="0"/>
        <w:jc w:val="center"/>
      </w:pPr>
      <w:r>
        <w:lastRenderedPageBreak/>
        <w:pict>
          <v:shape id="_x0000_s1342" type="#_x0000_t32" style="position:absolute;left:0;text-align:left;margin-left:238.6pt;margin-top:32.8pt;width:123.3pt;height:75.4pt;flip:y;z-index:251582464" o:connectortype="straight" strokecolor="black [3213]" strokeweight="1.5pt">
            <v:stroke dashstyle="longDashDot"/>
            <v:shadow type="perspective" color="#4e6128" opacity=".5" offset="1pt" offset2="-1pt"/>
          </v:shape>
        </w:pict>
      </w:r>
      <w:r w:rsidR="00062C11">
        <w:rPr>
          <w:noProof/>
        </w:rPr>
        <w:drawing>
          <wp:inline distT="0" distB="0" distL="0" distR="0">
            <wp:extent cx="2756137" cy="1404000"/>
            <wp:effectExtent l="190500" t="152400" r="177563" b="139050"/>
            <wp:docPr id="71" name="Imagem 70" descr="DedosPé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dosPé8.png"/>
                    <pic:cNvPicPr/>
                  </pic:nvPicPr>
                  <pic:blipFill>
                    <a:blip r:embed="rId114">
                      <a:grayscl/>
                      <a:lum bright="25000"/>
                    </a:blip>
                    <a:srcRect l="27003" t="22043" r="27579" b="27994"/>
                    <a:stretch>
                      <a:fillRect/>
                    </a:stretch>
                  </pic:blipFill>
                  <pic:spPr>
                    <a:xfrm>
                      <a:off x="0" y="0"/>
                      <a:ext cx="2756137" cy="1404000"/>
                    </a:xfrm>
                    <a:prstGeom prst="rect">
                      <a:avLst/>
                    </a:prstGeom>
                    <a:ln>
                      <a:noFill/>
                    </a:ln>
                    <a:effectLst>
                      <a:outerShdw blurRad="190500" algn="tl" rotWithShape="0">
                        <a:srgbClr val="000000">
                          <a:alpha val="70000"/>
                        </a:srgbClr>
                      </a:outerShdw>
                    </a:effectLst>
                  </pic:spPr>
                </pic:pic>
              </a:graphicData>
            </a:graphic>
          </wp:inline>
        </w:drawing>
      </w:r>
    </w:p>
    <w:p w:rsidR="00D75F02" w:rsidRPr="00D75F02" w:rsidRDefault="00572074" w:rsidP="00D75F02">
      <w:pPr>
        <w:pStyle w:val="XMR-LegendaNvel5"/>
      </w:pPr>
      <w:bookmarkStart w:id="467" w:name="_Toc245812334"/>
      <w:bookmarkStart w:id="468" w:name="_Toc247013524"/>
      <w:r w:rsidRPr="00D75F02">
        <w:t xml:space="preserve">Figura </w:t>
      </w:r>
      <w:r w:rsidR="00B63E45">
        <w:t>73</w:t>
      </w:r>
      <w:r w:rsidRPr="00D75F02">
        <w:t xml:space="preserve"> – Articulação dos dedos dos pés</w:t>
      </w:r>
      <w:bookmarkEnd w:id="467"/>
      <w:bookmarkEnd w:id="468"/>
    </w:p>
    <w:p w:rsidR="003F3B0F" w:rsidRDefault="00572074" w:rsidP="00401B8D">
      <w:pPr>
        <w:pStyle w:val="XMR-TextoNivel5"/>
        <w:ind w:firstLine="0"/>
        <w:jc w:val="center"/>
      </w:pPr>
      <w:r w:rsidRPr="00401B8D">
        <w:t xml:space="preserve">Varias vistas das </w:t>
      </w:r>
      <w:r w:rsidR="005B23E4" w:rsidRPr="00401B8D">
        <w:t>várias</w:t>
      </w:r>
      <w:r w:rsidRPr="00401B8D">
        <w:t xml:space="preserve"> componentes da articulação</w:t>
      </w:r>
    </w:p>
    <w:p w:rsidR="003F3B0F" w:rsidRDefault="003F3B0F" w:rsidP="00401B8D">
      <w:pPr>
        <w:pStyle w:val="XMR-TextoNivel5"/>
        <w:ind w:firstLine="0"/>
        <w:jc w:val="center"/>
      </w:pPr>
    </w:p>
    <w:p w:rsidR="00401B8D" w:rsidRDefault="00401B8D" w:rsidP="00401B8D">
      <w:pPr>
        <w:pStyle w:val="XMR-TextoNivel5"/>
        <w:ind w:firstLine="0"/>
        <w:jc w:val="center"/>
        <w:rPr>
          <w:iCs/>
        </w:rPr>
      </w:pPr>
    </w:p>
    <w:p w:rsidR="00D77E55" w:rsidRDefault="009F1619" w:rsidP="00D77E55">
      <w:pPr>
        <w:pStyle w:val="XMR-TextoNivel5"/>
      </w:pPr>
      <w:r>
        <w:t>É de notar</w:t>
      </w:r>
      <w:r w:rsidR="00D77E55">
        <w:t xml:space="preserve"> que o elemento que acomoda as l</w:t>
      </w:r>
      <w:r w:rsidR="003F3B0F">
        <w:t>â</w:t>
      </w:r>
      <w:r w:rsidR="00D77E55">
        <w:t>minas elásticas no elemento que simula os dedos dos pés define a estrutura e a forma deste elemento. Do seu lado inferior também foi colocado um elemento flexível pelas mesmas raz</w:t>
      </w:r>
      <w:r w:rsidR="00A536B1">
        <w:t>õe</w:t>
      </w:r>
      <w:r w:rsidR="00D77E55">
        <w:t xml:space="preserve">s que este foi usado no pé </w:t>
      </w:r>
      <w:r w:rsidR="00145316">
        <w:t xml:space="preserve">(Figura </w:t>
      </w:r>
      <w:r w:rsidR="00B63E45">
        <w:t>72</w:t>
      </w:r>
      <w:r w:rsidR="00D77E55">
        <w:t xml:space="preserve"> e </w:t>
      </w:r>
      <w:r w:rsidR="00B63E45">
        <w:t>74</w:t>
      </w:r>
      <w:r w:rsidR="00D77E55">
        <w:t>).</w:t>
      </w:r>
    </w:p>
    <w:p w:rsidR="00D77E55" w:rsidRDefault="00D77E55" w:rsidP="00D77E55">
      <w:pPr>
        <w:pStyle w:val="XMR-TextoNivel5"/>
      </w:pPr>
    </w:p>
    <w:p w:rsidR="00D77E55" w:rsidRDefault="00645667" w:rsidP="00D77E55">
      <w:pPr>
        <w:pStyle w:val="XMR-TextoNivel5"/>
        <w:ind w:firstLine="0"/>
        <w:jc w:val="center"/>
      </w:pPr>
      <w:r>
        <w:rPr>
          <w:noProof/>
        </w:rPr>
        <w:pict>
          <v:shape id="_x0000_s1454" type="#_x0000_t202" style="position:absolute;left:0;text-align:left;margin-left:274.25pt;margin-top:106.2pt;width:78.2pt;height:21.85pt;z-index:251986944;mso-height-percent:200;mso-height-percent:200;mso-width-relative:margin;mso-height-relative:margin" o:regroupid="23" filled="f" stroked="f">
            <v:textbox style="mso-next-textbox:#_x0000_s1454;mso-fit-shape-to-text:t">
              <w:txbxContent>
                <w:p w:rsidR="007F7319" w:rsidRPr="00D86D27" w:rsidRDefault="007F7319" w:rsidP="00C25690">
                  <w:pPr>
                    <w:rPr>
                      <w:rFonts w:ascii="Plantagenet Cherokee" w:hAnsi="Plantagenet Cherokee"/>
                      <w:b w:val="0"/>
                      <w:color w:val="auto"/>
                    </w:rPr>
                  </w:pPr>
                  <w:r w:rsidRPr="00D86D27">
                    <w:rPr>
                      <w:rFonts w:ascii="Plantagenet Cherokee" w:hAnsi="Plantagenet Cherokee"/>
                      <w:b w:val="0"/>
                      <w:color w:val="auto"/>
                    </w:rPr>
                    <w:t>B</w:t>
                  </w:r>
                </w:p>
              </w:txbxContent>
            </v:textbox>
          </v:shape>
        </w:pict>
      </w:r>
      <w:r>
        <w:rPr>
          <w:noProof/>
        </w:rPr>
        <w:pict>
          <v:shape id="_x0000_s1453" type="#_x0000_t202" style="position:absolute;left:0;text-align:left;margin-left:59.85pt;margin-top:106.2pt;width:78.2pt;height:21.85pt;z-index:251985920;mso-height-percent:200;mso-height-percent:200;mso-width-relative:margin;mso-height-relative:margin" o:regroupid="23" filled="f" stroked="f">
            <v:textbox style="mso-next-textbox:#_x0000_s1453;mso-fit-shape-to-text:t">
              <w:txbxContent>
                <w:p w:rsidR="007F7319" w:rsidRPr="00D86D27" w:rsidRDefault="007F7319" w:rsidP="00C25690">
                  <w:pPr>
                    <w:rPr>
                      <w:rFonts w:ascii="Plantagenet Cherokee" w:hAnsi="Plantagenet Cherokee"/>
                      <w:b w:val="0"/>
                      <w:color w:val="auto"/>
                    </w:rPr>
                  </w:pPr>
                  <w:r w:rsidRPr="00D86D27">
                    <w:rPr>
                      <w:rFonts w:ascii="Plantagenet Cherokee" w:hAnsi="Plantagenet Cherokee"/>
                      <w:b w:val="0"/>
                      <w:color w:val="auto"/>
                    </w:rPr>
                    <w:t>A</w:t>
                  </w:r>
                </w:p>
              </w:txbxContent>
            </v:textbox>
          </v:shape>
        </w:pict>
      </w:r>
      <w:r w:rsidR="00D77E55">
        <w:rPr>
          <w:noProof/>
        </w:rPr>
        <w:drawing>
          <wp:inline distT="0" distB="0" distL="0" distR="0">
            <wp:extent cx="2384500" cy="1440000"/>
            <wp:effectExtent l="190500" t="152400" r="168200" b="141150"/>
            <wp:docPr id="26" name="Imagem 119" descr="BaseFlexiv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seFlexivel2.png"/>
                    <pic:cNvPicPr/>
                  </pic:nvPicPr>
                  <pic:blipFill>
                    <a:blip r:embed="rId115"/>
                    <a:srcRect l="20429" t="11186" r="24364" b="16870"/>
                    <a:stretch>
                      <a:fillRect/>
                    </a:stretch>
                  </pic:blipFill>
                  <pic:spPr>
                    <a:xfrm>
                      <a:off x="0" y="0"/>
                      <a:ext cx="2384500" cy="1440000"/>
                    </a:xfrm>
                    <a:prstGeom prst="rect">
                      <a:avLst/>
                    </a:prstGeom>
                    <a:ln>
                      <a:noFill/>
                    </a:ln>
                    <a:effectLst>
                      <a:outerShdw blurRad="190500" algn="tl" rotWithShape="0">
                        <a:srgbClr val="000000">
                          <a:alpha val="70000"/>
                        </a:srgbClr>
                      </a:outerShdw>
                    </a:effectLst>
                  </pic:spPr>
                </pic:pic>
              </a:graphicData>
            </a:graphic>
          </wp:inline>
        </w:drawing>
      </w:r>
      <w:r w:rsidR="00D77E55">
        <w:rPr>
          <w:noProof/>
        </w:rPr>
        <w:drawing>
          <wp:inline distT="0" distB="0" distL="0" distR="0">
            <wp:extent cx="2355068" cy="1440000"/>
            <wp:effectExtent l="190500" t="152400" r="178582" b="141150"/>
            <wp:docPr id="28" name="Imagem 121" descr="DedosPé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dosPé16.png"/>
                    <pic:cNvPicPr/>
                  </pic:nvPicPr>
                  <pic:blipFill>
                    <a:blip r:embed="rId116">
                      <a:grayscl/>
                      <a:lum bright="25000"/>
                    </a:blip>
                    <a:srcRect l="23229" t="15436" r="26322" b="16528"/>
                    <a:stretch>
                      <a:fillRect/>
                    </a:stretch>
                  </pic:blipFill>
                  <pic:spPr>
                    <a:xfrm>
                      <a:off x="0" y="0"/>
                      <a:ext cx="2355068" cy="1440000"/>
                    </a:xfrm>
                    <a:prstGeom prst="rect">
                      <a:avLst/>
                    </a:prstGeom>
                    <a:ln>
                      <a:noFill/>
                    </a:ln>
                    <a:effectLst>
                      <a:outerShdw blurRad="190500" algn="tl" rotWithShape="0">
                        <a:srgbClr val="000000">
                          <a:alpha val="70000"/>
                        </a:srgbClr>
                      </a:outerShdw>
                    </a:effectLst>
                  </pic:spPr>
                </pic:pic>
              </a:graphicData>
            </a:graphic>
          </wp:inline>
        </w:drawing>
      </w:r>
    </w:p>
    <w:p w:rsidR="00D77E55" w:rsidRDefault="00D77E55" w:rsidP="007E6E54">
      <w:pPr>
        <w:pStyle w:val="XMR-LegendaNvel5"/>
      </w:pPr>
      <w:bookmarkStart w:id="469" w:name="_Toc245812335"/>
      <w:bookmarkStart w:id="470" w:name="_Toc247013525"/>
      <w:r w:rsidRPr="0019529F">
        <w:t xml:space="preserve">Figura </w:t>
      </w:r>
      <w:r w:rsidR="00B63E45">
        <w:t>74</w:t>
      </w:r>
      <w:r w:rsidRPr="0019529F">
        <w:t xml:space="preserve"> – </w:t>
      </w:r>
      <w:r>
        <w:t>Elemento representativo dos dedos dos pés</w:t>
      </w:r>
      <w:bookmarkEnd w:id="469"/>
      <w:bookmarkEnd w:id="470"/>
    </w:p>
    <w:p w:rsidR="00C25690" w:rsidRPr="0019529F" w:rsidRDefault="00C25690" w:rsidP="00D77E55">
      <w:pPr>
        <w:pStyle w:val="XMR-TextoNivel5"/>
        <w:ind w:firstLine="0"/>
        <w:jc w:val="center"/>
      </w:pPr>
      <w:r>
        <w:t>A – Base de silicone</w:t>
      </w:r>
      <w:r>
        <w:br/>
        <w:t xml:space="preserve">B – Base de silicone e elemento em </w:t>
      </w:r>
      <w:r w:rsidR="001C3602">
        <w:t>alumínio</w:t>
      </w:r>
    </w:p>
    <w:p w:rsidR="00D77E55" w:rsidRPr="00D77E55" w:rsidRDefault="00D77E55" w:rsidP="00BE5354">
      <w:pPr>
        <w:pStyle w:val="XMR-TextoNivel5"/>
        <w:rPr>
          <w:color w:val="auto"/>
          <w:szCs w:val="22"/>
        </w:rPr>
      </w:pPr>
    </w:p>
    <w:p w:rsidR="00516FD7" w:rsidRPr="00D77E55" w:rsidRDefault="00516FD7" w:rsidP="00BE5354">
      <w:pPr>
        <w:pStyle w:val="XMR-TextoNivel5"/>
        <w:rPr>
          <w:color w:val="auto"/>
          <w:szCs w:val="22"/>
        </w:rPr>
      </w:pPr>
    </w:p>
    <w:p w:rsidR="00BE5354" w:rsidRDefault="00BE5354" w:rsidP="00BE5354">
      <w:pPr>
        <w:pStyle w:val="XMR-TextoNivel5"/>
      </w:pPr>
      <w:r>
        <w:t>De forma a garantir que a amplitude do movimento da articulação dos dedos dos pés não ultrapassa os 45º</w:t>
      </w:r>
      <w:r w:rsidR="00A536B1">
        <w:t>,</w:t>
      </w:r>
      <w:r>
        <w:t xml:space="preserve"> foi ainda colocado um elemento </w:t>
      </w:r>
      <w:r w:rsidR="00966BBC">
        <w:t xml:space="preserve">que serve de batente </w:t>
      </w:r>
      <w:r w:rsidR="00145316">
        <w:t xml:space="preserve">(Figura </w:t>
      </w:r>
      <w:r w:rsidR="00B63E45">
        <w:t>75</w:t>
      </w:r>
      <w:r w:rsidR="00966BBC">
        <w:t>).</w:t>
      </w:r>
    </w:p>
    <w:p w:rsidR="00E54764" w:rsidRDefault="00E54764" w:rsidP="00966BBC">
      <w:pPr>
        <w:pStyle w:val="XMR-TextoNivel5"/>
        <w:ind w:firstLine="0"/>
        <w:jc w:val="center"/>
      </w:pPr>
    </w:p>
    <w:p w:rsidR="00966BBC" w:rsidRDefault="00966BBC" w:rsidP="00966BBC">
      <w:pPr>
        <w:pStyle w:val="XMR-TextoNivel5"/>
        <w:ind w:firstLine="0"/>
        <w:jc w:val="center"/>
      </w:pPr>
      <w:r>
        <w:rPr>
          <w:noProof/>
        </w:rPr>
        <w:drawing>
          <wp:inline distT="0" distB="0" distL="0" distR="0">
            <wp:extent cx="2208415" cy="1440000"/>
            <wp:effectExtent l="190500" t="152400" r="172835" b="141150"/>
            <wp:docPr id="124" name="Imagem 123" descr="BatenteFimCurs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tenteFimCurso.png"/>
                    <pic:cNvPicPr/>
                  </pic:nvPicPr>
                  <pic:blipFill>
                    <a:blip r:embed="rId117">
                      <a:grayscl/>
                      <a:lum bright="25000"/>
                    </a:blip>
                    <a:srcRect l="26276" t="14941" r="26986" b="19401"/>
                    <a:stretch>
                      <a:fillRect/>
                    </a:stretch>
                  </pic:blipFill>
                  <pic:spPr>
                    <a:xfrm>
                      <a:off x="0" y="0"/>
                      <a:ext cx="2208415" cy="1440000"/>
                    </a:xfrm>
                    <a:prstGeom prst="rect">
                      <a:avLst/>
                    </a:prstGeom>
                    <a:ln>
                      <a:noFill/>
                    </a:ln>
                    <a:effectLst>
                      <a:outerShdw blurRad="190500" algn="tl" rotWithShape="0">
                        <a:srgbClr val="000000">
                          <a:alpha val="70000"/>
                        </a:srgbClr>
                      </a:outerShdw>
                    </a:effectLst>
                  </pic:spPr>
                </pic:pic>
              </a:graphicData>
            </a:graphic>
          </wp:inline>
        </w:drawing>
      </w:r>
    </w:p>
    <w:p w:rsidR="003F3B0F" w:rsidRDefault="00966BBC" w:rsidP="00401B8D">
      <w:pPr>
        <w:pStyle w:val="XMR-LegendaNvel5"/>
      </w:pPr>
      <w:bookmarkStart w:id="471" w:name="_Toc245812336"/>
      <w:bookmarkStart w:id="472" w:name="_Toc247013526"/>
      <w:r w:rsidRPr="0019529F">
        <w:t xml:space="preserve">Figura </w:t>
      </w:r>
      <w:r w:rsidR="00B63E45">
        <w:t>75</w:t>
      </w:r>
      <w:r w:rsidRPr="0019529F">
        <w:t xml:space="preserve"> – </w:t>
      </w:r>
      <w:r>
        <w:t>Batente fim de curso da articulação dos dedos dos pés</w:t>
      </w:r>
      <w:bookmarkEnd w:id="471"/>
      <w:bookmarkEnd w:id="472"/>
    </w:p>
    <w:p w:rsidR="00401B8D" w:rsidRDefault="00401B8D" w:rsidP="00401B8D">
      <w:pPr>
        <w:pStyle w:val="XMR-LegendaNvel5"/>
        <w:rPr>
          <w:iCs/>
        </w:rPr>
      </w:pPr>
      <w:r>
        <w:br w:type="page"/>
      </w:r>
    </w:p>
    <w:p w:rsidR="00516FD7" w:rsidRDefault="00516FD7" w:rsidP="00BE5354">
      <w:pPr>
        <w:pStyle w:val="XMR-TextoNivel5"/>
      </w:pPr>
      <w:r>
        <w:lastRenderedPageBreak/>
        <w:t>Quando a amplitude máxima é atingida</w:t>
      </w:r>
      <w:r w:rsidR="00A536B1">
        <w:t>,</w:t>
      </w:r>
      <w:r>
        <w:t xml:space="preserve"> este elemento entr</w:t>
      </w:r>
      <w:r w:rsidR="00A536B1">
        <w:t>a</w:t>
      </w:r>
      <w:r>
        <w:t xml:space="preserve"> em contacto com a parte superior do pé obrigando o conjunto a rodar em torno da extrem</w:t>
      </w:r>
      <w:r>
        <w:t>i</w:t>
      </w:r>
      <w:r>
        <w:t>dade anterior dos dedos dos pés</w:t>
      </w:r>
      <w:r w:rsidR="002D4806">
        <w:t xml:space="preserve"> </w:t>
      </w:r>
      <w:r w:rsidR="00145316">
        <w:t xml:space="preserve">(Figura </w:t>
      </w:r>
      <w:r w:rsidR="00B63E45">
        <w:t>76</w:t>
      </w:r>
      <w:r w:rsidR="002D4806">
        <w:t xml:space="preserve"> e </w:t>
      </w:r>
      <w:r w:rsidR="00B63E45">
        <w:t>77</w:t>
      </w:r>
      <w:r w:rsidR="002D4806">
        <w:t>)</w:t>
      </w:r>
      <w:r>
        <w:t>.</w:t>
      </w:r>
    </w:p>
    <w:p w:rsidR="002D4806" w:rsidRDefault="002D4806" w:rsidP="00BE5354">
      <w:pPr>
        <w:pStyle w:val="XMR-TextoNivel5"/>
      </w:pPr>
    </w:p>
    <w:p w:rsidR="002D4806" w:rsidRPr="00D77E55" w:rsidRDefault="00645667" w:rsidP="00D77E55">
      <w:pPr>
        <w:pStyle w:val="XMR-TextoNivel5"/>
        <w:ind w:firstLine="0"/>
        <w:jc w:val="center"/>
      </w:pPr>
      <w:r>
        <w:rPr>
          <w:noProof/>
        </w:rPr>
        <w:pict>
          <v:shape id="_x0000_s65662" type="#_x0000_t202" style="position:absolute;left:0;text-align:left;margin-left:313.15pt;margin-top:54.85pt;width:70.85pt;height:34pt;z-index:251987968;mso-width-relative:margin;mso-height-relative:margin" filled="f" stroked="f">
            <v:textbox style="mso-next-textbox:#_x0000_s65662">
              <w:txbxContent>
                <w:p w:rsidR="007F7319" w:rsidRPr="001358C5" w:rsidRDefault="007F7319" w:rsidP="00FF2F05">
                  <w:pPr>
                    <w:ind w:left="0"/>
                    <w:jc w:val="center"/>
                  </w:pPr>
                  <w:r w:rsidRPr="001358C5">
                    <w:t>45º</w:t>
                  </w:r>
                </w:p>
              </w:txbxContent>
            </v:textbox>
          </v:shape>
        </w:pict>
      </w:r>
      <w:r w:rsidR="002D4806" w:rsidRPr="00D77E55">
        <w:rPr>
          <w:noProof/>
        </w:rPr>
        <w:drawing>
          <wp:inline distT="0" distB="0" distL="0" distR="0">
            <wp:extent cx="2223421" cy="1440000"/>
            <wp:effectExtent l="190500" t="152400" r="176879" b="141150"/>
            <wp:docPr id="24" name="Imagem 23" descr="BatenteFimCurso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tenteFimCurso2.bmp"/>
                    <pic:cNvPicPr/>
                  </pic:nvPicPr>
                  <pic:blipFill>
                    <a:blip r:embed="rId118">
                      <a:grayscl/>
                      <a:lum bright="25000"/>
                    </a:blip>
                    <a:srcRect l="31233" t="24136" r="22645" b="10071"/>
                    <a:stretch>
                      <a:fillRect/>
                    </a:stretch>
                  </pic:blipFill>
                  <pic:spPr>
                    <a:xfrm>
                      <a:off x="0" y="0"/>
                      <a:ext cx="2223421" cy="1440000"/>
                    </a:xfrm>
                    <a:prstGeom prst="rect">
                      <a:avLst/>
                    </a:prstGeom>
                    <a:ln>
                      <a:noFill/>
                    </a:ln>
                    <a:effectLst>
                      <a:outerShdw blurRad="190500" algn="tl" rotWithShape="0">
                        <a:srgbClr val="000000">
                          <a:alpha val="70000"/>
                        </a:srgbClr>
                      </a:outerShdw>
                    </a:effectLst>
                  </pic:spPr>
                </pic:pic>
              </a:graphicData>
            </a:graphic>
          </wp:inline>
        </w:drawing>
      </w:r>
    </w:p>
    <w:p w:rsidR="002376B4" w:rsidRPr="00FF2F05" w:rsidRDefault="002D4806" w:rsidP="00FF2F05">
      <w:pPr>
        <w:pStyle w:val="XMR-LegendaNvel5"/>
      </w:pPr>
      <w:bookmarkStart w:id="473" w:name="_Toc245812337"/>
      <w:bookmarkStart w:id="474" w:name="_Toc247013527"/>
      <w:r w:rsidRPr="00FF2F05">
        <w:t xml:space="preserve">Figura </w:t>
      </w:r>
      <w:r w:rsidR="00B63E45" w:rsidRPr="00FF2F05">
        <w:t>76</w:t>
      </w:r>
      <w:r w:rsidRPr="00FF2F05">
        <w:t xml:space="preserve"> – </w:t>
      </w:r>
      <w:r w:rsidR="002376B4" w:rsidRPr="00FF2F05">
        <w:t>Contacto do fim de curso</w:t>
      </w:r>
      <w:bookmarkEnd w:id="473"/>
      <w:bookmarkEnd w:id="474"/>
    </w:p>
    <w:p w:rsidR="002D4806" w:rsidRPr="00D77E55" w:rsidRDefault="00D77E55" w:rsidP="00D77E55">
      <w:pPr>
        <w:pStyle w:val="XMR-TextoNivel5"/>
        <w:ind w:firstLine="0"/>
        <w:jc w:val="center"/>
        <w:rPr>
          <w:noProof/>
        </w:rPr>
      </w:pPr>
      <w:r w:rsidRPr="006D68FB">
        <w:t>Contacto entre</w:t>
      </w:r>
      <w:r w:rsidR="002D4806" w:rsidRPr="006D68FB">
        <w:t xml:space="preserve"> fim de curso mecânic</w:t>
      </w:r>
      <w:r w:rsidRPr="006D68FB">
        <w:t>o</w:t>
      </w:r>
      <w:r w:rsidR="002D4806" w:rsidRPr="006D68FB">
        <w:t xml:space="preserve"> da articulação</w:t>
      </w:r>
      <w:r w:rsidR="002D4806" w:rsidRPr="00D77E55">
        <w:rPr>
          <w:noProof/>
        </w:rPr>
        <w:t xml:space="preserve"> dos dedos dos pés</w:t>
      </w:r>
      <w:r>
        <w:rPr>
          <w:noProof/>
        </w:rPr>
        <w:t xml:space="preserve"> e o pé para uma amplitude de 45º</w:t>
      </w:r>
    </w:p>
    <w:p w:rsidR="00D77E55" w:rsidRDefault="00D77E55" w:rsidP="00D77E55">
      <w:pPr>
        <w:pStyle w:val="XMR-TextoNivel5"/>
        <w:ind w:firstLine="0"/>
        <w:jc w:val="center"/>
      </w:pPr>
    </w:p>
    <w:p w:rsidR="006D68FB" w:rsidRPr="00D77E55" w:rsidRDefault="006D68FB" w:rsidP="00D77E55">
      <w:pPr>
        <w:pStyle w:val="XMR-TextoNivel5"/>
        <w:ind w:firstLine="0"/>
        <w:jc w:val="center"/>
      </w:pPr>
    </w:p>
    <w:p w:rsidR="00D77E55" w:rsidRDefault="00645667" w:rsidP="00D77E55">
      <w:pPr>
        <w:pStyle w:val="XMR-TextoNivel5"/>
        <w:ind w:firstLine="0"/>
        <w:jc w:val="center"/>
      </w:pPr>
      <w:r>
        <w:rPr>
          <w:noProof/>
        </w:rPr>
        <w:pict>
          <v:shape id="_x0000_s65663" type="#_x0000_t202" style="position:absolute;left:0;text-align:left;margin-left:320.8pt;margin-top:63.8pt;width:70.85pt;height:34pt;z-index:251988992;mso-width-relative:margin;mso-height-relative:margin" filled="f" stroked="f">
            <v:textbox style="mso-next-textbox:#_x0000_s65663">
              <w:txbxContent>
                <w:p w:rsidR="007F7319" w:rsidRPr="001358C5" w:rsidRDefault="007F7319" w:rsidP="00FF2F05">
                  <w:pPr>
                    <w:ind w:left="0"/>
                    <w:jc w:val="center"/>
                  </w:pPr>
                  <w:r w:rsidRPr="001358C5">
                    <w:t>45º</w:t>
                  </w:r>
                </w:p>
              </w:txbxContent>
            </v:textbox>
          </v:shape>
        </w:pict>
      </w:r>
      <w:r w:rsidR="00D77E55" w:rsidRPr="00D77E55">
        <w:rPr>
          <w:noProof/>
        </w:rPr>
        <w:drawing>
          <wp:inline distT="0" distB="0" distL="0" distR="0">
            <wp:extent cx="2232197" cy="1440000"/>
            <wp:effectExtent l="190500" t="152400" r="168103" b="141150"/>
            <wp:docPr id="25" name="Imagem 24" descr="BatenteFimCurso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tenteFimCurso3.bmp"/>
                    <pic:cNvPicPr/>
                  </pic:nvPicPr>
                  <pic:blipFill>
                    <a:blip r:embed="rId119">
                      <a:grayscl/>
                      <a:lum bright="25000"/>
                    </a:blip>
                    <a:srcRect l="19434" t="12235" r="29759" b="15236"/>
                    <a:stretch>
                      <a:fillRect/>
                    </a:stretch>
                  </pic:blipFill>
                  <pic:spPr>
                    <a:xfrm>
                      <a:off x="0" y="0"/>
                      <a:ext cx="2232197" cy="1440000"/>
                    </a:xfrm>
                    <a:prstGeom prst="rect">
                      <a:avLst/>
                    </a:prstGeom>
                    <a:ln>
                      <a:noFill/>
                    </a:ln>
                    <a:effectLst>
                      <a:outerShdw blurRad="190500" algn="tl" rotWithShape="0">
                        <a:srgbClr val="000000">
                          <a:alpha val="70000"/>
                        </a:srgbClr>
                      </a:outerShdw>
                    </a:effectLst>
                  </pic:spPr>
                </pic:pic>
              </a:graphicData>
            </a:graphic>
          </wp:inline>
        </w:drawing>
      </w:r>
    </w:p>
    <w:p w:rsidR="00440F31" w:rsidRDefault="00D77E55" w:rsidP="007E6E54">
      <w:pPr>
        <w:pStyle w:val="XMR-LegendaNvel5"/>
      </w:pPr>
      <w:bookmarkStart w:id="475" w:name="_Toc245812338"/>
      <w:bookmarkStart w:id="476" w:name="_Toc247013528"/>
      <w:r w:rsidRPr="00D77E55">
        <w:t xml:space="preserve">Figura </w:t>
      </w:r>
      <w:r w:rsidR="00B63E45">
        <w:t>77</w:t>
      </w:r>
      <w:r w:rsidRPr="00D77E55">
        <w:t xml:space="preserve"> – Movimento de rotação </w:t>
      </w:r>
      <w:r w:rsidR="00440F31">
        <w:t>do pé</w:t>
      </w:r>
      <w:bookmarkEnd w:id="475"/>
      <w:bookmarkEnd w:id="476"/>
    </w:p>
    <w:p w:rsidR="00D77E55" w:rsidRPr="00D77E55" w:rsidRDefault="00440F31" w:rsidP="00440F31">
      <w:pPr>
        <w:pStyle w:val="XMR-TextoNivel5"/>
        <w:ind w:firstLine="0"/>
        <w:jc w:val="center"/>
      </w:pPr>
      <w:r>
        <w:t xml:space="preserve">Movimento de rotação do pé </w:t>
      </w:r>
      <w:r w:rsidR="00D77E55" w:rsidRPr="00D77E55">
        <w:t>em torno da extremidade anterior dos dedos dos pés devido ao fim de curso mecânic</w:t>
      </w:r>
      <w:r w:rsidR="00D77E55">
        <w:t>o</w:t>
      </w:r>
      <w:r w:rsidR="00D77E55" w:rsidRPr="00D77E55">
        <w:t xml:space="preserve"> da articulação dos dedos dos pés</w:t>
      </w:r>
    </w:p>
    <w:p w:rsidR="002D4806" w:rsidRDefault="002D4806" w:rsidP="00440F31">
      <w:pPr>
        <w:pStyle w:val="XMR-TextoNivel5"/>
        <w:ind w:firstLine="0"/>
        <w:jc w:val="center"/>
      </w:pPr>
    </w:p>
    <w:p w:rsidR="00D77E55" w:rsidRDefault="00D77E55" w:rsidP="00440F31">
      <w:pPr>
        <w:pStyle w:val="XMR-TextoNivel5"/>
        <w:ind w:firstLine="0"/>
        <w:jc w:val="center"/>
      </w:pPr>
    </w:p>
    <w:p w:rsidR="00D77E55" w:rsidRPr="00BE5354" w:rsidRDefault="00D77E55" w:rsidP="00BE5354">
      <w:pPr>
        <w:pStyle w:val="XMR-TextoNivel5"/>
      </w:pPr>
      <w:r>
        <w:t xml:space="preserve">Graças </w:t>
      </w:r>
      <w:r w:rsidR="00A536B1">
        <w:t>à</w:t>
      </w:r>
      <w:r>
        <w:t xml:space="preserve"> existência deste fim de curso</w:t>
      </w:r>
      <w:r w:rsidR="00A536B1">
        <w:t>,</w:t>
      </w:r>
      <w:r>
        <w:t xml:space="preserve"> e das </w:t>
      </w:r>
      <w:r w:rsidR="00D50FF0">
        <w:t>lâminas</w:t>
      </w:r>
      <w:r>
        <w:t xml:space="preserve"> elásticas da articul</w:t>
      </w:r>
      <w:r>
        <w:t>a</w:t>
      </w:r>
      <w:r>
        <w:t>ção dos dedos dos pés</w:t>
      </w:r>
      <w:r w:rsidR="00A536B1">
        <w:t>,</w:t>
      </w:r>
      <w:r>
        <w:t xml:space="preserve"> </w:t>
      </w:r>
      <w:r w:rsidR="00576AF9">
        <w:t xml:space="preserve">a ausência de sensores de pressão nos dedos não é </w:t>
      </w:r>
      <w:r w:rsidR="00A536B1">
        <w:t>crít</w:t>
      </w:r>
      <w:r w:rsidR="00A536B1">
        <w:t>i</w:t>
      </w:r>
      <w:r w:rsidR="00A536B1">
        <w:t>ca</w:t>
      </w:r>
      <w:r w:rsidR="00576AF9">
        <w:t xml:space="preserve">. Como foi referido, a caixa que acomoda as </w:t>
      </w:r>
      <w:r w:rsidR="00D50FF0">
        <w:t>lâminas</w:t>
      </w:r>
      <w:r w:rsidR="00576AF9">
        <w:t xml:space="preserve"> elásticas no pé está fixa a parte superior, fazendo com que, devido a resistência dos elementos elást</w:t>
      </w:r>
      <w:r w:rsidR="00576AF9">
        <w:t>i</w:t>
      </w:r>
      <w:r w:rsidR="00576AF9">
        <w:t xml:space="preserve">cos, </w:t>
      </w:r>
      <w:r w:rsidR="006D68FB">
        <w:t xml:space="preserve">as </w:t>
      </w:r>
      <w:r w:rsidR="00D50FF0">
        <w:t>reacções</w:t>
      </w:r>
      <w:r w:rsidR="00576AF9">
        <w:t xml:space="preserve"> do solo nos dedos dos pés seja</w:t>
      </w:r>
      <w:r w:rsidR="006D68FB">
        <w:t>m</w:t>
      </w:r>
      <w:r w:rsidR="00576AF9">
        <w:t xml:space="preserve"> redireccionad</w:t>
      </w:r>
      <w:r w:rsidR="006D68FB">
        <w:t>as</w:t>
      </w:r>
      <w:r w:rsidR="00576AF9">
        <w:t xml:space="preserve"> e detectad</w:t>
      </w:r>
      <w:r w:rsidR="006D68FB">
        <w:t>as</w:t>
      </w:r>
      <w:r w:rsidR="00576AF9">
        <w:t xml:space="preserve"> pelos sensores de força presente</w:t>
      </w:r>
      <w:r w:rsidR="006D68FB">
        <w:t>s</w:t>
      </w:r>
      <w:r w:rsidR="00576AF9">
        <w:t xml:space="preserve"> na parte anterior do pé. Quando é atingido a amplitude máxima desta articulação a força nos dedos é também redireccion</w:t>
      </w:r>
      <w:r w:rsidR="00576AF9">
        <w:t>a</w:t>
      </w:r>
      <w:r w:rsidR="00576AF9">
        <w:t>da para o pé graças ao fim de curso mecânico que apoia também ele na parte superior do pé. Esta geometria</w:t>
      </w:r>
      <w:r w:rsidR="00A536B1">
        <w:t>,</w:t>
      </w:r>
      <w:r w:rsidR="00576AF9">
        <w:t xml:space="preserve"> e uma boa interpretação dos dados sensoriais</w:t>
      </w:r>
      <w:r w:rsidR="00A536B1">
        <w:t>,</w:t>
      </w:r>
      <w:r w:rsidR="00576AF9">
        <w:t xml:space="preserve"> permite assim não colocar sensores de força nos dedos dos pés, sendo isso uma grande vantagem devido </w:t>
      </w:r>
      <w:r w:rsidR="00A536B1">
        <w:t>às</w:t>
      </w:r>
      <w:r w:rsidR="00576AF9">
        <w:t xml:space="preserve"> dimensões reduzidas </w:t>
      </w:r>
      <w:r w:rsidR="006D68FB">
        <w:t xml:space="preserve">desse elemento </w:t>
      </w:r>
      <w:r w:rsidR="00576AF9">
        <w:t xml:space="preserve">e ao preço elevado </w:t>
      </w:r>
      <w:r w:rsidR="006D68FB">
        <w:t>dos</w:t>
      </w:r>
      <w:r w:rsidR="00576AF9">
        <w:t xml:space="preserve"> sensores.</w:t>
      </w:r>
    </w:p>
    <w:p w:rsidR="0072685F" w:rsidRDefault="0072685F">
      <w:pPr>
        <w:numPr>
          <w:ilvl w:val="0"/>
          <w:numId w:val="0"/>
        </w:numPr>
        <w:jc w:val="left"/>
        <w:outlineLvl w:val="9"/>
        <w:rPr>
          <w:rFonts w:ascii="Plantagenet Cherokee" w:hAnsi="Plantagenet Cherokee"/>
          <w:b w:val="0"/>
          <w:iCs w:val="0"/>
          <w:color w:val="000000" w:themeColor="text1"/>
          <w:sz w:val="22"/>
        </w:rPr>
      </w:pPr>
      <w:r>
        <w:br w:type="page"/>
      </w:r>
    </w:p>
    <w:p w:rsidR="00C64838" w:rsidRDefault="00C64838" w:rsidP="0015152F">
      <w:pPr>
        <w:pStyle w:val="XMR-TextoNivel4"/>
      </w:pPr>
      <w:r>
        <w:lastRenderedPageBreak/>
        <w:t xml:space="preserve">O pé </w:t>
      </w:r>
      <w:r w:rsidR="006D68FB">
        <w:t xml:space="preserve">encontra-se agora </w:t>
      </w:r>
      <w:r>
        <w:t>completo e possui a geometria</w:t>
      </w:r>
      <w:r w:rsidR="007B42FD">
        <w:t xml:space="preserve"> </w:t>
      </w:r>
      <w:r w:rsidR="00A536B1">
        <w:t xml:space="preserve">ilustrada na </w:t>
      </w:r>
      <w:r w:rsidR="00145316">
        <w:t xml:space="preserve">Figura </w:t>
      </w:r>
      <w:r w:rsidR="00B63E45">
        <w:t>78</w:t>
      </w:r>
      <w:r>
        <w:t>:</w:t>
      </w:r>
    </w:p>
    <w:p w:rsidR="00C64838" w:rsidRDefault="00C64838" w:rsidP="0015152F">
      <w:pPr>
        <w:pStyle w:val="XMR-TextoNivel4"/>
      </w:pPr>
    </w:p>
    <w:p w:rsidR="00D50FF0" w:rsidRDefault="00645667" w:rsidP="0015152F">
      <w:pPr>
        <w:pStyle w:val="XMR-TextoNivel4"/>
        <w:ind w:firstLine="0"/>
        <w:jc w:val="center"/>
      </w:pPr>
      <w:r>
        <w:rPr>
          <w:noProof/>
        </w:rPr>
        <w:pict>
          <v:shape id="_x0000_s1455" type="#_x0000_t202" style="position:absolute;left:0;text-align:left;margin-left:65.45pt;margin-top:105.55pt;width:78.2pt;height:21.85pt;z-index:251603968;mso-height-percent:200;mso-height-percent:200;mso-width-relative:margin;mso-height-relative:margin" filled="f" stroked="f">
            <v:textbox style="mso-next-textbox:#_x0000_s1455;mso-fit-shape-to-text:t">
              <w:txbxContent>
                <w:p w:rsidR="007F7319" w:rsidRPr="001358C5" w:rsidRDefault="007F7319" w:rsidP="006F3163">
                  <w:pPr>
                    <w:rPr>
                      <w:rFonts w:ascii="Plantagenet Cherokee" w:hAnsi="Plantagenet Cherokee"/>
                      <w:b w:val="0"/>
                      <w:color w:val="auto"/>
                    </w:rPr>
                  </w:pPr>
                  <w:r w:rsidRPr="001358C5">
                    <w:rPr>
                      <w:rFonts w:ascii="Plantagenet Cherokee" w:hAnsi="Plantagenet Cherokee"/>
                      <w:b w:val="0"/>
                      <w:color w:val="auto"/>
                    </w:rPr>
                    <w:t>A</w:t>
                  </w:r>
                </w:p>
              </w:txbxContent>
            </v:textbox>
          </v:shape>
        </w:pict>
      </w:r>
      <w:r>
        <w:rPr>
          <w:noProof/>
        </w:rPr>
        <w:pict>
          <v:shape id="_x0000_s1456" type="#_x0000_t202" style="position:absolute;left:0;text-align:left;margin-left:269.4pt;margin-top:105.95pt;width:78.2pt;height:21.85pt;z-index:251604992;mso-height-percent:200;mso-height-percent:200;mso-width-relative:margin;mso-height-relative:margin" filled="f" stroked="f">
            <v:textbox style="mso-next-textbox:#_x0000_s1456;mso-fit-shape-to-text:t">
              <w:txbxContent>
                <w:p w:rsidR="007F7319" w:rsidRPr="001358C5" w:rsidRDefault="007F7319" w:rsidP="006F3163">
                  <w:pPr>
                    <w:rPr>
                      <w:rFonts w:ascii="Plantagenet Cherokee" w:hAnsi="Plantagenet Cherokee"/>
                      <w:b w:val="0"/>
                      <w:color w:val="auto"/>
                    </w:rPr>
                  </w:pPr>
                  <w:r w:rsidRPr="001358C5">
                    <w:rPr>
                      <w:rFonts w:ascii="Plantagenet Cherokee" w:hAnsi="Plantagenet Cherokee"/>
                      <w:b w:val="0"/>
                      <w:color w:val="auto"/>
                    </w:rPr>
                    <w:t>B</w:t>
                  </w:r>
                </w:p>
              </w:txbxContent>
            </v:textbox>
          </v:shape>
        </w:pict>
      </w:r>
      <w:r w:rsidR="007B42FD">
        <w:rPr>
          <w:noProof/>
        </w:rPr>
        <w:drawing>
          <wp:inline distT="0" distB="0" distL="0" distR="0">
            <wp:extent cx="2205594" cy="1440000"/>
            <wp:effectExtent l="190500" t="152400" r="175656" b="141150"/>
            <wp:docPr id="125" name="Imagem 124" descr="PéComplet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éCompleto1.png"/>
                    <pic:cNvPicPr/>
                  </pic:nvPicPr>
                  <pic:blipFill>
                    <a:blip r:embed="rId120">
                      <a:grayscl/>
                      <a:lum bright="25000"/>
                    </a:blip>
                    <a:srcRect l="27770" t="21545" r="26205" b="12483"/>
                    <a:stretch>
                      <a:fillRect/>
                    </a:stretch>
                  </pic:blipFill>
                  <pic:spPr>
                    <a:xfrm>
                      <a:off x="0" y="0"/>
                      <a:ext cx="2205594" cy="1440000"/>
                    </a:xfrm>
                    <a:prstGeom prst="rect">
                      <a:avLst/>
                    </a:prstGeom>
                    <a:ln>
                      <a:noFill/>
                    </a:ln>
                    <a:effectLst>
                      <a:outerShdw blurRad="190500" algn="tl" rotWithShape="0">
                        <a:srgbClr val="000000">
                          <a:alpha val="70000"/>
                        </a:srgbClr>
                      </a:outerShdw>
                    </a:effectLst>
                  </pic:spPr>
                </pic:pic>
              </a:graphicData>
            </a:graphic>
          </wp:inline>
        </w:drawing>
      </w:r>
      <w:r w:rsidR="007B42FD">
        <w:rPr>
          <w:noProof/>
        </w:rPr>
        <w:drawing>
          <wp:inline distT="0" distB="0" distL="0" distR="0">
            <wp:extent cx="2208908" cy="1440000"/>
            <wp:effectExtent l="190500" t="152400" r="172342" b="141150"/>
            <wp:docPr id="126" name="Imagem 125" descr="PéCompleto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éCompleto2.png"/>
                    <pic:cNvPicPr/>
                  </pic:nvPicPr>
                  <pic:blipFill>
                    <a:blip r:embed="rId121">
                      <a:grayscl/>
                      <a:lum bright="25000"/>
                    </a:blip>
                    <a:srcRect l="27801" t="14926" r="21415" b="13000"/>
                    <a:stretch>
                      <a:fillRect/>
                    </a:stretch>
                  </pic:blipFill>
                  <pic:spPr>
                    <a:xfrm>
                      <a:off x="0" y="0"/>
                      <a:ext cx="2208908" cy="1440000"/>
                    </a:xfrm>
                    <a:prstGeom prst="rect">
                      <a:avLst/>
                    </a:prstGeom>
                    <a:ln>
                      <a:noFill/>
                    </a:ln>
                    <a:effectLst>
                      <a:outerShdw blurRad="190500" algn="tl" rotWithShape="0">
                        <a:srgbClr val="000000">
                          <a:alpha val="70000"/>
                        </a:srgbClr>
                      </a:outerShdw>
                    </a:effectLst>
                  </pic:spPr>
                </pic:pic>
              </a:graphicData>
            </a:graphic>
          </wp:inline>
        </w:drawing>
      </w:r>
    </w:p>
    <w:p w:rsidR="007B42FD" w:rsidRDefault="00645667" w:rsidP="0015152F">
      <w:pPr>
        <w:pStyle w:val="XMR-TextoNivel4"/>
        <w:ind w:firstLine="0"/>
        <w:jc w:val="center"/>
      </w:pPr>
      <w:r>
        <w:rPr>
          <w:noProof/>
        </w:rPr>
        <w:pict>
          <v:shape id="_x0000_s1457" type="#_x0000_t202" style="position:absolute;left:0;text-align:left;margin-left:166.6pt;margin-top:106.4pt;width:78.2pt;height:21.85pt;z-index:251606016;mso-height-percent:200;mso-height-percent:200;mso-width-relative:margin;mso-height-relative:margin" filled="f" stroked="f">
            <v:textbox style="mso-next-textbox:#_x0000_s1457;mso-fit-shape-to-text:t">
              <w:txbxContent>
                <w:p w:rsidR="007F7319" w:rsidRPr="001358C5" w:rsidRDefault="007F7319" w:rsidP="006F3163">
                  <w:pPr>
                    <w:rPr>
                      <w:rFonts w:ascii="Plantagenet Cherokee" w:hAnsi="Plantagenet Cherokee"/>
                      <w:b w:val="0"/>
                      <w:color w:val="auto"/>
                    </w:rPr>
                  </w:pPr>
                  <w:r w:rsidRPr="001358C5">
                    <w:rPr>
                      <w:rFonts w:ascii="Plantagenet Cherokee" w:hAnsi="Plantagenet Cherokee"/>
                      <w:b w:val="0"/>
                      <w:color w:val="auto"/>
                    </w:rPr>
                    <w:t>C</w:t>
                  </w:r>
                </w:p>
              </w:txbxContent>
            </v:textbox>
          </v:shape>
        </w:pict>
      </w:r>
      <w:r w:rsidR="007B42FD">
        <w:rPr>
          <w:noProof/>
        </w:rPr>
        <w:drawing>
          <wp:inline distT="0" distB="0" distL="0" distR="0">
            <wp:extent cx="2218724" cy="1440000"/>
            <wp:effectExtent l="190500" t="152400" r="162526" b="141150"/>
            <wp:docPr id="127" name="Imagem 126" descr="PéCompleto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éCompleto3.png"/>
                    <pic:cNvPicPr/>
                  </pic:nvPicPr>
                  <pic:blipFill>
                    <a:blip r:embed="rId122">
                      <a:grayscl/>
                      <a:lum bright="25000"/>
                    </a:blip>
                    <a:srcRect l="28027" t="17349" r="21415" b="11171"/>
                    <a:stretch>
                      <a:fillRect/>
                    </a:stretch>
                  </pic:blipFill>
                  <pic:spPr>
                    <a:xfrm>
                      <a:off x="0" y="0"/>
                      <a:ext cx="2218724" cy="1440000"/>
                    </a:xfrm>
                    <a:prstGeom prst="rect">
                      <a:avLst/>
                    </a:prstGeom>
                    <a:ln>
                      <a:noFill/>
                    </a:ln>
                    <a:effectLst>
                      <a:outerShdw blurRad="190500" algn="tl" rotWithShape="0">
                        <a:srgbClr val="000000">
                          <a:alpha val="70000"/>
                        </a:srgbClr>
                      </a:outerShdw>
                    </a:effectLst>
                  </pic:spPr>
                </pic:pic>
              </a:graphicData>
            </a:graphic>
          </wp:inline>
        </w:drawing>
      </w:r>
    </w:p>
    <w:p w:rsidR="007B42FD" w:rsidRDefault="007B42FD" w:rsidP="007E6E54">
      <w:pPr>
        <w:pStyle w:val="XMR-LegendaNvel4"/>
      </w:pPr>
      <w:bookmarkStart w:id="477" w:name="_Toc245812339"/>
      <w:bookmarkStart w:id="478" w:name="_Toc247013529"/>
      <w:r>
        <w:t xml:space="preserve">Figura </w:t>
      </w:r>
      <w:r w:rsidR="00B63E45">
        <w:t>78</w:t>
      </w:r>
      <w:r>
        <w:t xml:space="preserve"> – Pé completo</w:t>
      </w:r>
      <w:bookmarkEnd w:id="477"/>
      <w:bookmarkEnd w:id="478"/>
    </w:p>
    <w:p w:rsidR="00401B8D" w:rsidRDefault="007B42FD" w:rsidP="0015152F">
      <w:pPr>
        <w:pStyle w:val="XMR-TextoNivel4"/>
        <w:ind w:firstLine="0"/>
        <w:jc w:val="center"/>
      </w:pPr>
      <w:r>
        <w:t>A – Vista isométrica</w:t>
      </w:r>
      <w:r w:rsidR="001C3602">
        <w:t xml:space="preserve"> anterior</w:t>
      </w:r>
      <w:r w:rsidR="0072685F">
        <w:t xml:space="preserve"> </w:t>
      </w:r>
      <w:r>
        <w:t>B – Vista</w:t>
      </w:r>
      <w:r w:rsidR="0072685F">
        <w:t xml:space="preserve"> de cima</w:t>
      </w:r>
      <w:r>
        <w:t xml:space="preserve"> C – Vista da esquerda</w:t>
      </w:r>
    </w:p>
    <w:p w:rsidR="0072685F" w:rsidRDefault="0072685F" w:rsidP="0015152F">
      <w:pPr>
        <w:pStyle w:val="XMR-TextoNivel4"/>
        <w:ind w:firstLine="0"/>
        <w:jc w:val="center"/>
      </w:pPr>
    </w:p>
    <w:p w:rsidR="0072685F" w:rsidRDefault="0072685F" w:rsidP="0015152F">
      <w:pPr>
        <w:pStyle w:val="XMR-TextoNivel4"/>
        <w:ind w:firstLine="0"/>
        <w:jc w:val="center"/>
      </w:pPr>
    </w:p>
    <w:p w:rsidR="0097459C" w:rsidRPr="00C64C1E" w:rsidRDefault="00BB756A" w:rsidP="00C64C1E">
      <w:pPr>
        <w:pStyle w:val="XMR-TituloNivel4"/>
      </w:pPr>
      <w:bookmarkStart w:id="479" w:name="_Toc241560942"/>
      <w:bookmarkStart w:id="480" w:name="_Toc241569710"/>
      <w:bookmarkStart w:id="481" w:name="_Toc241632181"/>
      <w:bookmarkStart w:id="482" w:name="_Toc245869234"/>
      <w:r>
        <w:t xml:space="preserve">2.4.2.2- </w:t>
      </w:r>
      <w:r w:rsidR="0097459C" w:rsidRPr="00C64C1E">
        <w:t>Tornozelo</w:t>
      </w:r>
      <w:bookmarkEnd w:id="479"/>
      <w:bookmarkEnd w:id="480"/>
      <w:bookmarkEnd w:id="481"/>
      <w:bookmarkEnd w:id="482"/>
    </w:p>
    <w:p w:rsidR="0097459C" w:rsidRPr="000C2765" w:rsidRDefault="0097459C" w:rsidP="00413C04">
      <w:pPr>
        <w:pStyle w:val="XMR-TextoNivel4"/>
      </w:pPr>
    </w:p>
    <w:p w:rsidR="0097459C" w:rsidRDefault="00B8598E" w:rsidP="00413C04">
      <w:pPr>
        <w:pStyle w:val="XMR-TextoNivel4"/>
      </w:pPr>
      <w:r w:rsidRPr="000C2765">
        <w:t xml:space="preserve">A articulação do tornozelo </w:t>
      </w:r>
      <w:r w:rsidR="00FC1CA6">
        <w:t xml:space="preserve">final possui uma versão da cruzeta </w:t>
      </w:r>
      <w:r w:rsidR="00145316">
        <w:t xml:space="preserve">(Figura </w:t>
      </w:r>
      <w:r w:rsidR="00B63E45">
        <w:t>79</w:t>
      </w:r>
      <w:r w:rsidR="006D68FB">
        <w:t>)</w:t>
      </w:r>
      <w:r w:rsidR="00A536B1">
        <w:t>,</w:t>
      </w:r>
      <w:r w:rsidR="006D68FB">
        <w:t xml:space="preserve"> </w:t>
      </w:r>
      <w:r w:rsidR="00FC1CA6">
        <w:t>um pouco mais evoluída</w:t>
      </w:r>
      <w:r w:rsidR="00A536B1">
        <w:t>,</w:t>
      </w:r>
      <w:r w:rsidR="00FC1CA6">
        <w:t xml:space="preserve"> mas com as mesmas características do que aquela ant</w:t>
      </w:r>
      <w:r w:rsidR="00FC1CA6">
        <w:t>e</w:t>
      </w:r>
      <w:r w:rsidR="00FC1CA6">
        <w:t xml:space="preserve">riormente apresentada </w:t>
      </w:r>
      <w:r w:rsidR="00145316">
        <w:t xml:space="preserve">(Figura </w:t>
      </w:r>
      <w:r w:rsidR="006D68FB">
        <w:t>36</w:t>
      </w:r>
      <w:r w:rsidR="0023631F">
        <w:t>)</w:t>
      </w:r>
      <w:r w:rsidR="00FC1CA6">
        <w:t>.</w:t>
      </w:r>
    </w:p>
    <w:p w:rsidR="0072685F" w:rsidRDefault="0072685F" w:rsidP="00413C04">
      <w:pPr>
        <w:pStyle w:val="XMR-TextoNivel4"/>
      </w:pPr>
    </w:p>
    <w:p w:rsidR="00061618" w:rsidRDefault="00645667" w:rsidP="00F5732F">
      <w:pPr>
        <w:pStyle w:val="XMR-TextoNivel4"/>
        <w:ind w:firstLine="0"/>
        <w:jc w:val="center"/>
      </w:pPr>
      <w:r>
        <w:rPr>
          <w:noProof/>
        </w:rPr>
        <w:pict>
          <v:shape id="_x0000_s1458" type="#_x0000_t202" style="position:absolute;left:0;text-align:left;margin-left:176.85pt;margin-top:106.15pt;width:78.2pt;height:21.85pt;z-index:251607040;mso-height-percent:200;mso-height-percent:200;mso-width-relative:margin;mso-height-relative:margin" filled="f" stroked="f">
            <v:textbox style="mso-next-textbox:#_x0000_s1458;mso-fit-shape-to-text:t">
              <w:txbxContent>
                <w:p w:rsidR="007F7319" w:rsidRPr="001358C5" w:rsidRDefault="007F7319" w:rsidP="006F3163">
                  <w:pPr>
                    <w:rPr>
                      <w:rFonts w:ascii="Plantagenet Cherokee" w:hAnsi="Plantagenet Cherokee"/>
                      <w:b w:val="0"/>
                      <w:color w:val="auto"/>
                    </w:rPr>
                  </w:pPr>
                  <w:r w:rsidRPr="001358C5">
                    <w:rPr>
                      <w:rFonts w:ascii="Plantagenet Cherokee" w:hAnsi="Plantagenet Cherokee"/>
                      <w:b w:val="0"/>
                      <w:color w:val="auto"/>
                    </w:rPr>
                    <w:t>A</w:t>
                  </w:r>
                </w:p>
              </w:txbxContent>
            </v:textbox>
          </v:shape>
        </w:pict>
      </w:r>
      <w:r w:rsidR="00F5732F">
        <w:rPr>
          <w:noProof/>
        </w:rPr>
        <w:drawing>
          <wp:inline distT="0" distB="0" distL="0" distR="0">
            <wp:extent cx="1944173" cy="1440000"/>
            <wp:effectExtent l="190500" t="152400" r="170377" b="141150"/>
            <wp:docPr id="17" name="Imagem 16" descr="CruzetaFina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uzetaFinal1.png"/>
                    <pic:cNvPicPr/>
                  </pic:nvPicPr>
                  <pic:blipFill>
                    <a:blip r:embed="rId123">
                      <a:grayscl/>
                      <a:lum bright="25000"/>
                    </a:blip>
                    <a:srcRect l="28499" t="17880" r="28277" b="14865"/>
                    <a:stretch>
                      <a:fillRect/>
                    </a:stretch>
                  </pic:blipFill>
                  <pic:spPr>
                    <a:xfrm>
                      <a:off x="0" y="0"/>
                      <a:ext cx="1944173" cy="1440000"/>
                    </a:xfrm>
                    <a:prstGeom prst="rect">
                      <a:avLst/>
                    </a:prstGeom>
                    <a:ln>
                      <a:noFill/>
                    </a:ln>
                    <a:effectLst>
                      <a:outerShdw blurRad="190500" algn="tl" rotWithShape="0">
                        <a:srgbClr val="000000">
                          <a:alpha val="70000"/>
                        </a:srgbClr>
                      </a:outerShdw>
                    </a:effectLst>
                  </pic:spPr>
                </pic:pic>
              </a:graphicData>
            </a:graphic>
          </wp:inline>
        </w:drawing>
      </w:r>
    </w:p>
    <w:p w:rsidR="00061618" w:rsidRDefault="00645667" w:rsidP="00F5732F">
      <w:pPr>
        <w:pStyle w:val="XMR-TextoNivel4"/>
        <w:ind w:firstLine="0"/>
        <w:jc w:val="center"/>
      </w:pPr>
      <w:r>
        <w:rPr>
          <w:noProof/>
        </w:rPr>
        <w:pict>
          <v:shape id="_x0000_s1459" type="#_x0000_t202" style="position:absolute;left:0;text-align:left;margin-left:86.85pt;margin-top:54.05pt;width:78.2pt;height:21.85pt;z-index:251608064;mso-height-percent:200;mso-height-percent:200;mso-width-relative:margin;mso-height-relative:margin" filled="f" stroked="f">
            <v:textbox style="mso-next-textbox:#_x0000_s1459;mso-fit-shape-to-text:t">
              <w:txbxContent>
                <w:p w:rsidR="007F7319" w:rsidRPr="001358C5" w:rsidRDefault="007F7319" w:rsidP="006F3163">
                  <w:pPr>
                    <w:rPr>
                      <w:rFonts w:ascii="Plantagenet Cherokee" w:hAnsi="Plantagenet Cherokee"/>
                      <w:b w:val="0"/>
                      <w:color w:val="auto"/>
                    </w:rPr>
                  </w:pPr>
                  <w:r w:rsidRPr="001358C5">
                    <w:rPr>
                      <w:rFonts w:ascii="Plantagenet Cherokee" w:hAnsi="Plantagenet Cherokee"/>
                      <w:b w:val="0"/>
                      <w:color w:val="auto"/>
                    </w:rPr>
                    <w:t>B</w:t>
                  </w:r>
                </w:p>
              </w:txbxContent>
            </v:textbox>
          </v:shape>
        </w:pict>
      </w:r>
      <w:r>
        <w:rPr>
          <w:noProof/>
        </w:rPr>
        <w:pict>
          <v:shape id="_x0000_s1461" type="#_x0000_t202" style="position:absolute;left:0;text-align:left;margin-left:328.7pt;margin-top:55.55pt;width:78.2pt;height:21.85pt;z-index:251610112;mso-height-percent:200;mso-height-percent:200;mso-width-relative:margin;mso-height-relative:margin" filled="f" stroked="f">
            <v:textbox style="mso-next-textbox:#_x0000_s1461;mso-fit-shape-to-text:t">
              <w:txbxContent>
                <w:p w:rsidR="007F7319" w:rsidRPr="001358C5" w:rsidRDefault="007F7319" w:rsidP="006F3163">
                  <w:pPr>
                    <w:rPr>
                      <w:rFonts w:ascii="Plantagenet Cherokee" w:hAnsi="Plantagenet Cherokee"/>
                      <w:b w:val="0"/>
                      <w:color w:val="auto"/>
                    </w:rPr>
                  </w:pPr>
                  <w:r w:rsidRPr="001358C5">
                    <w:rPr>
                      <w:rFonts w:ascii="Plantagenet Cherokee" w:hAnsi="Plantagenet Cherokee"/>
                      <w:b w:val="0"/>
                      <w:color w:val="auto"/>
                    </w:rPr>
                    <w:t>D</w:t>
                  </w:r>
                </w:p>
              </w:txbxContent>
            </v:textbox>
          </v:shape>
        </w:pict>
      </w:r>
      <w:r>
        <w:rPr>
          <w:noProof/>
        </w:rPr>
        <w:pict>
          <v:shape id="_x0000_s1460" type="#_x0000_t202" style="position:absolute;left:0;text-align:left;margin-left:207.9pt;margin-top:55.55pt;width:78.2pt;height:21.85pt;z-index:251609088;mso-height-percent:200;mso-height-percent:200;mso-width-relative:margin;mso-height-relative:margin" filled="f" stroked="f">
            <v:textbox style="mso-next-textbox:#_x0000_s1460;mso-fit-shape-to-text:t">
              <w:txbxContent>
                <w:p w:rsidR="007F7319" w:rsidRPr="001358C5" w:rsidRDefault="007F7319" w:rsidP="006F3163">
                  <w:pPr>
                    <w:rPr>
                      <w:rFonts w:ascii="Plantagenet Cherokee" w:hAnsi="Plantagenet Cherokee"/>
                      <w:b w:val="0"/>
                      <w:color w:val="auto"/>
                    </w:rPr>
                  </w:pPr>
                  <w:r w:rsidRPr="001358C5">
                    <w:rPr>
                      <w:rFonts w:ascii="Plantagenet Cherokee" w:hAnsi="Plantagenet Cherokee"/>
                      <w:b w:val="0"/>
                      <w:color w:val="auto"/>
                    </w:rPr>
                    <w:t>C</w:t>
                  </w:r>
                </w:p>
              </w:txbxContent>
            </v:textbox>
          </v:shape>
        </w:pict>
      </w:r>
      <w:r w:rsidR="00061618">
        <w:rPr>
          <w:noProof/>
        </w:rPr>
        <w:drawing>
          <wp:inline distT="0" distB="0" distL="0" distR="0">
            <wp:extent cx="1188000" cy="772726"/>
            <wp:effectExtent l="190500" t="152400" r="164550" b="141674"/>
            <wp:docPr id="120" name="Imagem 119" descr="CruzetaFina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uzetaFinal2.png"/>
                    <pic:cNvPicPr/>
                  </pic:nvPicPr>
                  <pic:blipFill>
                    <a:blip r:embed="rId124">
                      <a:grayscl/>
                      <a:lum/>
                    </a:blip>
                    <a:srcRect l="19089" t="10845" r="25047" b="10560"/>
                    <a:stretch>
                      <a:fillRect/>
                    </a:stretch>
                  </pic:blipFill>
                  <pic:spPr>
                    <a:xfrm>
                      <a:off x="0" y="0"/>
                      <a:ext cx="1188000" cy="772726"/>
                    </a:xfrm>
                    <a:prstGeom prst="rect">
                      <a:avLst/>
                    </a:prstGeom>
                    <a:ln>
                      <a:noFill/>
                    </a:ln>
                    <a:effectLst>
                      <a:outerShdw blurRad="190500" algn="tl" rotWithShape="0">
                        <a:srgbClr val="000000">
                          <a:alpha val="70000"/>
                        </a:srgbClr>
                      </a:outerShdw>
                    </a:effectLst>
                  </pic:spPr>
                </pic:pic>
              </a:graphicData>
            </a:graphic>
          </wp:inline>
        </w:drawing>
      </w:r>
      <w:r w:rsidR="00061618">
        <w:rPr>
          <w:noProof/>
        </w:rPr>
        <w:drawing>
          <wp:inline distT="0" distB="0" distL="0" distR="0">
            <wp:extent cx="1200364" cy="774000"/>
            <wp:effectExtent l="190500" t="152400" r="171236" b="140400"/>
            <wp:docPr id="122" name="Imagem 121" descr="CruzetaFina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uzetaFinal3.png"/>
                    <pic:cNvPicPr/>
                  </pic:nvPicPr>
                  <pic:blipFill>
                    <a:blip r:embed="rId125">
                      <a:grayscl/>
                      <a:lum/>
                    </a:blip>
                    <a:srcRect l="22635" t="15374" r="25266" b="12644"/>
                    <a:stretch>
                      <a:fillRect/>
                    </a:stretch>
                  </pic:blipFill>
                  <pic:spPr>
                    <a:xfrm>
                      <a:off x="0" y="0"/>
                      <a:ext cx="1200364" cy="774000"/>
                    </a:xfrm>
                    <a:prstGeom prst="rect">
                      <a:avLst/>
                    </a:prstGeom>
                    <a:ln>
                      <a:noFill/>
                    </a:ln>
                    <a:effectLst>
                      <a:outerShdw blurRad="190500" algn="tl" rotWithShape="0">
                        <a:srgbClr val="000000">
                          <a:alpha val="70000"/>
                        </a:srgbClr>
                      </a:outerShdw>
                    </a:effectLst>
                  </pic:spPr>
                </pic:pic>
              </a:graphicData>
            </a:graphic>
          </wp:inline>
        </w:drawing>
      </w:r>
      <w:r w:rsidR="00061618">
        <w:rPr>
          <w:noProof/>
        </w:rPr>
        <w:drawing>
          <wp:inline distT="0" distB="0" distL="0" distR="0">
            <wp:extent cx="1188000" cy="773959"/>
            <wp:effectExtent l="190500" t="152400" r="164550" b="140441"/>
            <wp:docPr id="128" name="Imagem 127" descr="CruzetaFinal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uzetaFinal4.png"/>
                    <pic:cNvPicPr/>
                  </pic:nvPicPr>
                  <pic:blipFill>
                    <a:blip r:embed="rId126">
                      <a:grayscl/>
                      <a:lum/>
                    </a:blip>
                    <a:srcRect l="27785" t="18912" r="28191" b="19477"/>
                    <a:stretch>
                      <a:fillRect/>
                    </a:stretch>
                  </pic:blipFill>
                  <pic:spPr>
                    <a:xfrm>
                      <a:off x="0" y="0"/>
                      <a:ext cx="1188000" cy="773959"/>
                    </a:xfrm>
                    <a:prstGeom prst="rect">
                      <a:avLst/>
                    </a:prstGeom>
                    <a:ln>
                      <a:noFill/>
                    </a:ln>
                    <a:effectLst>
                      <a:outerShdw blurRad="190500" algn="tl" rotWithShape="0">
                        <a:srgbClr val="000000">
                          <a:alpha val="70000"/>
                        </a:srgbClr>
                      </a:outerShdw>
                    </a:effectLst>
                  </pic:spPr>
                </pic:pic>
              </a:graphicData>
            </a:graphic>
          </wp:inline>
        </w:drawing>
      </w:r>
    </w:p>
    <w:p w:rsidR="00F5732F" w:rsidRDefault="00F5732F" w:rsidP="007E6E54">
      <w:pPr>
        <w:pStyle w:val="XMR-LegendaNvel4"/>
      </w:pPr>
      <w:bookmarkStart w:id="483" w:name="_Toc245812340"/>
      <w:bookmarkStart w:id="484" w:name="_Toc247013530"/>
      <w:r>
        <w:t xml:space="preserve">Figura </w:t>
      </w:r>
      <w:r w:rsidR="00B63E45">
        <w:t>79</w:t>
      </w:r>
      <w:r>
        <w:t xml:space="preserve"> – </w:t>
      </w:r>
      <w:r w:rsidR="00061618">
        <w:t>Cruzeta</w:t>
      </w:r>
      <w:bookmarkEnd w:id="483"/>
      <w:bookmarkEnd w:id="484"/>
    </w:p>
    <w:p w:rsidR="0072685F" w:rsidRDefault="00BE2691" w:rsidP="0072685F">
      <w:pPr>
        <w:pStyle w:val="XMR-TextoNivel4"/>
        <w:ind w:firstLine="0"/>
        <w:jc w:val="center"/>
        <w:rPr>
          <w:b/>
          <w:iCs/>
        </w:rPr>
      </w:pPr>
      <w:r>
        <w:t>A – Vista isométrica B – Vista de cima</w:t>
      </w:r>
      <w:r w:rsidR="0072685F">
        <w:t xml:space="preserve"> C – Vista de frente </w:t>
      </w:r>
      <w:r>
        <w:t>D – Vista da direita</w:t>
      </w:r>
      <w:r w:rsidR="0072685F">
        <w:br w:type="page"/>
      </w:r>
    </w:p>
    <w:p w:rsidR="00F2627F" w:rsidRDefault="00A536B1" w:rsidP="00413C04">
      <w:pPr>
        <w:pStyle w:val="XMR-TextoNivel4"/>
      </w:pPr>
      <w:r>
        <w:lastRenderedPageBreak/>
        <w:t>A cruzeta acomoda</w:t>
      </w:r>
      <w:r w:rsidR="00FC1CA6" w:rsidRPr="000C2765">
        <w:t xml:space="preserve"> dois graus de liberdade perfeitamente ortogonais entre si e de forma </w:t>
      </w:r>
      <w:r>
        <w:t>compacta</w:t>
      </w:r>
      <w:r w:rsidR="00EA22B1">
        <w:t xml:space="preserve"> </w:t>
      </w:r>
      <w:r w:rsidR="00145316">
        <w:t xml:space="preserve">(Figura </w:t>
      </w:r>
      <w:r w:rsidR="00B63E45">
        <w:t>80</w:t>
      </w:r>
      <w:r w:rsidR="00EA22B1">
        <w:t>)</w:t>
      </w:r>
      <w:r w:rsidR="00FC1CA6" w:rsidRPr="000C2765">
        <w:t xml:space="preserve">. </w:t>
      </w:r>
      <w:r w:rsidR="00FC1CA6">
        <w:t>Além disso</w:t>
      </w:r>
      <w:r>
        <w:t>,</w:t>
      </w:r>
      <w:r w:rsidR="00FC1CA6">
        <w:t xml:space="preserve"> consegue acomodar parte do volu</w:t>
      </w:r>
      <w:r>
        <w:t xml:space="preserve">me de uns dos </w:t>
      </w:r>
      <w:r w:rsidR="00FC1CA6">
        <w:t xml:space="preserve">actuadores no seu interior e assim reduzir a altura total do </w:t>
      </w:r>
      <w:r w:rsidR="00530BBD">
        <w:t>robô</w:t>
      </w:r>
      <w:r w:rsidR="00FC1CA6">
        <w:t xml:space="preserve"> de alguns centímetros</w:t>
      </w:r>
      <w:r w:rsidR="00530BBD">
        <w:t xml:space="preserve"> </w:t>
      </w:r>
      <w:r w:rsidR="00145316">
        <w:t xml:space="preserve">(Figura </w:t>
      </w:r>
      <w:r w:rsidR="00B63E45">
        <w:t>81</w:t>
      </w:r>
      <w:r w:rsidR="00530BBD">
        <w:t>)</w:t>
      </w:r>
      <w:r w:rsidR="00FC1CA6">
        <w:t>.</w:t>
      </w:r>
    </w:p>
    <w:p w:rsidR="00FC1CA6" w:rsidRDefault="00FC1CA6" w:rsidP="00413C04">
      <w:pPr>
        <w:pStyle w:val="XMR-TextoNivel4"/>
      </w:pPr>
    </w:p>
    <w:p w:rsidR="00530BBD" w:rsidRDefault="00645667" w:rsidP="00530BBD">
      <w:pPr>
        <w:pStyle w:val="XMR-TextoNivel4"/>
        <w:ind w:firstLine="0"/>
        <w:jc w:val="center"/>
      </w:pPr>
      <w:r>
        <w:rPr>
          <w:noProof/>
        </w:rPr>
        <w:pict>
          <v:shape id="_x0000_s1477" type="#_x0000_t202" style="position:absolute;left:0;text-align:left;margin-left:295.85pt;margin-top:127.25pt;width:78.2pt;height:26.75pt;z-index:251616256;mso-height-percent:200;mso-height-percent:200;mso-width-relative:margin;mso-height-relative:margin" filled="f" stroked="f">
            <v:textbox style="mso-next-textbox:#_x0000_s1477;mso-fit-shape-to-text:t">
              <w:txbxContent>
                <w:p w:rsidR="007F7319" w:rsidRPr="001358C5" w:rsidRDefault="007F7319" w:rsidP="00A63B8A">
                  <w:pPr>
                    <w:ind w:left="0"/>
                    <w:jc w:val="center"/>
                    <w:rPr>
                      <w:rFonts w:ascii="Plantagenet Cherokee" w:hAnsi="Plantagenet Cherokee"/>
                      <w:b w:val="0"/>
                      <w:color w:val="auto"/>
                      <w:sz w:val="16"/>
                      <w:szCs w:val="16"/>
                    </w:rPr>
                  </w:pPr>
                  <w:r w:rsidRPr="001358C5">
                    <w:rPr>
                      <w:rFonts w:ascii="Plantagenet Cherokee" w:hAnsi="Plantagenet Cherokee"/>
                      <w:b w:val="0"/>
                      <w:color w:val="auto"/>
                      <w:sz w:val="16"/>
                      <w:szCs w:val="16"/>
                    </w:rPr>
                    <w:t>Lado lateral</w:t>
                  </w:r>
                  <w:r w:rsidRPr="001358C5">
                    <w:rPr>
                      <w:rFonts w:ascii="Plantagenet Cherokee" w:hAnsi="Plantagenet Cherokee"/>
                      <w:b w:val="0"/>
                      <w:color w:val="auto"/>
                      <w:sz w:val="16"/>
                      <w:szCs w:val="16"/>
                    </w:rPr>
                    <w:br/>
                    <w:t>do pé</w:t>
                  </w:r>
                </w:p>
              </w:txbxContent>
            </v:textbox>
          </v:shape>
        </w:pict>
      </w:r>
      <w:r>
        <w:rPr>
          <w:noProof/>
        </w:rPr>
        <w:pict>
          <v:shape id="_x0000_s1475" type="#_x0000_t202" style="position:absolute;left:0;text-align:left;margin-left:142.2pt;margin-top:9.8pt;width:78.2pt;height:21.85pt;z-index:251614208;mso-height-percent:200;mso-height-percent:200;mso-width-relative:margin;mso-height-relative:margin" filled="f" stroked="f">
            <v:textbox style="mso-next-textbox:#_x0000_s1475;mso-fit-shape-to-text:t">
              <w:txbxContent>
                <w:p w:rsidR="007F7319" w:rsidRPr="001358C5" w:rsidRDefault="007F7319" w:rsidP="00BC4765">
                  <w:pPr>
                    <w:rPr>
                      <w:rFonts w:ascii="Plantagenet Cherokee" w:hAnsi="Plantagenet Cherokee"/>
                      <w:b w:val="0"/>
                      <w:color w:val="auto"/>
                    </w:rPr>
                  </w:pPr>
                  <w:r w:rsidRPr="001358C5">
                    <w:rPr>
                      <w:rFonts w:ascii="Plantagenet Cherokee" w:hAnsi="Plantagenet Cherokee"/>
                      <w:b w:val="0"/>
                      <w:color w:val="auto"/>
                    </w:rPr>
                    <w:t>2</w:t>
                  </w:r>
                </w:p>
              </w:txbxContent>
            </v:textbox>
          </v:shape>
        </w:pict>
      </w:r>
      <w:r>
        <w:rPr>
          <w:noProof/>
        </w:rPr>
        <w:pict>
          <v:shape id="_x0000_s1474" type="#_x0000_t202" style="position:absolute;left:0;text-align:left;margin-left:146.25pt;margin-top:128pt;width:78.2pt;height:21.85pt;z-index:251613184;mso-height-percent:200;mso-height-percent:200;mso-width-relative:margin;mso-height-relative:margin" filled="f" stroked="f">
            <v:textbox style="mso-next-textbox:#_x0000_s1474;mso-fit-shape-to-text:t">
              <w:txbxContent>
                <w:p w:rsidR="007F7319" w:rsidRPr="001358C5" w:rsidRDefault="007F7319" w:rsidP="00BC4765">
                  <w:pPr>
                    <w:rPr>
                      <w:rFonts w:ascii="Plantagenet Cherokee" w:hAnsi="Plantagenet Cherokee"/>
                      <w:b w:val="0"/>
                      <w:color w:val="auto"/>
                    </w:rPr>
                  </w:pPr>
                  <w:r w:rsidRPr="001358C5">
                    <w:rPr>
                      <w:rFonts w:ascii="Plantagenet Cherokee" w:hAnsi="Plantagenet Cherokee"/>
                      <w:b w:val="0"/>
                      <w:color w:val="auto"/>
                    </w:rPr>
                    <w:t>1</w:t>
                  </w:r>
                </w:p>
              </w:txbxContent>
            </v:textbox>
          </v:shape>
        </w:pict>
      </w:r>
      <w:r>
        <w:rPr>
          <w:noProof/>
        </w:rPr>
        <w:pict>
          <v:shape id="_x0000_s1476" type="#_x0000_t202" style="position:absolute;left:0;text-align:left;margin-left:185.5pt;margin-top:128.8pt;width:78.2pt;height:26.75pt;z-index:251615232;mso-height-percent:200;mso-height-percent:200;mso-width-relative:margin;mso-height-relative:margin" filled="f" stroked="f">
            <v:textbox style="mso-next-textbox:#_x0000_s1476;mso-fit-shape-to-text:t">
              <w:txbxContent>
                <w:p w:rsidR="007F7319" w:rsidRPr="001358C5" w:rsidRDefault="007F7319" w:rsidP="00A63B8A">
                  <w:pPr>
                    <w:ind w:left="0"/>
                    <w:jc w:val="center"/>
                    <w:rPr>
                      <w:rFonts w:ascii="Plantagenet Cherokee" w:hAnsi="Plantagenet Cherokee"/>
                      <w:b w:val="0"/>
                      <w:color w:val="auto"/>
                      <w:sz w:val="16"/>
                      <w:szCs w:val="16"/>
                    </w:rPr>
                  </w:pPr>
                  <w:r w:rsidRPr="001358C5">
                    <w:rPr>
                      <w:rFonts w:ascii="Plantagenet Cherokee" w:hAnsi="Plantagenet Cherokee"/>
                      <w:b w:val="0"/>
                      <w:color w:val="auto"/>
                      <w:sz w:val="16"/>
                      <w:szCs w:val="16"/>
                    </w:rPr>
                    <w:t>Lado anterior</w:t>
                  </w:r>
                  <w:r w:rsidRPr="001358C5">
                    <w:rPr>
                      <w:rFonts w:ascii="Plantagenet Cherokee" w:hAnsi="Plantagenet Cherokee"/>
                      <w:b w:val="0"/>
                      <w:color w:val="auto"/>
                      <w:sz w:val="16"/>
                      <w:szCs w:val="16"/>
                    </w:rPr>
                    <w:br/>
                    <w:t>do pé</w:t>
                  </w:r>
                </w:p>
              </w:txbxContent>
            </v:textbox>
          </v:shape>
        </w:pict>
      </w:r>
      <w:r>
        <w:rPr>
          <w:noProof/>
        </w:rPr>
        <w:pict>
          <v:shape id="_x0000_s1466" type="#_x0000_t32" style="position:absolute;left:0;text-align:left;margin-left:319.55pt;margin-top:107.05pt;width:75.35pt;height:46.55pt;z-index:251992064" o:connectortype="straight" o:regroupid="24" strokecolor="black [3213]" strokeweight="1pt">
            <v:stroke dashstyle="longDashDot"/>
            <v:shadow type="perspective" color="#4e6128" opacity=".5" offset="1pt" offset2="-1pt"/>
          </v:shape>
        </w:pict>
      </w:r>
      <w:r>
        <w:rPr>
          <w:noProof/>
        </w:rPr>
        <w:pict>
          <v:shape id="_x0000_s1468" type="#_x0000_t32" style="position:absolute;left:0;text-align:left;margin-left:299.65pt;margin-top:95.35pt;width:9.75pt;height:5.85pt;z-index:251994112" o:connectortype="straight" o:regroupid="24" strokecolor="black [3213]" strokeweight="1pt">
            <v:stroke dashstyle="longDashDot"/>
            <v:shadow type="perspective" color="#4e6128" opacity=".5" offset="1pt" offset2="-1pt"/>
          </v:shape>
        </w:pict>
      </w:r>
      <w:r>
        <w:rPr>
          <w:noProof/>
        </w:rPr>
        <w:pict>
          <v:shape id="_x0000_s1478" type="#_x0000_t202" style="position:absolute;left:0;text-align:left;margin-left:289.65pt;margin-top:13.35pt;width:78.2pt;height:26.75pt;z-index:251617280;mso-height-percent:200;mso-height-percent:200;mso-width-relative:margin;mso-height-relative:margin" filled="f" stroked="f">
            <v:textbox style="mso-next-textbox:#_x0000_s1478;mso-fit-shape-to-text:t">
              <w:txbxContent>
                <w:p w:rsidR="007F7319" w:rsidRPr="001358C5" w:rsidRDefault="007F7319" w:rsidP="00A63B8A">
                  <w:pPr>
                    <w:ind w:left="0"/>
                    <w:jc w:val="center"/>
                    <w:rPr>
                      <w:rFonts w:ascii="Plantagenet Cherokee" w:hAnsi="Plantagenet Cherokee"/>
                      <w:b w:val="0"/>
                      <w:color w:val="auto"/>
                      <w:sz w:val="16"/>
                      <w:szCs w:val="16"/>
                    </w:rPr>
                  </w:pPr>
                  <w:r w:rsidRPr="001358C5">
                    <w:rPr>
                      <w:rFonts w:ascii="Plantagenet Cherokee" w:hAnsi="Plantagenet Cherokee"/>
                      <w:b w:val="0"/>
                      <w:color w:val="auto"/>
                      <w:sz w:val="16"/>
                      <w:szCs w:val="16"/>
                    </w:rPr>
                    <w:t>Lado posterior</w:t>
                  </w:r>
                  <w:r w:rsidRPr="001358C5">
                    <w:rPr>
                      <w:rFonts w:ascii="Plantagenet Cherokee" w:hAnsi="Plantagenet Cherokee"/>
                      <w:b w:val="0"/>
                      <w:color w:val="auto"/>
                      <w:sz w:val="16"/>
                      <w:szCs w:val="16"/>
                    </w:rPr>
                    <w:br/>
                    <w:t>do pé</w:t>
                  </w:r>
                </w:p>
              </w:txbxContent>
            </v:textbox>
          </v:shape>
        </w:pict>
      </w:r>
      <w:r>
        <w:rPr>
          <w:noProof/>
        </w:rPr>
        <w:pict>
          <v:shape id="_x0000_s1479" type="#_x0000_t202" style="position:absolute;left:0;text-align:left;margin-left:176.5pt;margin-top:13.85pt;width:78.2pt;height:26.75pt;z-index:251618304;mso-height-percent:200;mso-height-percent:200;mso-width-relative:margin;mso-height-relative:margin" filled="f" stroked="f">
            <v:textbox style="mso-next-textbox:#_x0000_s1479;mso-fit-shape-to-text:t">
              <w:txbxContent>
                <w:p w:rsidR="007F7319" w:rsidRPr="001358C5" w:rsidRDefault="007F7319" w:rsidP="00A63B8A">
                  <w:pPr>
                    <w:ind w:left="0"/>
                    <w:jc w:val="center"/>
                    <w:rPr>
                      <w:rFonts w:ascii="Plantagenet Cherokee" w:hAnsi="Plantagenet Cherokee"/>
                      <w:b w:val="0"/>
                      <w:color w:val="auto"/>
                      <w:sz w:val="16"/>
                      <w:szCs w:val="16"/>
                    </w:rPr>
                  </w:pPr>
                  <w:r w:rsidRPr="001358C5">
                    <w:rPr>
                      <w:rFonts w:ascii="Plantagenet Cherokee" w:hAnsi="Plantagenet Cherokee"/>
                      <w:b w:val="0"/>
                      <w:color w:val="auto"/>
                      <w:sz w:val="16"/>
                      <w:szCs w:val="16"/>
                    </w:rPr>
                    <w:t>Lado medial</w:t>
                  </w:r>
                  <w:r w:rsidRPr="001358C5">
                    <w:rPr>
                      <w:rFonts w:ascii="Plantagenet Cherokee" w:hAnsi="Plantagenet Cherokee"/>
                      <w:b w:val="0"/>
                      <w:color w:val="auto"/>
                      <w:sz w:val="16"/>
                      <w:szCs w:val="16"/>
                    </w:rPr>
                    <w:br/>
                    <w:t>do pé</w:t>
                  </w:r>
                </w:p>
              </w:txbxContent>
            </v:textbox>
          </v:shape>
        </w:pict>
      </w:r>
      <w:r>
        <w:rPr>
          <w:noProof/>
        </w:rPr>
        <w:pict>
          <v:shape id="_x0000_s1463" type="#_x0000_t32" style="position:absolute;left:0;text-align:left;margin-left:188.1pt;margin-top:26.3pt;width:51.4pt;height:31.8pt;z-index:251990016" o:connectortype="straight" o:regroupid="24" strokecolor="black [3213]" strokeweight="1pt">
            <v:stroke dashstyle="longDashDot"/>
            <v:shadow type="perspective" color="#4e6128" opacity=".5" offset="1pt" offset2="-1pt"/>
          </v:shape>
        </w:pict>
      </w:r>
      <w:r>
        <w:rPr>
          <w:noProof/>
        </w:rPr>
        <w:pict>
          <v:shape id="_x0000_s1472" type="#_x0000_t32" style="position:absolute;left:0;text-align:left;margin-left:262pt;margin-top:73.3pt;width:10.7pt;height:6.45pt;z-index:251997184" o:connectortype="straight" o:regroupid="24" strokecolor="black [3213]" strokeweight="1pt">
            <v:stroke dashstyle="longDashDot"/>
            <v:shadow type="perspective" color="#4e6128" opacity=".5" offset="1pt" offset2="-1pt"/>
          </v:shape>
        </w:pict>
      </w:r>
      <w:r>
        <w:rPr>
          <w:noProof/>
        </w:rPr>
        <w:pict>
          <v:shape id="_x0000_s1467" type="#_x0000_t32" style="position:absolute;left:0;text-align:left;margin-left:325.15pt;margin-top:18.45pt;width:47.3pt;height:29.35pt;flip:y;z-index:251993088" o:connectortype="straight" o:regroupid="24" strokecolor="black [3213]" strokeweight="1pt">
            <v:stroke dashstyle="longDashDot"/>
            <v:shadow type="perspective" color="#4e6128" opacity=".5" offset="1pt" offset2="-1pt"/>
          </v:shape>
        </w:pict>
      </w:r>
      <w:r>
        <w:rPr>
          <w:noProof/>
        </w:rPr>
        <w:pict>
          <v:shape id="_x0000_s1471" type="#_x0000_t32" style="position:absolute;left:0;text-align:left;margin-left:289.65pt;margin-top:66.85pt;width:9.7pt;height:6.25pt;flip:y;z-index:251996160" o:connectortype="straight" o:regroupid="24" strokecolor="black [3213]" strokeweight="1pt">
            <v:stroke dashstyle="longDashDot"/>
            <v:shadow type="perspective" color="#4e6128" opacity=".5" offset="1pt" offset2="-1pt"/>
          </v:shape>
        </w:pict>
      </w:r>
      <w:r>
        <w:rPr>
          <w:noProof/>
        </w:rPr>
        <w:pict>
          <v:shape id="_x0000_s1470" type="#_x0000_t32" style="position:absolute;left:0;text-align:left;margin-left:261.2pt;margin-top:82.9pt;width:12.75pt;height:8.05pt;flip:y;z-index:251995136" o:connectortype="straight" o:regroupid="24" strokecolor="black [3213]" strokeweight="1pt">
            <v:stroke dashstyle="longDashDot"/>
            <v:shadow type="perspective" color="#4e6128" opacity=".5" offset="1pt" offset2="-1pt"/>
          </v:shape>
        </w:pict>
      </w:r>
      <w:r>
        <w:rPr>
          <w:noProof/>
        </w:rPr>
        <w:pict>
          <v:shape id="_x0000_s1464" type="#_x0000_t32" style="position:absolute;left:0;text-align:left;margin-left:193.2pt;margin-top:107.8pt;width:42.55pt;height:26.8pt;flip:y;z-index:251991040" o:connectortype="straight" o:regroupid="24" strokecolor="black [3213]" strokeweight="1pt">
            <v:stroke dashstyle="longDashDot"/>
            <v:shadow type="perspective" color="#4e6128" opacity=".5" offset="1pt" offset2="-1pt"/>
          </v:shape>
        </w:pict>
      </w:r>
      <w:r w:rsidR="00530BBD" w:rsidRPr="00530BBD">
        <w:rPr>
          <w:noProof/>
        </w:rPr>
        <w:drawing>
          <wp:inline distT="0" distB="0" distL="0" distR="0">
            <wp:extent cx="2785115" cy="1800000"/>
            <wp:effectExtent l="190500" t="152400" r="167635" b="124050"/>
            <wp:docPr id="131" name="Imagem 16" descr="CruzetaFina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uzetaFinal1.png"/>
                    <pic:cNvPicPr/>
                  </pic:nvPicPr>
                  <pic:blipFill>
                    <a:blip r:embed="rId123">
                      <a:grayscl/>
                      <a:lum bright="25000"/>
                    </a:blip>
                    <a:srcRect l="19934" t="11491" r="22571" b="8896"/>
                    <a:stretch>
                      <a:fillRect/>
                    </a:stretch>
                  </pic:blipFill>
                  <pic:spPr>
                    <a:xfrm>
                      <a:off x="0" y="0"/>
                      <a:ext cx="2785115" cy="1800000"/>
                    </a:xfrm>
                    <a:prstGeom prst="rect">
                      <a:avLst/>
                    </a:prstGeom>
                    <a:ln>
                      <a:noFill/>
                    </a:ln>
                    <a:effectLst>
                      <a:outerShdw blurRad="190500" algn="tl" rotWithShape="0">
                        <a:srgbClr val="000000">
                          <a:alpha val="70000"/>
                        </a:srgbClr>
                      </a:outerShdw>
                    </a:effectLst>
                  </pic:spPr>
                </pic:pic>
              </a:graphicData>
            </a:graphic>
          </wp:inline>
        </w:drawing>
      </w:r>
    </w:p>
    <w:p w:rsidR="00EA22B1" w:rsidRDefault="00EA22B1" w:rsidP="007E6E54">
      <w:pPr>
        <w:pStyle w:val="XMR-LegendaNvel4"/>
      </w:pPr>
      <w:bookmarkStart w:id="485" w:name="_Toc245812341"/>
      <w:bookmarkStart w:id="486" w:name="_Toc247013531"/>
      <w:r>
        <w:t xml:space="preserve">Figura </w:t>
      </w:r>
      <w:r w:rsidR="00B63E45">
        <w:t>80</w:t>
      </w:r>
      <w:r>
        <w:t xml:space="preserve"> – Cruzeta</w:t>
      </w:r>
      <w:r w:rsidR="009E1A7E">
        <w:t xml:space="preserve"> do pé esquerdo</w:t>
      </w:r>
      <w:bookmarkEnd w:id="485"/>
      <w:bookmarkEnd w:id="486"/>
    </w:p>
    <w:p w:rsidR="0072685F" w:rsidRDefault="00EA22B1" w:rsidP="003B0C0E">
      <w:pPr>
        <w:pStyle w:val="XMR-TextoNivel4"/>
        <w:ind w:firstLine="0"/>
        <w:jc w:val="center"/>
      </w:pPr>
      <w:r>
        <w:t>Representação dos dois eixos de rotação ortogonais</w:t>
      </w:r>
      <w:r w:rsidR="00BC4765">
        <w:br/>
        <w:t>1 – Eixo para flexão dorsal e plantar</w:t>
      </w:r>
      <w:r w:rsidR="0072685F">
        <w:t xml:space="preserve"> </w:t>
      </w:r>
      <w:r w:rsidR="00BC4765">
        <w:t>2 – Eixo para inversão e eversão</w:t>
      </w:r>
    </w:p>
    <w:p w:rsidR="0072685F" w:rsidRDefault="0072685F" w:rsidP="003B0C0E">
      <w:pPr>
        <w:pStyle w:val="XMR-TextoNivel4"/>
        <w:ind w:firstLine="0"/>
        <w:jc w:val="center"/>
      </w:pPr>
    </w:p>
    <w:p w:rsidR="0072685F" w:rsidRDefault="0072685F" w:rsidP="003B0C0E">
      <w:pPr>
        <w:pStyle w:val="XMR-TextoNivel4"/>
        <w:ind w:firstLine="0"/>
        <w:jc w:val="center"/>
      </w:pPr>
    </w:p>
    <w:p w:rsidR="00FC1CA6" w:rsidRDefault="00645667" w:rsidP="00FC1CA6">
      <w:pPr>
        <w:pStyle w:val="XMR-TextoNivel4"/>
        <w:ind w:firstLine="0"/>
        <w:jc w:val="center"/>
      </w:pPr>
      <w:r>
        <w:rPr>
          <w:noProof/>
        </w:rPr>
        <w:pict>
          <v:shape id="_x0000_s1462" type="#_x0000_t32" style="position:absolute;left:0;text-align:left;margin-left:240.75pt;margin-top:23.05pt;width:0;height:56.7pt;flip:x;z-index:251611136" o:connectortype="straight" strokecolor="black [3213]" strokeweight="3pt">
            <v:stroke endarrow="block"/>
            <v:shadow type="perspective" color="#4e6128" opacity=".5" offset="1pt" offset2="-1pt"/>
          </v:shape>
        </w:pict>
      </w:r>
      <w:r w:rsidR="00FC1CA6">
        <w:rPr>
          <w:noProof/>
        </w:rPr>
        <w:drawing>
          <wp:inline distT="0" distB="0" distL="0" distR="0">
            <wp:extent cx="1339538" cy="1800000"/>
            <wp:effectExtent l="190500" t="152400" r="165412" b="124050"/>
            <wp:docPr id="129" name="Imagem 128" descr="CruzetaFinal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uzetaFinal5.png"/>
                    <pic:cNvPicPr/>
                  </pic:nvPicPr>
                  <pic:blipFill>
                    <a:blip r:embed="rId127">
                      <a:grayscl/>
                      <a:lum bright="25000"/>
                    </a:blip>
                    <a:srcRect l="36322" t="3555" r="34083" b="8436"/>
                    <a:stretch>
                      <a:fillRect/>
                    </a:stretch>
                  </pic:blipFill>
                  <pic:spPr>
                    <a:xfrm>
                      <a:off x="0" y="0"/>
                      <a:ext cx="1339538" cy="1800000"/>
                    </a:xfrm>
                    <a:prstGeom prst="rect">
                      <a:avLst/>
                    </a:prstGeom>
                    <a:ln>
                      <a:noFill/>
                    </a:ln>
                    <a:effectLst>
                      <a:outerShdw blurRad="190500" algn="tl" rotWithShape="0">
                        <a:srgbClr val="000000">
                          <a:alpha val="70000"/>
                        </a:srgbClr>
                      </a:outerShdw>
                    </a:effectLst>
                  </pic:spPr>
                </pic:pic>
              </a:graphicData>
            </a:graphic>
          </wp:inline>
        </w:drawing>
      </w:r>
      <w:r w:rsidR="00FC1CA6">
        <w:rPr>
          <w:noProof/>
        </w:rPr>
        <w:drawing>
          <wp:inline distT="0" distB="0" distL="0" distR="0">
            <wp:extent cx="1343748" cy="1800000"/>
            <wp:effectExtent l="190500" t="152400" r="180252" b="124050"/>
            <wp:docPr id="130" name="Imagem 129" descr="CruzetaFinal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uzetaFinal6.png"/>
                    <pic:cNvPicPr/>
                  </pic:nvPicPr>
                  <pic:blipFill>
                    <a:blip r:embed="rId128">
                      <a:grayscl/>
                      <a:lum bright="25000"/>
                    </a:blip>
                    <a:srcRect l="36511" t="5821" r="35017" b="8242"/>
                    <a:stretch>
                      <a:fillRect/>
                    </a:stretch>
                  </pic:blipFill>
                  <pic:spPr>
                    <a:xfrm>
                      <a:off x="0" y="0"/>
                      <a:ext cx="1343748" cy="1800000"/>
                    </a:xfrm>
                    <a:prstGeom prst="rect">
                      <a:avLst/>
                    </a:prstGeom>
                    <a:ln>
                      <a:noFill/>
                    </a:ln>
                    <a:effectLst>
                      <a:outerShdw blurRad="190500" algn="tl" rotWithShape="0">
                        <a:srgbClr val="000000">
                          <a:alpha val="70000"/>
                        </a:srgbClr>
                      </a:outerShdw>
                    </a:effectLst>
                  </pic:spPr>
                </pic:pic>
              </a:graphicData>
            </a:graphic>
          </wp:inline>
        </w:drawing>
      </w:r>
    </w:p>
    <w:p w:rsidR="00FC1CA6" w:rsidRDefault="00FC1CA6" w:rsidP="007E6E54">
      <w:pPr>
        <w:pStyle w:val="XMR-LegendaNvel4"/>
      </w:pPr>
      <w:bookmarkStart w:id="487" w:name="_Toc245812342"/>
      <w:bookmarkStart w:id="488" w:name="_Toc247013532"/>
      <w:r>
        <w:t xml:space="preserve">Figura </w:t>
      </w:r>
      <w:r w:rsidR="00B63E45">
        <w:t>81</w:t>
      </w:r>
      <w:r>
        <w:t xml:space="preserve"> – Cruzeta</w:t>
      </w:r>
      <w:r w:rsidR="006D68FB">
        <w:t xml:space="preserve"> com servomotor</w:t>
      </w:r>
      <w:bookmarkEnd w:id="487"/>
      <w:bookmarkEnd w:id="488"/>
    </w:p>
    <w:p w:rsidR="00EA22B1" w:rsidRDefault="00EA22B1" w:rsidP="00FC1CA6">
      <w:pPr>
        <w:pStyle w:val="XMR-TextoNivel4"/>
        <w:ind w:firstLine="0"/>
        <w:jc w:val="center"/>
      </w:pPr>
      <w:r>
        <w:t>Introdução do servomotor no interior da cruzeta</w:t>
      </w:r>
    </w:p>
    <w:p w:rsidR="00F2627F" w:rsidRDefault="00F2627F" w:rsidP="00413C04">
      <w:pPr>
        <w:pStyle w:val="XMR-TextoNivel4"/>
      </w:pPr>
    </w:p>
    <w:p w:rsidR="00FC1CA6" w:rsidRDefault="00FC1CA6" w:rsidP="00413C04">
      <w:pPr>
        <w:pStyle w:val="XMR-TextoNivel4"/>
      </w:pPr>
    </w:p>
    <w:p w:rsidR="00EF61DE" w:rsidRDefault="0064138E" w:rsidP="00EF61DE">
      <w:pPr>
        <w:pStyle w:val="XMR-TextoNivel4"/>
        <w:rPr>
          <w:b/>
          <w:iCs/>
        </w:rPr>
      </w:pPr>
      <w:r>
        <w:t xml:space="preserve">Os furos 1, 2, 3 e 4 da </w:t>
      </w:r>
      <w:r w:rsidR="00145316">
        <w:t xml:space="preserve">Figura </w:t>
      </w:r>
      <w:r w:rsidR="006D68FB">
        <w:t>82</w:t>
      </w:r>
      <w:r>
        <w:t xml:space="preserve"> são furos roscados</w:t>
      </w:r>
      <w:r w:rsidR="00E328A4">
        <w:t xml:space="preserve"> (furo 3 e 4) ou parcialme</w:t>
      </w:r>
      <w:r w:rsidR="00E328A4">
        <w:t>n</w:t>
      </w:r>
      <w:r w:rsidR="00E328A4">
        <w:t>te roscados (furos 1 e 2)</w:t>
      </w:r>
      <w:r>
        <w:t xml:space="preserve"> que permitem </w:t>
      </w:r>
      <w:r w:rsidR="009E1A7E">
        <w:t>en</w:t>
      </w:r>
      <w:r>
        <w:t xml:space="preserve">roscar parafuso especiais que possuem a sua extremidade roscada </w:t>
      </w:r>
      <w:r w:rsidRPr="00EE3BCF">
        <w:rPr>
          <w:i/>
        </w:rPr>
        <w:t>M5</w:t>
      </w:r>
      <w:r>
        <w:t xml:space="preserve"> e um corpo calibrado com </w:t>
      </w:r>
      <w:r w:rsidRPr="00EE3BCF">
        <w:rPr>
          <w:i/>
        </w:rPr>
        <w:t>Ø6</w:t>
      </w:r>
      <w:r>
        <w:t>, parafusos de apoio</w:t>
      </w:r>
      <w:r w:rsidR="009E1A7E">
        <w:t xml:space="preserve"> </w:t>
      </w:r>
      <w:r w:rsidR="00145316">
        <w:t xml:space="preserve">(Figura </w:t>
      </w:r>
      <w:r w:rsidR="00B63E45">
        <w:t>82</w:t>
      </w:r>
      <w:r w:rsidR="009E1A7E">
        <w:t>)</w:t>
      </w:r>
      <w:r>
        <w:t xml:space="preserve">. Quando inseridos na cruzeta </w:t>
      </w:r>
      <w:r w:rsidR="00A536B1">
        <w:t>os parafusos</w:t>
      </w:r>
      <w:r>
        <w:t xml:space="preserve"> passam a ser os veios de rotação do tornozelo </w:t>
      </w:r>
      <w:r w:rsidR="00145316">
        <w:t xml:space="preserve">(Figura </w:t>
      </w:r>
      <w:r w:rsidR="00B63E45">
        <w:t>84</w:t>
      </w:r>
      <w:r>
        <w:t>).</w:t>
      </w:r>
      <w:r w:rsidR="009E06F2">
        <w:t xml:space="preserve"> Na ros</w:t>
      </w:r>
      <w:r w:rsidR="00A536B1">
        <w:t>ca destes parafusos foi colocada</w:t>
      </w:r>
      <w:r w:rsidR="009E06F2">
        <w:t xml:space="preserve"> cola de </w:t>
      </w:r>
      <w:r w:rsidR="00A536B1">
        <w:t>forma a fixá-los à</w:t>
      </w:r>
      <w:r w:rsidR="009E06F2">
        <w:t xml:space="preserve"> cruzeta. A cola usada é um método de fixação suficiente uma vez que não vão ser realizados grandes esforços de torção nos veios. Foi por isso usado uma cola com características que permitem que a ligação seja quebrada através de um forte desaperto de modo a poder desmontar o conjunto.</w:t>
      </w:r>
    </w:p>
    <w:p w:rsidR="009E1A7E" w:rsidRDefault="00645667" w:rsidP="0064138E">
      <w:pPr>
        <w:pStyle w:val="XMR-TextoNivel4"/>
        <w:ind w:firstLine="0"/>
        <w:jc w:val="center"/>
      </w:pPr>
      <w:r>
        <w:rPr>
          <w:noProof/>
        </w:rPr>
        <w:lastRenderedPageBreak/>
        <w:pict>
          <v:shape id="_x0000_s1489" type="#_x0000_t202" style="position:absolute;left:0;text-align:left;margin-left:333.75pt;margin-top:54.5pt;width:78.2pt;height:21.85pt;z-index:251628544;mso-height-percent:200;mso-height-percent:200;mso-width-relative:margin;mso-height-relative:margin" filled="f" stroked="f">
            <v:textbox style="mso-next-textbox:#_x0000_s1489;mso-fit-shape-to-text:t">
              <w:txbxContent>
                <w:p w:rsidR="007F7319" w:rsidRPr="001358C5" w:rsidRDefault="007F7319" w:rsidP="00496824">
                  <w:pPr>
                    <w:ind w:left="0"/>
                    <w:jc w:val="center"/>
                    <w:rPr>
                      <w:rFonts w:ascii="Plantagenet Cherokee" w:hAnsi="Plantagenet Cherokee"/>
                      <w:b w:val="0"/>
                      <w:color w:val="auto"/>
                    </w:rPr>
                  </w:pPr>
                  <w:r w:rsidRPr="001358C5">
                    <w:rPr>
                      <w:rFonts w:ascii="Plantagenet Cherokee" w:hAnsi="Plantagenet Cherokee"/>
                      <w:b w:val="0"/>
                      <w:color w:val="auto"/>
                    </w:rPr>
                    <w:t>B</w:t>
                  </w:r>
                </w:p>
              </w:txbxContent>
            </v:textbox>
          </v:shape>
        </w:pict>
      </w:r>
      <w:r>
        <w:rPr>
          <w:noProof/>
        </w:rPr>
        <w:pict>
          <v:shape id="_x0000_s1488" type="#_x0000_t202" style="position:absolute;left:0;text-align:left;margin-left:158.1pt;margin-top:54pt;width:78.2pt;height:21.85pt;z-index:251627520;mso-height-percent:200;mso-height-percent:200;mso-width-relative:margin;mso-height-relative:margin" filled="f" stroked="f">
            <v:textbox style="mso-next-textbox:#_x0000_s1488;mso-fit-shape-to-text:t">
              <w:txbxContent>
                <w:p w:rsidR="007F7319" w:rsidRPr="001358C5" w:rsidRDefault="007F7319" w:rsidP="00496824">
                  <w:pPr>
                    <w:ind w:left="0"/>
                    <w:jc w:val="center"/>
                    <w:rPr>
                      <w:rFonts w:ascii="Plantagenet Cherokee" w:hAnsi="Plantagenet Cherokee"/>
                      <w:b w:val="0"/>
                      <w:color w:val="auto"/>
                    </w:rPr>
                  </w:pPr>
                  <w:r w:rsidRPr="001358C5">
                    <w:rPr>
                      <w:rFonts w:ascii="Plantagenet Cherokee" w:hAnsi="Plantagenet Cherokee"/>
                      <w:b w:val="0"/>
                      <w:color w:val="auto"/>
                    </w:rPr>
                    <w:t>A</w:t>
                  </w:r>
                </w:p>
              </w:txbxContent>
            </v:textbox>
          </v:shape>
        </w:pict>
      </w:r>
      <w:r w:rsidR="0064138E">
        <w:rPr>
          <w:noProof/>
        </w:rPr>
        <w:drawing>
          <wp:inline distT="0" distB="0" distL="0" distR="0">
            <wp:extent cx="1044368" cy="774000"/>
            <wp:effectExtent l="190500" t="152400" r="174832" b="140400"/>
            <wp:docPr id="132" name="Imagem 131" descr="ParafusoApoi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afusoApoio1.png"/>
                    <pic:cNvPicPr/>
                  </pic:nvPicPr>
                  <pic:blipFill>
                    <a:blip r:embed="rId129">
                      <a:grayscl/>
                      <a:lum bright="25000"/>
                    </a:blip>
                    <a:srcRect l="28040" t="13447" r="30202" b="19794"/>
                    <a:stretch>
                      <a:fillRect/>
                    </a:stretch>
                  </pic:blipFill>
                  <pic:spPr>
                    <a:xfrm>
                      <a:off x="0" y="0"/>
                      <a:ext cx="1044368" cy="774000"/>
                    </a:xfrm>
                    <a:prstGeom prst="rect">
                      <a:avLst/>
                    </a:prstGeom>
                    <a:ln>
                      <a:noFill/>
                    </a:ln>
                    <a:effectLst>
                      <a:outerShdw blurRad="190500" algn="tl" rotWithShape="0">
                        <a:srgbClr val="000000">
                          <a:alpha val="70000"/>
                        </a:srgbClr>
                      </a:outerShdw>
                    </a:effectLst>
                  </pic:spPr>
                </pic:pic>
              </a:graphicData>
            </a:graphic>
          </wp:inline>
        </w:drawing>
      </w:r>
      <w:r w:rsidR="00496824">
        <w:rPr>
          <w:noProof/>
        </w:rPr>
        <w:drawing>
          <wp:inline distT="0" distB="0" distL="0" distR="0">
            <wp:extent cx="1023686" cy="774000"/>
            <wp:effectExtent l="190500" t="152400" r="176464" b="140400"/>
            <wp:docPr id="143" name="Imagem 142" descr="ParafusoApoio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afusoApoio2.png"/>
                    <pic:cNvPicPr/>
                  </pic:nvPicPr>
                  <pic:blipFill>
                    <a:blip r:embed="rId130">
                      <a:grayscl/>
                      <a:lum bright="25000"/>
                    </a:blip>
                    <a:srcRect l="30307" t="11828" r="27474" b="19541"/>
                    <a:stretch>
                      <a:fillRect/>
                    </a:stretch>
                  </pic:blipFill>
                  <pic:spPr>
                    <a:xfrm>
                      <a:off x="0" y="0"/>
                      <a:ext cx="1023686" cy="774000"/>
                    </a:xfrm>
                    <a:prstGeom prst="rect">
                      <a:avLst/>
                    </a:prstGeom>
                    <a:ln>
                      <a:noFill/>
                    </a:ln>
                    <a:effectLst>
                      <a:outerShdw blurRad="190500" algn="tl" rotWithShape="0">
                        <a:srgbClr val="000000">
                          <a:alpha val="70000"/>
                        </a:srgbClr>
                      </a:outerShdw>
                    </a:effectLst>
                  </pic:spPr>
                </pic:pic>
              </a:graphicData>
            </a:graphic>
          </wp:inline>
        </w:drawing>
      </w:r>
    </w:p>
    <w:p w:rsidR="009E1A7E" w:rsidRDefault="009E1A7E" w:rsidP="009E1A7E">
      <w:pPr>
        <w:pStyle w:val="XMR-TextoNivel4"/>
        <w:ind w:firstLine="0"/>
        <w:jc w:val="center"/>
      </w:pPr>
      <w:bookmarkStart w:id="489" w:name="_Toc245812343"/>
      <w:bookmarkStart w:id="490" w:name="_Toc247013533"/>
      <w:r w:rsidRPr="00EF61DE">
        <w:rPr>
          <w:rStyle w:val="XMR-LegendaNvel4Carcter"/>
        </w:rPr>
        <w:t xml:space="preserve">Figura </w:t>
      </w:r>
      <w:r w:rsidR="00B63E45" w:rsidRPr="00EF61DE">
        <w:rPr>
          <w:rStyle w:val="XMR-LegendaNvel4Carcter"/>
        </w:rPr>
        <w:t>82</w:t>
      </w:r>
      <w:r w:rsidRPr="00EF61DE">
        <w:rPr>
          <w:rStyle w:val="XMR-LegendaNvel4Carcter"/>
        </w:rPr>
        <w:t xml:space="preserve"> – Parafuso de Apoio</w:t>
      </w:r>
      <w:bookmarkEnd w:id="489"/>
      <w:bookmarkEnd w:id="490"/>
      <w:r w:rsidR="00496824" w:rsidRPr="00EF61DE">
        <w:rPr>
          <w:rStyle w:val="XMR-LegendaNvel4Carcter"/>
        </w:rPr>
        <w:br/>
      </w:r>
      <w:r w:rsidR="00496824">
        <w:t xml:space="preserve">A – Vista isométrica </w:t>
      </w:r>
      <w:r w:rsidR="001C3602">
        <w:t>anterior</w:t>
      </w:r>
      <w:r w:rsidR="00EF61DE">
        <w:t xml:space="preserve"> </w:t>
      </w:r>
      <w:r w:rsidR="00496824">
        <w:t xml:space="preserve">B – Vista isométrica </w:t>
      </w:r>
      <w:r w:rsidR="001C3602">
        <w:t>posterior</w:t>
      </w:r>
    </w:p>
    <w:p w:rsidR="00EF61DE" w:rsidRDefault="00EF61DE" w:rsidP="009E1A7E">
      <w:pPr>
        <w:pStyle w:val="XMR-TextoNivel4"/>
        <w:ind w:firstLine="0"/>
        <w:jc w:val="center"/>
      </w:pPr>
    </w:p>
    <w:p w:rsidR="0064138E" w:rsidRDefault="00645667" w:rsidP="0064138E">
      <w:pPr>
        <w:pStyle w:val="XMR-TextoNivel4"/>
        <w:ind w:firstLine="0"/>
        <w:jc w:val="center"/>
      </w:pPr>
      <w:r>
        <w:rPr>
          <w:noProof/>
        </w:rPr>
        <w:pict>
          <v:shape id="_x0000_s1487" type="#_x0000_t202" style="position:absolute;left:0;text-align:left;margin-left:306.65pt;margin-top:104.15pt;width:78.2pt;height:23pt;z-index:251626496;mso-height-percent:200;mso-height-percent:200;mso-width-relative:margin;mso-height-relative:margin" filled="f" stroked="f">
            <v:textbox style="mso-next-textbox:#_x0000_s1487;mso-fit-shape-to-text:t">
              <w:txbxContent>
                <w:p w:rsidR="007F7319" w:rsidRPr="001358C5" w:rsidRDefault="007F7319" w:rsidP="00E328A4">
                  <w:pPr>
                    <w:ind w:left="0"/>
                    <w:jc w:val="center"/>
                    <w:rPr>
                      <w:rFonts w:ascii="Plantagenet Cherokee" w:hAnsi="Plantagenet Cherokee"/>
                      <w:b w:val="0"/>
                      <w:color w:val="auto"/>
                    </w:rPr>
                  </w:pPr>
                  <w:r w:rsidRPr="001358C5">
                    <w:rPr>
                      <w:rFonts w:ascii="Plantagenet Cherokee" w:hAnsi="Plantagenet Cherokee"/>
                      <w:b w:val="0"/>
                      <w:color w:val="auto"/>
                    </w:rPr>
                    <w:t>3</w:t>
                  </w:r>
                </w:p>
              </w:txbxContent>
            </v:textbox>
          </v:shape>
        </w:pict>
      </w:r>
      <w:r>
        <w:rPr>
          <w:noProof/>
        </w:rPr>
        <w:pict>
          <v:shape id="_x0000_s1480" type="#_x0000_t202" style="position:absolute;left:0;text-align:left;margin-left:185.15pt;margin-top:86.9pt;width:78.2pt;height:23pt;z-index:251619328;mso-height-percent:200;mso-height-percent:200;mso-width-relative:margin;mso-height-relative:margin" filled="f" stroked="f">
            <v:textbox style="mso-next-textbox:#_x0000_s1480;mso-fit-shape-to-text:t">
              <w:txbxContent>
                <w:p w:rsidR="007F7319" w:rsidRPr="001358C5" w:rsidRDefault="007F7319" w:rsidP="009E1A7E">
                  <w:pPr>
                    <w:ind w:left="0"/>
                    <w:jc w:val="center"/>
                    <w:rPr>
                      <w:rFonts w:ascii="Plantagenet Cherokee" w:hAnsi="Plantagenet Cherokee"/>
                      <w:b w:val="0"/>
                      <w:color w:val="auto"/>
                    </w:rPr>
                  </w:pPr>
                  <w:r w:rsidRPr="001358C5">
                    <w:rPr>
                      <w:rFonts w:ascii="Plantagenet Cherokee" w:hAnsi="Plantagenet Cherokee"/>
                      <w:b w:val="0"/>
                      <w:color w:val="auto"/>
                    </w:rPr>
                    <w:t>1</w:t>
                  </w:r>
                </w:p>
              </w:txbxContent>
            </v:textbox>
          </v:shape>
        </w:pict>
      </w:r>
      <w:r>
        <w:rPr>
          <w:noProof/>
        </w:rPr>
        <w:pict>
          <v:shape id="_x0000_s1481" type="#_x0000_t202" style="position:absolute;left:0;text-align:left;margin-left:193.5pt;margin-top:21.55pt;width:78.2pt;height:23pt;z-index:251620352;mso-height-percent:200;mso-height-percent:200;mso-width-relative:margin;mso-height-relative:margin" filled="f" stroked="f">
            <v:textbox style="mso-next-textbox:#_x0000_s1481;mso-fit-shape-to-text:t">
              <w:txbxContent>
                <w:p w:rsidR="007F7319" w:rsidRPr="001358C5" w:rsidRDefault="007F7319" w:rsidP="009E1A7E">
                  <w:pPr>
                    <w:ind w:left="0"/>
                    <w:jc w:val="center"/>
                    <w:rPr>
                      <w:rFonts w:ascii="Plantagenet Cherokee" w:hAnsi="Plantagenet Cherokee"/>
                      <w:b w:val="0"/>
                      <w:color w:val="auto"/>
                    </w:rPr>
                  </w:pPr>
                  <w:r w:rsidRPr="001358C5">
                    <w:rPr>
                      <w:rFonts w:ascii="Plantagenet Cherokee" w:hAnsi="Plantagenet Cherokee"/>
                      <w:b w:val="0"/>
                      <w:color w:val="auto"/>
                    </w:rPr>
                    <w:t>4</w:t>
                  </w:r>
                </w:p>
              </w:txbxContent>
            </v:textbox>
          </v:shape>
        </w:pict>
      </w:r>
      <w:r>
        <w:rPr>
          <w:noProof/>
        </w:rPr>
        <w:pict>
          <v:shape id="_x0000_s1483" type="#_x0000_t32" style="position:absolute;left:0;text-align:left;margin-left:287.05pt;margin-top:29.5pt;width:44.6pt;height:17.1pt;flip:y;z-index:251622400" o:connectortype="straight" strokecolor="black [3213]" strokeweight="1pt">
            <v:shadow type="perspective" color="#4e6128" opacity=".5" offset="1pt" offset2="-1pt"/>
          </v:shape>
        </w:pict>
      </w:r>
      <w:r>
        <w:rPr>
          <w:noProof/>
        </w:rPr>
        <w:pict>
          <v:shape id="_x0000_s1485" type="#_x0000_t32" style="position:absolute;left:0;text-align:left;margin-left:230.05pt;margin-top:94.35pt;width:23.95pt;height:2.65pt;flip:x;z-index:251624448" o:connectortype="straight" strokecolor="black [3213]" strokeweight="1pt">
            <v:shadow type="perspective" color="#4e6128" opacity=".5" offset="1pt" offset2="-1pt"/>
          </v:shape>
        </w:pict>
      </w:r>
      <w:r>
        <w:rPr>
          <w:noProof/>
        </w:rPr>
        <w:pict>
          <v:shape id="_x0000_s1484" type="#_x0000_t32" style="position:absolute;left:0;text-align:left;margin-left:297.15pt;margin-top:72.15pt;width:42pt;height:39.75pt;z-index:251623424" o:connectortype="straight" strokecolor="black [3213]" strokeweight="1pt">
            <v:shadow type="perspective" color="#4e6128" opacity=".5" offset="1pt" offset2="-1pt"/>
          </v:shape>
        </w:pict>
      </w:r>
      <w:r>
        <w:rPr>
          <w:noProof/>
        </w:rPr>
        <w:pict>
          <v:shape id="_x0000_s1486" type="#_x0000_t202" style="position:absolute;left:0;text-align:left;margin-left:301.25pt;margin-top:15.8pt;width:78.2pt;height:21.85pt;z-index:251625472;mso-height-percent:200;mso-height-percent:200;mso-width-relative:margin;mso-height-relative:margin" filled="f" stroked="f">
            <v:textbox style="mso-next-textbox:#_x0000_s1486;mso-fit-shape-to-text:t">
              <w:txbxContent>
                <w:p w:rsidR="007F7319" w:rsidRPr="001358C5" w:rsidRDefault="007F7319" w:rsidP="00E328A4">
                  <w:pPr>
                    <w:ind w:left="0"/>
                    <w:jc w:val="center"/>
                    <w:rPr>
                      <w:rFonts w:ascii="Plantagenet Cherokee" w:hAnsi="Plantagenet Cherokee"/>
                      <w:b w:val="0"/>
                      <w:color w:val="auto"/>
                    </w:rPr>
                  </w:pPr>
                  <w:r w:rsidRPr="001358C5">
                    <w:rPr>
                      <w:rFonts w:ascii="Plantagenet Cherokee" w:hAnsi="Plantagenet Cherokee"/>
                      <w:b w:val="0"/>
                      <w:color w:val="auto"/>
                    </w:rPr>
                    <w:t>2</w:t>
                  </w:r>
                </w:p>
              </w:txbxContent>
            </v:textbox>
          </v:shape>
        </w:pict>
      </w:r>
      <w:r>
        <w:rPr>
          <w:noProof/>
        </w:rPr>
        <w:pict>
          <v:shape id="_x0000_s1482" type="#_x0000_t32" style="position:absolute;left:0;text-align:left;margin-left:235.9pt;margin-top:41.4pt;width:19.85pt;height:35.6pt;flip:x y;z-index:251621376" o:connectortype="straight" strokecolor="black [3213]" strokeweight="1pt">
            <v:shadow type="perspective" color="#4e6128" opacity=".5" offset="1pt" offset2="-1pt"/>
          </v:shape>
        </w:pict>
      </w:r>
      <w:r w:rsidR="009E1A7E">
        <w:rPr>
          <w:noProof/>
        </w:rPr>
        <w:drawing>
          <wp:inline distT="0" distB="0" distL="0" distR="0">
            <wp:extent cx="2205926" cy="1440000"/>
            <wp:effectExtent l="190500" t="152400" r="175324" b="141150"/>
            <wp:docPr id="141" name="Imagem 140" descr="CruzetaFinal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uzetaFinal10.png"/>
                    <pic:cNvPicPr/>
                  </pic:nvPicPr>
                  <pic:blipFill>
                    <a:blip r:embed="rId131">
                      <a:grayscl/>
                      <a:lum bright="25000"/>
                    </a:blip>
                    <a:srcRect l="17481" t="11011" r="18971"/>
                    <a:stretch>
                      <a:fillRect/>
                    </a:stretch>
                  </pic:blipFill>
                  <pic:spPr>
                    <a:xfrm>
                      <a:off x="0" y="0"/>
                      <a:ext cx="2205926" cy="1440000"/>
                    </a:xfrm>
                    <a:prstGeom prst="rect">
                      <a:avLst/>
                    </a:prstGeom>
                    <a:ln>
                      <a:noFill/>
                    </a:ln>
                    <a:effectLst>
                      <a:outerShdw blurRad="190500" algn="tl" rotWithShape="0">
                        <a:srgbClr val="000000">
                          <a:alpha val="70000"/>
                        </a:srgbClr>
                      </a:outerShdw>
                    </a:effectLst>
                  </pic:spPr>
                </pic:pic>
              </a:graphicData>
            </a:graphic>
          </wp:inline>
        </w:drawing>
      </w:r>
    </w:p>
    <w:p w:rsidR="009E1A7E" w:rsidRDefault="009E1A7E" w:rsidP="007E6E54">
      <w:pPr>
        <w:pStyle w:val="XMR-LegendaNvel4"/>
      </w:pPr>
      <w:bookmarkStart w:id="491" w:name="_Toc245812344"/>
      <w:bookmarkStart w:id="492" w:name="_Toc247013534"/>
      <w:r>
        <w:t xml:space="preserve">Figura </w:t>
      </w:r>
      <w:r w:rsidR="00B63E45">
        <w:t>83</w:t>
      </w:r>
      <w:r>
        <w:t xml:space="preserve"> – Furos roscados da cruzeta</w:t>
      </w:r>
      <w:bookmarkEnd w:id="491"/>
      <w:bookmarkEnd w:id="492"/>
    </w:p>
    <w:p w:rsidR="0064138E" w:rsidRDefault="0064138E" w:rsidP="0064138E">
      <w:pPr>
        <w:pStyle w:val="XMR-TextoNivel4"/>
        <w:ind w:firstLine="0"/>
        <w:jc w:val="center"/>
      </w:pPr>
    </w:p>
    <w:p w:rsidR="0064138E" w:rsidRDefault="0064138E" w:rsidP="0064138E">
      <w:pPr>
        <w:pStyle w:val="XMR-TextoNivel4"/>
        <w:ind w:firstLine="0"/>
        <w:jc w:val="center"/>
      </w:pPr>
      <w:r>
        <w:rPr>
          <w:noProof/>
        </w:rPr>
        <w:drawing>
          <wp:inline distT="0" distB="0" distL="0" distR="0">
            <wp:extent cx="2203616" cy="1440000"/>
            <wp:effectExtent l="190500" t="152400" r="177634" b="141150"/>
            <wp:docPr id="133" name="Imagem 132" descr="CruzetaFinal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uzetaFinal7.png"/>
                    <pic:cNvPicPr/>
                  </pic:nvPicPr>
                  <pic:blipFill>
                    <a:blip r:embed="rId132">
                      <a:grayscl/>
                      <a:lum bright="25000"/>
                    </a:blip>
                    <a:srcRect l="24750" t="18750" r="27156" b="11428"/>
                    <a:stretch>
                      <a:fillRect/>
                    </a:stretch>
                  </pic:blipFill>
                  <pic:spPr>
                    <a:xfrm>
                      <a:off x="0" y="0"/>
                      <a:ext cx="2203616" cy="1440000"/>
                    </a:xfrm>
                    <a:prstGeom prst="rect">
                      <a:avLst/>
                    </a:prstGeom>
                    <a:ln>
                      <a:noFill/>
                    </a:ln>
                    <a:effectLst>
                      <a:outerShdw blurRad="190500" algn="tl" rotWithShape="0">
                        <a:srgbClr val="000000">
                          <a:alpha val="70000"/>
                        </a:srgbClr>
                      </a:outerShdw>
                    </a:effectLst>
                  </pic:spPr>
                </pic:pic>
              </a:graphicData>
            </a:graphic>
          </wp:inline>
        </w:drawing>
      </w:r>
    </w:p>
    <w:p w:rsidR="0064138E" w:rsidRDefault="0064138E" w:rsidP="007E6E54">
      <w:pPr>
        <w:pStyle w:val="XMR-LegendaNvel4"/>
      </w:pPr>
      <w:bookmarkStart w:id="493" w:name="_Toc245812345"/>
      <w:bookmarkStart w:id="494" w:name="_Toc247013535"/>
      <w:r>
        <w:t xml:space="preserve">Figura </w:t>
      </w:r>
      <w:r w:rsidR="00B63E45">
        <w:t>84</w:t>
      </w:r>
      <w:r>
        <w:t xml:space="preserve"> – </w:t>
      </w:r>
      <w:r w:rsidR="00093C51">
        <w:t>Cruzeta com p</w:t>
      </w:r>
      <w:r>
        <w:t xml:space="preserve">arafuso de </w:t>
      </w:r>
      <w:r w:rsidR="00093C51">
        <w:t>a</w:t>
      </w:r>
      <w:r>
        <w:t>poio</w:t>
      </w:r>
      <w:bookmarkEnd w:id="493"/>
      <w:bookmarkEnd w:id="494"/>
    </w:p>
    <w:p w:rsidR="0064138E" w:rsidRDefault="0064138E" w:rsidP="0064138E">
      <w:pPr>
        <w:pStyle w:val="XMR-TextoNivel4"/>
        <w:ind w:firstLine="0"/>
        <w:jc w:val="center"/>
      </w:pPr>
    </w:p>
    <w:p w:rsidR="0064138E" w:rsidRDefault="0064138E" w:rsidP="0064138E">
      <w:pPr>
        <w:pStyle w:val="XMR-TextoNivel4"/>
        <w:ind w:firstLine="0"/>
        <w:jc w:val="center"/>
      </w:pPr>
    </w:p>
    <w:p w:rsidR="00DD52E3" w:rsidRDefault="00DD52E3" w:rsidP="00413C04">
      <w:pPr>
        <w:pStyle w:val="XMR-TextoNivel4"/>
      </w:pPr>
      <w:r>
        <w:t xml:space="preserve">A colocação das polias para a transmissão do movimento é semelhante </w:t>
      </w:r>
      <w:r w:rsidR="00A536B1">
        <w:t>à</w:t>
      </w:r>
      <w:r>
        <w:t xml:space="preserve">quela apresentada no primeiro esboço </w:t>
      </w:r>
      <w:r w:rsidR="00145316">
        <w:t xml:space="preserve">(Figura </w:t>
      </w:r>
      <w:r w:rsidR="00EE3BCF">
        <w:t>37</w:t>
      </w:r>
      <w:r>
        <w:t xml:space="preserve">). A assimetria visível nesta cruzeta é para a fixação, através de dois parafusos </w:t>
      </w:r>
      <w:r w:rsidRPr="00EE3BCF">
        <w:rPr>
          <w:i/>
        </w:rPr>
        <w:t>M3</w:t>
      </w:r>
      <w:r>
        <w:t xml:space="preserve">, da polia que permite o movimento de flexão plantar e dorsal graças ao actuador que está colocado na canela </w:t>
      </w:r>
      <w:r w:rsidR="00145316">
        <w:t xml:space="preserve">(Figura </w:t>
      </w:r>
      <w:r w:rsidR="00B63E45">
        <w:t>85</w:t>
      </w:r>
      <w:r>
        <w:t>).</w:t>
      </w:r>
    </w:p>
    <w:p w:rsidR="00DD52E3" w:rsidRDefault="00DD52E3" w:rsidP="00DD52E3">
      <w:pPr>
        <w:pStyle w:val="XMR-TextoNivel4"/>
        <w:ind w:firstLine="0"/>
        <w:jc w:val="center"/>
      </w:pPr>
      <w:r>
        <w:rPr>
          <w:noProof/>
        </w:rPr>
        <w:drawing>
          <wp:inline distT="0" distB="0" distL="0" distR="0">
            <wp:extent cx="2142151" cy="1440000"/>
            <wp:effectExtent l="190500" t="152400" r="162899" b="141150"/>
            <wp:docPr id="134" name="Imagem 133" descr="CruzetaFinal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uzetaFinal8.png"/>
                    <pic:cNvPicPr/>
                  </pic:nvPicPr>
                  <pic:blipFill>
                    <a:blip r:embed="rId133">
                      <a:grayscl/>
                      <a:lum bright="25000"/>
                    </a:blip>
                    <a:srcRect l="32996" t="28711" r="27533" b="14245"/>
                    <a:stretch>
                      <a:fillRect/>
                    </a:stretch>
                  </pic:blipFill>
                  <pic:spPr>
                    <a:xfrm>
                      <a:off x="0" y="0"/>
                      <a:ext cx="2142151" cy="1440000"/>
                    </a:xfrm>
                    <a:prstGeom prst="rect">
                      <a:avLst/>
                    </a:prstGeom>
                    <a:ln>
                      <a:noFill/>
                    </a:ln>
                    <a:effectLst>
                      <a:outerShdw blurRad="190500" algn="tl" rotWithShape="0">
                        <a:srgbClr val="000000">
                          <a:alpha val="70000"/>
                        </a:srgbClr>
                      </a:outerShdw>
                    </a:effectLst>
                  </pic:spPr>
                </pic:pic>
              </a:graphicData>
            </a:graphic>
          </wp:inline>
        </w:drawing>
      </w:r>
    </w:p>
    <w:p w:rsidR="003B0C0E" w:rsidRDefault="00DD52E3" w:rsidP="003B0C0E">
      <w:pPr>
        <w:pStyle w:val="XMR-LegendaNvel4"/>
        <w:rPr>
          <w:iCs/>
        </w:rPr>
      </w:pPr>
      <w:bookmarkStart w:id="495" w:name="_Toc245812346"/>
      <w:bookmarkStart w:id="496" w:name="_Toc247013536"/>
      <w:r>
        <w:t xml:space="preserve">Figura </w:t>
      </w:r>
      <w:r w:rsidR="00B63E45">
        <w:t>85</w:t>
      </w:r>
      <w:r>
        <w:t xml:space="preserve"> – Cruzeta com polia</w:t>
      </w:r>
      <w:bookmarkEnd w:id="495"/>
      <w:bookmarkEnd w:id="496"/>
      <w:r w:rsidR="003B0C0E">
        <w:br w:type="page"/>
      </w:r>
    </w:p>
    <w:p w:rsidR="00DD52E3" w:rsidRDefault="00DD52E3" w:rsidP="00413C04">
      <w:pPr>
        <w:pStyle w:val="XMR-TextoNivel4"/>
      </w:pPr>
      <w:r>
        <w:lastRenderedPageBreak/>
        <w:t>Para a fixação da cruzeta ao pé fo</w:t>
      </w:r>
      <w:r w:rsidR="00A536B1">
        <w:t>ram</w:t>
      </w:r>
      <w:r>
        <w:t xml:space="preserve"> criado</w:t>
      </w:r>
      <w:r w:rsidR="00A536B1">
        <w:t>s</w:t>
      </w:r>
      <w:r>
        <w:t xml:space="preserve"> dois elementos </w:t>
      </w:r>
      <w:r w:rsidR="00145316">
        <w:t xml:space="preserve">(Figura </w:t>
      </w:r>
      <w:r w:rsidR="00B63E45">
        <w:t>86</w:t>
      </w:r>
      <w:r w:rsidR="00CA012F">
        <w:t xml:space="preserve">) </w:t>
      </w:r>
      <w:r>
        <w:t>com uma ligação rígida ao pé</w:t>
      </w:r>
      <w:r w:rsidR="00FC4E4C">
        <w:t xml:space="preserve"> através de parafusos</w:t>
      </w:r>
      <w:r w:rsidR="00A536B1">
        <w:t>,</w:t>
      </w:r>
      <w:r>
        <w:t xml:space="preserve"> e capazes de rodar em torno do eixo de rotação da cruzeta que permite a inversão e eversão do pé </w:t>
      </w:r>
      <w:r w:rsidR="00145316">
        <w:t xml:space="preserve">(Figura </w:t>
      </w:r>
      <w:r w:rsidR="00B63E45">
        <w:t>87</w:t>
      </w:r>
      <w:r>
        <w:t>).</w:t>
      </w:r>
    </w:p>
    <w:p w:rsidR="00DD52E3" w:rsidRDefault="00DD52E3" w:rsidP="00DD52E3">
      <w:pPr>
        <w:pStyle w:val="XMR-TextoNivel4"/>
        <w:ind w:firstLine="0"/>
        <w:jc w:val="center"/>
      </w:pPr>
    </w:p>
    <w:p w:rsidR="00FC4E4C" w:rsidRDefault="00645667" w:rsidP="00DD52E3">
      <w:pPr>
        <w:pStyle w:val="XMR-TextoNivel4"/>
        <w:ind w:firstLine="0"/>
        <w:jc w:val="center"/>
      </w:pPr>
      <w:r>
        <w:rPr>
          <w:noProof/>
        </w:rPr>
        <w:pict>
          <v:group id="_x0000_s65664" style="position:absolute;left:0;text-align:left;margin-left:159.05pt;margin-top:106.05pt;width:186.2pt;height:23pt;z-index:252000256" coordorigin="4032,4528" coordsize="3724,460">
            <v:shape id="_x0000_s1490" type="#_x0000_t202" style="position:absolute;left:4032;top:4528;width:1564;height:460;mso-height-percent:200;mso-height-percent:200;mso-width-relative:margin;mso-height-relative:margin" o:regroupid="25" filled="f" stroked="f">
              <v:textbox style="mso-next-textbox:#_x0000_s1490;mso-fit-shape-to-text:t">
                <w:txbxContent>
                  <w:p w:rsidR="007F7319" w:rsidRPr="001358C5" w:rsidRDefault="007F7319" w:rsidP="00CA56D1">
                    <w:pPr>
                      <w:ind w:left="0"/>
                      <w:jc w:val="center"/>
                      <w:rPr>
                        <w:rFonts w:ascii="Plantagenet Cherokee" w:hAnsi="Plantagenet Cherokee"/>
                        <w:b w:val="0"/>
                        <w:color w:val="auto"/>
                      </w:rPr>
                    </w:pPr>
                    <w:r w:rsidRPr="001358C5">
                      <w:rPr>
                        <w:rFonts w:ascii="Plantagenet Cherokee" w:hAnsi="Plantagenet Cherokee"/>
                        <w:b w:val="0"/>
                        <w:color w:val="auto"/>
                      </w:rPr>
                      <w:t>A</w:t>
                    </w:r>
                  </w:p>
                </w:txbxContent>
              </v:textbox>
            </v:shape>
            <v:shape id="_x0000_s1491" type="#_x0000_t202" style="position:absolute;left:6192;top:4528;width:1564;height:460;mso-height-percent:200;mso-height-percent:200;mso-width-relative:margin;mso-height-relative:margin" o:regroupid="25" filled="f" stroked="f">
              <v:textbox style="mso-next-textbox:#_x0000_s1491;mso-fit-shape-to-text:t">
                <w:txbxContent>
                  <w:p w:rsidR="007F7319" w:rsidRPr="001358C5" w:rsidRDefault="007F7319" w:rsidP="00CA56D1">
                    <w:pPr>
                      <w:ind w:left="0"/>
                      <w:jc w:val="center"/>
                      <w:rPr>
                        <w:rFonts w:ascii="Plantagenet Cherokee" w:hAnsi="Plantagenet Cherokee"/>
                        <w:b w:val="0"/>
                        <w:color w:val="auto"/>
                      </w:rPr>
                    </w:pPr>
                    <w:r w:rsidRPr="001358C5">
                      <w:rPr>
                        <w:rFonts w:ascii="Plantagenet Cherokee" w:hAnsi="Plantagenet Cherokee"/>
                        <w:b w:val="0"/>
                        <w:color w:val="auto"/>
                      </w:rPr>
                      <w:t>B</w:t>
                    </w:r>
                  </w:p>
                </w:txbxContent>
              </v:textbox>
            </v:shape>
          </v:group>
        </w:pict>
      </w:r>
      <w:r w:rsidR="00FC4E4C">
        <w:rPr>
          <w:noProof/>
        </w:rPr>
        <w:drawing>
          <wp:inline distT="0" distB="0" distL="0" distR="0">
            <wp:extent cx="1013143" cy="1440000"/>
            <wp:effectExtent l="190500" t="152400" r="167957" b="141150"/>
            <wp:docPr id="136" name="Imagem 135" descr="ApoioTornozel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oioTornozelo1.png"/>
                    <pic:cNvPicPr/>
                  </pic:nvPicPr>
                  <pic:blipFill>
                    <a:blip r:embed="rId134">
                      <a:grayscl/>
                      <a:lum bright="25000"/>
                    </a:blip>
                    <a:srcRect l="38322" t="17940" r="38890" b="11981"/>
                    <a:stretch>
                      <a:fillRect/>
                    </a:stretch>
                  </pic:blipFill>
                  <pic:spPr>
                    <a:xfrm>
                      <a:off x="0" y="0"/>
                      <a:ext cx="1013143" cy="1440000"/>
                    </a:xfrm>
                    <a:prstGeom prst="rect">
                      <a:avLst/>
                    </a:prstGeom>
                    <a:ln>
                      <a:noFill/>
                    </a:ln>
                    <a:effectLst>
                      <a:outerShdw blurRad="190500" algn="tl" rotWithShape="0">
                        <a:srgbClr val="000000">
                          <a:alpha val="70000"/>
                        </a:srgbClr>
                      </a:outerShdw>
                    </a:effectLst>
                  </pic:spPr>
                </pic:pic>
              </a:graphicData>
            </a:graphic>
          </wp:inline>
        </w:drawing>
      </w:r>
      <w:r w:rsidR="00FC4E4C">
        <w:rPr>
          <w:noProof/>
        </w:rPr>
        <w:drawing>
          <wp:inline distT="0" distB="0" distL="0" distR="0">
            <wp:extent cx="1018725" cy="1440000"/>
            <wp:effectExtent l="190500" t="152400" r="162375" b="141150"/>
            <wp:docPr id="138" name="Imagem 137" descr="ApoioTornozelo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oioTornozelo2.png"/>
                    <pic:cNvPicPr/>
                  </pic:nvPicPr>
                  <pic:blipFill>
                    <a:blip r:embed="rId135">
                      <a:grayscl/>
                      <a:lum bright="25000"/>
                    </a:blip>
                    <a:srcRect l="40862" t="12753" r="39771" b="11848"/>
                    <a:stretch>
                      <a:fillRect/>
                    </a:stretch>
                  </pic:blipFill>
                  <pic:spPr>
                    <a:xfrm>
                      <a:off x="0" y="0"/>
                      <a:ext cx="1018725" cy="1440000"/>
                    </a:xfrm>
                    <a:prstGeom prst="rect">
                      <a:avLst/>
                    </a:prstGeom>
                    <a:ln>
                      <a:noFill/>
                    </a:ln>
                    <a:effectLst>
                      <a:outerShdw blurRad="190500" algn="tl" rotWithShape="0">
                        <a:srgbClr val="000000">
                          <a:alpha val="70000"/>
                        </a:srgbClr>
                      </a:outerShdw>
                    </a:effectLst>
                  </pic:spPr>
                </pic:pic>
              </a:graphicData>
            </a:graphic>
          </wp:inline>
        </w:drawing>
      </w:r>
    </w:p>
    <w:p w:rsidR="00FC4E4C" w:rsidRDefault="00CA012F" w:rsidP="00D0483E">
      <w:pPr>
        <w:pStyle w:val="XMR-LegendaNvel4"/>
      </w:pPr>
      <w:bookmarkStart w:id="497" w:name="_Toc245812347"/>
      <w:bookmarkStart w:id="498" w:name="_Toc247013537"/>
      <w:r>
        <w:t xml:space="preserve">Figura </w:t>
      </w:r>
      <w:r w:rsidR="00B63E45">
        <w:t>86</w:t>
      </w:r>
      <w:r>
        <w:t xml:space="preserve"> – Peça de apoio do tornozelo no pé</w:t>
      </w:r>
      <w:bookmarkEnd w:id="497"/>
      <w:bookmarkEnd w:id="498"/>
    </w:p>
    <w:p w:rsidR="00CA56D1" w:rsidRDefault="00CA56D1" w:rsidP="00DD52E3">
      <w:pPr>
        <w:pStyle w:val="XMR-TextoNivel4"/>
        <w:ind w:firstLine="0"/>
        <w:jc w:val="center"/>
      </w:pPr>
      <w:r>
        <w:t xml:space="preserve">A – Apoio </w:t>
      </w:r>
      <w:r w:rsidR="00EE3BCF">
        <w:t xml:space="preserve">do </w:t>
      </w:r>
      <w:r>
        <w:t>tornozelo anterior</w:t>
      </w:r>
      <w:r>
        <w:br/>
        <w:t xml:space="preserve">B – Apoio </w:t>
      </w:r>
      <w:r w:rsidR="00EE3BCF">
        <w:t xml:space="preserve">do </w:t>
      </w:r>
      <w:r>
        <w:t>tornozelo posterior</w:t>
      </w:r>
    </w:p>
    <w:p w:rsidR="00CA012F" w:rsidRDefault="00CA012F" w:rsidP="00DD52E3">
      <w:pPr>
        <w:pStyle w:val="XMR-TextoNivel4"/>
        <w:ind w:firstLine="0"/>
        <w:jc w:val="center"/>
      </w:pPr>
    </w:p>
    <w:p w:rsidR="00487CC8" w:rsidRDefault="00487CC8" w:rsidP="00DD52E3">
      <w:pPr>
        <w:pStyle w:val="XMR-TextoNivel4"/>
        <w:ind w:firstLine="0"/>
        <w:jc w:val="center"/>
      </w:pPr>
    </w:p>
    <w:p w:rsidR="00DD52E3" w:rsidRDefault="00487CC8" w:rsidP="00DD52E3">
      <w:pPr>
        <w:pStyle w:val="XMR-TextoNivel4"/>
        <w:ind w:firstLine="0"/>
        <w:jc w:val="center"/>
      </w:pPr>
      <w:r>
        <w:rPr>
          <w:noProof/>
        </w:rPr>
        <w:drawing>
          <wp:inline distT="0" distB="0" distL="0" distR="0">
            <wp:extent cx="2218263" cy="1440000"/>
            <wp:effectExtent l="190500" t="152400" r="162987" b="141150"/>
            <wp:docPr id="144" name="Imagem 143" descr="CruzetaFinal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uzetaFinal11.png"/>
                    <pic:cNvPicPr/>
                  </pic:nvPicPr>
                  <pic:blipFill>
                    <a:blip r:embed="rId136">
                      <a:grayscl/>
                      <a:lum bright="25000"/>
                    </a:blip>
                    <a:srcRect l="23446" t="14852" r="23506" b="8893"/>
                    <a:stretch>
                      <a:fillRect/>
                    </a:stretch>
                  </pic:blipFill>
                  <pic:spPr>
                    <a:xfrm>
                      <a:off x="0" y="0"/>
                      <a:ext cx="2218263" cy="1440000"/>
                    </a:xfrm>
                    <a:prstGeom prst="rect">
                      <a:avLst/>
                    </a:prstGeom>
                    <a:ln>
                      <a:noFill/>
                    </a:ln>
                    <a:effectLst>
                      <a:outerShdw blurRad="190500" algn="tl" rotWithShape="0">
                        <a:srgbClr val="000000">
                          <a:alpha val="70000"/>
                        </a:srgbClr>
                      </a:outerShdw>
                    </a:effectLst>
                  </pic:spPr>
                </pic:pic>
              </a:graphicData>
            </a:graphic>
          </wp:inline>
        </w:drawing>
      </w:r>
    </w:p>
    <w:p w:rsidR="00DD52E3" w:rsidRDefault="00DD52E3" w:rsidP="00D0483E">
      <w:pPr>
        <w:pStyle w:val="XMR-LegendaNvel4"/>
      </w:pPr>
      <w:bookmarkStart w:id="499" w:name="_Toc245812348"/>
      <w:bookmarkStart w:id="500" w:name="_Toc247013538"/>
      <w:r>
        <w:t xml:space="preserve">Figura </w:t>
      </w:r>
      <w:r w:rsidR="00B63E45">
        <w:t>87</w:t>
      </w:r>
      <w:r>
        <w:t xml:space="preserve"> – </w:t>
      </w:r>
      <w:r w:rsidR="00CA012F">
        <w:t>Representação parcial do pé e do tornozelo</w:t>
      </w:r>
      <w:bookmarkEnd w:id="499"/>
      <w:bookmarkEnd w:id="500"/>
    </w:p>
    <w:p w:rsidR="00DD52E3" w:rsidRDefault="00DD52E3" w:rsidP="00DD52E3">
      <w:pPr>
        <w:pStyle w:val="XMR-TextoNivel4"/>
        <w:ind w:firstLine="0"/>
        <w:jc w:val="center"/>
      </w:pPr>
    </w:p>
    <w:p w:rsidR="00DD52E3" w:rsidRDefault="00DD52E3" w:rsidP="00DD52E3">
      <w:pPr>
        <w:pStyle w:val="XMR-TextoNivel4"/>
        <w:ind w:firstLine="0"/>
        <w:jc w:val="center"/>
      </w:pPr>
    </w:p>
    <w:p w:rsidR="00CA56D1" w:rsidRDefault="00CA56D1" w:rsidP="00413C04">
      <w:pPr>
        <w:pStyle w:val="XMR-TextoNivel4"/>
      </w:pPr>
      <w:r>
        <w:t xml:space="preserve">O apoio do tornozelo posterior </w:t>
      </w:r>
      <w:r w:rsidR="00145316">
        <w:t xml:space="preserve">(Figura </w:t>
      </w:r>
      <w:r w:rsidR="00B63E45">
        <w:t>86B</w:t>
      </w:r>
      <w:r>
        <w:t>) possui na sua parede vertical dois furos passantes. Este</w:t>
      </w:r>
      <w:r w:rsidR="00A536B1">
        <w:t>s</w:t>
      </w:r>
      <w:r>
        <w:t xml:space="preserve"> furos </w:t>
      </w:r>
      <w:r w:rsidR="003B0319">
        <w:t xml:space="preserve">do apoio do tornozelo </w:t>
      </w:r>
      <w:r>
        <w:t xml:space="preserve">permitem a fixação da polia </w:t>
      </w:r>
      <w:r w:rsidR="00145316">
        <w:t xml:space="preserve">(Figura </w:t>
      </w:r>
      <w:r w:rsidR="00B63E45">
        <w:t>88</w:t>
      </w:r>
      <w:r w:rsidR="002932AB">
        <w:t xml:space="preserve">) </w:t>
      </w:r>
      <w:r>
        <w:t>que vai permitir os movimento</w:t>
      </w:r>
      <w:r w:rsidR="00A536B1">
        <w:t>s</w:t>
      </w:r>
      <w:r>
        <w:t xml:space="preserve"> de inversão e eversão do pé graças actuação do servomotor que vai estar alojado no interior da cruzeta</w:t>
      </w:r>
      <w:r w:rsidR="00EE3BCF">
        <w:t xml:space="preserve"> </w:t>
      </w:r>
      <w:r w:rsidR="00145316">
        <w:t xml:space="preserve">(Figura </w:t>
      </w:r>
      <w:r w:rsidR="00B63E45">
        <w:t>81</w:t>
      </w:r>
      <w:r w:rsidR="00EE3BCF">
        <w:t>)</w:t>
      </w:r>
      <w:r>
        <w:t>.</w:t>
      </w:r>
      <w:r w:rsidR="003B0319">
        <w:t xml:space="preserve"> </w:t>
      </w:r>
      <w:r w:rsidR="00EE3BCF">
        <w:t>P</w:t>
      </w:r>
      <w:r w:rsidR="003B0319">
        <w:t>ara isso</w:t>
      </w:r>
      <w:r w:rsidR="00A536B1">
        <w:t>,</w:t>
      </w:r>
      <w:r w:rsidR="003B0319">
        <w:t xml:space="preserve"> </w:t>
      </w:r>
      <w:r w:rsidR="00EE3BCF">
        <w:t xml:space="preserve">a polia foi furada </w:t>
      </w:r>
      <w:r w:rsidR="003B0319">
        <w:t xml:space="preserve">e os furos </w:t>
      </w:r>
      <w:r w:rsidR="00EE3BCF">
        <w:t xml:space="preserve">foram </w:t>
      </w:r>
      <w:r w:rsidR="003B0319">
        <w:t>roscados.</w:t>
      </w:r>
    </w:p>
    <w:p w:rsidR="00EF61DE" w:rsidRDefault="00EF61DE" w:rsidP="00413C04">
      <w:pPr>
        <w:pStyle w:val="XMR-TextoNivel4"/>
      </w:pPr>
    </w:p>
    <w:p w:rsidR="00F96D2D" w:rsidRDefault="00645667" w:rsidP="00F96D2D">
      <w:pPr>
        <w:pStyle w:val="XMR-TextoNivel4"/>
        <w:ind w:firstLine="0"/>
        <w:jc w:val="center"/>
      </w:pPr>
      <w:r>
        <w:rPr>
          <w:noProof/>
        </w:rPr>
        <w:pict>
          <v:group id="_x0000_s65665" style="position:absolute;left:0;text-align:left;margin-left:159.5pt;margin-top:105.5pt;width:184.1pt;height:23.4pt;z-index:252003328" coordorigin="4041,14036" coordsize="3682,468">
            <v:shape id="_x0000_s1517" type="#_x0000_t202" style="position:absolute;left:4041;top:14044;width:1564;height:460;mso-height-percent:200;mso-height-percent:200;mso-width-relative:margin;mso-height-relative:margin" o:regroupid="26" filled="f" stroked="f">
              <v:textbox style="mso-next-textbox:#_x0000_s1517;mso-fit-shape-to-text:t">
                <w:txbxContent>
                  <w:p w:rsidR="007F7319" w:rsidRPr="001358C5" w:rsidRDefault="007F7319" w:rsidP="00E63934">
                    <w:pPr>
                      <w:ind w:left="0"/>
                      <w:jc w:val="center"/>
                      <w:rPr>
                        <w:rFonts w:ascii="Plantagenet Cherokee" w:hAnsi="Plantagenet Cherokee"/>
                        <w:b w:val="0"/>
                        <w:color w:val="auto"/>
                      </w:rPr>
                    </w:pPr>
                    <w:r w:rsidRPr="001358C5">
                      <w:rPr>
                        <w:rFonts w:ascii="Plantagenet Cherokee" w:hAnsi="Plantagenet Cherokee"/>
                        <w:b w:val="0"/>
                        <w:color w:val="auto"/>
                      </w:rPr>
                      <w:t>A</w:t>
                    </w:r>
                  </w:p>
                </w:txbxContent>
              </v:textbox>
            </v:shape>
            <v:shape id="_x0000_s1518" type="#_x0000_t202" style="position:absolute;left:6159;top:14036;width:1564;height:460;mso-height-percent:200;mso-height-percent:200;mso-width-relative:margin;mso-height-relative:margin" o:regroupid="26" filled="f" stroked="f">
              <v:textbox style="mso-next-textbox:#_x0000_s1518;mso-fit-shape-to-text:t">
                <w:txbxContent>
                  <w:p w:rsidR="007F7319" w:rsidRPr="001358C5" w:rsidRDefault="007F7319" w:rsidP="00E63934">
                    <w:pPr>
                      <w:ind w:left="0"/>
                      <w:jc w:val="center"/>
                      <w:rPr>
                        <w:rFonts w:ascii="Plantagenet Cherokee" w:hAnsi="Plantagenet Cherokee"/>
                        <w:b w:val="0"/>
                        <w:color w:val="auto"/>
                      </w:rPr>
                    </w:pPr>
                    <w:r w:rsidRPr="001358C5">
                      <w:rPr>
                        <w:rFonts w:ascii="Plantagenet Cherokee" w:hAnsi="Plantagenet Cherokee"/>
                        <w:b w:val="0"/>
                        <w:color w:val="auto"/>
                      </w:rPr>
                      <w:t>B</w:t>
                    </w:r>
                  </w:p>
                </w:txbxContent>
              </v:textbox>
            </v:shape>
          </v:group>
        </w:pict>
      </w:r>
      <w:r w:rsidR="00F96D2D">
        <w:rPr>
          <w:noProof/>
        </w:rPr>
        <w:drawing>
          <wp:inline distT="0" distB="0" distL="0" distR="0">
            <wp:extent cx="1011188" cy="1440000"/>
            <wp:effectExtent l="190500" t="152400" r="169912" b="141150"/>
            <wp:docPr id="146" name="Imagem 145" descr="ApoioTornozelo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oioTornozelo3.png"/>
                    <pic:cNvPicPr/>
                  </pic:nvPicPr>
                  <pic:blipFill>
                    <a:blip r:embed="rId137">
                      <a:grayscl/>
                      <a:lum bright="25000"/>
                    </a:blip>
                    <a:srcRect l="40218" t="16952" r="41537" b="25993"/>
                    <a:stretch>
                      <a:fillRect/>
                    </a:stretch>
                  </pic:blipFill>
                  <pic:spPr>
                    <a:xfrm>
                      <a:off x="0" y="0"/>
                      <a:ext cx="1011188" cy="1440000"/>
                    </a:xfrm>
                    <a:prstGeom prst="rect">
                      <a:avLst/>
                    </a:prstGeom>
                    <a:ln>
                      <a:noFill/>
                    </a:ln>
                    <a:effectLst>
                      <a:outerShdw blurRad="190500" algn="tl" rotWithShape="0">
                        <a:srgbClr val="000000">
                          <a:alpha val="70000"/>
                        </a:srgbClr>
                      </a:outerShdw>
                    </a:effectLst>
                  </pic:spPr>
                </pic:pic>
              </a:graphicData>
            </a:graphic>
          </wp:inline>
        </w:drawing>
      </w:r>
      <w:r w:rsidR="003B0319">
        <w:rPr>
          <w:noProof/>
        </w:rPr>
        <w:drawing>
          <wp:inline distT="0" distB="0" distL="0" distR="0">
            <wp:extent cx="1009158" cy="1440000"/>
            <wp:effectExtent l="190500" t="152400" r="171942" b="141150"/>
            <wp:docPr id="147" name="Imagem 146" descr="ApoioTornozelo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oioTornozelo4.png"/>
                    <pic:cNvPicPr/>
                  </pic:nvPicPr>
                  <pic:blipFill>
                    <a:blip r:embed="rId138">
                      <a:grayscl/>
                      <a:lum bright="25000"/>
                    </a:blip>
                    <a:srcRect l="44262" t="20321" r="38409" b="25749"/>
                    <a:stretch>
                      <a:fillRect/>
                    </a:stretch>
                  </pic:blipFill>
                  <pic:spPr>
                    <a:xfrm>
                      <a:off x="0" y="0"/>
                      <a:ext cx="1009158" cy="1440000"/>
                    </a:xfrm>
                    <a:prstGeom prst="rect">
                      <a:avLst/>
                    </a:prstGeom>
                    <a:ln>
                      <a:noFill/>
                    </a:ln>
                    <a:effectLst>
                      <a:outerShdw blurRad="190500" algn="tl" rotWithShape="0">
                        <a:srgbClr val="000000">
                          <a:alpha val="70000"/>
                        </a:srgbClr>
                      </a:outerShdw>
                    </a:effectLst>
                  </pic:spPr>
                </pic:pic>
              </a:graphicData>
            </a:graphic>
          </wp:inline>
        </w:drawing>
      </w:r>
    </w:p>
    <w:p w:rsidR="002932AB" w:rsidRPr="003B0C0E" w:rsidRDefault="00F96D2D" w:rsidP="003B0C0E">
      <w:pPr>
        <w:pStyle w:val="XMR-LegendaNvel4"/>
      </w:pPr>
      <w:bookmarkStart w:id="501" w:name="_Toc245812349"/>
      <w:bookmarkStart w:id="502" w:name="_Toc247013539"/>
      <w:r w:rsidRPr="003B0C0E">
        <w:t xml:space="preserve">Figura </w:t>
      </w:r>
      <w:r w:rsidR="00B63E45">
        <w:t>88</w:t>
      </w:r>
      <w:r w:rsidRPr="003B0C0E">
        <w:t xml:space="preserve"> – </w:t>
      </w:r>
      <w:r w:rsidR="002932AB" w:rsidRPr="003B0C0E">
        <w:t>Fixação da polia ao apoio do tornozelo</w:t>
      </w:r>
      <w:bookmarkEnd w:id="501"/>
      <w:bookmarkEnd w:id="502"/>
    </w:p>
    <w:p w:rsidR="0065222F" w:rsidRDefault="00E63934" w:rsidP="0065222F">
      <w:pPr>
        <w:pStyle w:val="XMR-TextoNivel4"/>
        <w:ind w:firstLine="0"/>
        <w:jc w:val="center"/>
        <w:rPr>
          <w:b/>
          <w:iCs/>
          <w:noProof/>
        </w:rPr>
      </w:pPr>
      <w:r>
        <w:rPr>
          <w:noProof/>
        </w:rPr>
        <w:t xml:space="preserve">A – Vista isometrica </w:t>
      </w:r>
      <w:r w:rsidR="001C3602">
        <w:rPr>
          <w:noProof/>
        </w:rPr>
        <w:t>anterior</w:t>
      </w:r>
      <w:r w:rsidR="0065222F">
        <w:rPr>
          <w:noProof/>
        </w:rPr>
        <w:t xml:space="preserve"> </w:t>
      </w:r>
      <w:r>
        <w:rPr>
          <w:noProof/>
        </w:rPr>
        <w:t xml:space="preserve">B – Vista isometrica </w:t>
      </w:r>
      <w:r w:rsidR="001C3602">
        <w:rPr>
          <w:noProof/>
        </w:rPr>
        <w:t>posterior</w:t>
      </w:r>
      <w:r w:rsidR="0065222F">
        <w:rPr>
          <w:noProof/>
        </w:rPr>
        <w:br w:type="page"/>
      </w:r>
    </w:p>
    <w:p w:rsidR="003B0319" w:rsidRDefault="003B0319" w:rsidP="003B0319">
      <w:pPr>
        <w:pStyle w:val="XMR-TextoNivel4"/>
      </w:pPr>
      <w:r w:rsidRPr="003B0319">
        <w:lastRenderedPageBreak/>
        <w:t xml:space="preserve">Para reduzir o atrito entre os elementos </w:t>
      </w:r>
      <w:r w:rsidR="009E06F2" w:rsidRPr="003B0319">
        <w:t>móveis</w:t>
      </w:r>
      <w:r w:rsidRPr="003B0319">
        <w:t xml:space="preserve"> resultantes da actuação do</w:t>
      </w:r>
      <w:r w:rsidR="009E06F2">
        <w:t>s</w:t>
      </w:r>
      <w:r w:rsidRPr="003B0319">
        <w:t xml:space="preserve"> dois graus de liberdade foram colocados vários casquilhos </w:t>
      </w:r>
      <w:r w:rsidR="009E06F2">
        <w:t xml:space="preserve">em aço </w:t>
      </w:r>
      <w:r w:rsidRPr="003B0319">
        <w:t xml:space="preserve">com aba </w:t>
      </w:r>
      <w:r w:rsidR="009E06F2">
        <w:t>e</w:t>
      </w:r>
      <w:r w:rsidRPr="003B0319">
        <w:t xml:space="preserve"> revestimento em grafite</w:t>
      </w:r>
      <w:r w:rsidR="009E06F2">
        <w:t xml:space="preserve"> </w:t>
      </w:r>
      <w:r w:rsidR="00145316">
        <w:t xml:space="preserve">(Figura </w:t>
      </w:r>
      <w:r w:rsidR="00B63E45">
        <w:t>89</w:t>
      </w:r>
      <w:r w:rsidR="00842CA9">
        <w:t xml:space="preserve"> e </w:t>
      </w:r>
      <w:r w:rsidR="00B63E45">
        <w:t>90</w:t>
      </w:r>
      <w:r w:rsidR="009E06F2">
        <w:t>)</w:t>
      </w:r>
      <w:r w:rsidRPr="003B0319">
        <w:t>.</w:t>
      </w:r>
    </w:p>
    <w:p w:rsidR="009E06F2" w:rsidRDefault="009E06F2" w:rsidP="00F96D2D">
      <w:pPr>
        <w:pStyle w:val="XMR-TextoNivel4"/>
        <w:ind w:firstLine="0"/>
        <w:jc w:val="center"/>
      </w:pPr>
    </w:p>
    <w:p w:rsidR="00842CA9" w:rsidRDefault="00645667" w:rsidP="00F96D2D">
      <w:pPr>
        <w:pStyle w:val="XMR-TextoNivel4"/>
        <w:ind w:firstLine="0"/>
        <w:jc w:val="center"/>
      </w:pPr>
      <w:r>
        <w:rPr>
          <w:noProof/>
        </w:rPr>
        <w:pict>
          <v:shape id="_x0000_s65570" type="#_x0000_t202" style="position:absolute;left:0;text-align:left;margin-left:266.85pt;margin-top:79.4pt;width:78.2pt;height:21.85pt;z-index:251841536;mso-height-percent:200;mso-height-percent:200;mso-width-relative:margin;mso-height-relative:margin" filled="f" stroked="f">
            <v:textbox style="mso-next-textbox:#_x0000_s65570;mso-fit-shape-to-text:t">
              <w:txbxContent>
                <w:p w:rsidR="007F7319" w:rsidRPr="001358C5" w:rsidRDefault="007F7319" w:rsidP="00842CA9">
                  <w:pPr>
                    <w:ind w:left="0"/>
                    <w:jc w:val="center"/>
                    <w:rPr>
                      <w:rFonts w:ascii="Plantagenet Cherokee" w:hAnsi="Plantagenet Cherokee"/>
                      <w:b w:val="0"/>
                      <w:color w:val="auto"/>
                    </w:rPr>
                  </w:pPr>
                  <w:r w:rsidRPr="001358C5">
                    <w:rPr>
                      <w:rFonts w:ascii="Plantagenet Cherokee" w:hAnsi="Plantagenet Cherokee"/>
                      <w:b w:val="0"/>
                      <w:color w:val="auto"/>
                    </w:rPr>
                    <w:t>B</w:t>
                  </w:r>
                </w:p>
              </w:txbxContent>
            </v:textbox>
          </v:shape>
        </w:pict>
      </w:r>
      <w:r>
        <w:rPr>
          <w:noProof/>
        </w:rPr>
        <w:pict>
          <v:shape id="_x0000_s65569" type="#_x0000_t202" style="position:absolute;left:0;text-align:left;margin-left:153.75pt;margin-top:79.25pt;width:78.2pt;height:21.85pt;z-index:251840512;mso-height-percent:200;mso-height-percent:200;mso-width-relative:margin;mso-height-relative:margin" filled="f" stroked="f">
            <v:textbox style="mso-next-textbox:#_x0000_s65569;mso-fit-shape-to-text:t">
              <w:txbxContent>
                <w:p w:rsidR="007F7319" w:rsidRPr="001358C5" w:rsidRDefault="007F7319" w:rsidP="00842CA9">
                  <w:pPr>
                    <w:ind w:left="0"/>
                    <w:jc w:val="center"/>
                    <w:rPr>
                      <w:rFonts w:ascii="Plantagenet Cherokee" w:hAnsi="Plantagenet Cherokee"/>
                      <w:b w:val="0"/>
                      <w:color w:val="auto"/>
                    </w:rPr>
                  </w:pPr>
                  <w:r w:rsidRPr="001358C5">
                    <w:rPr>
                      <w:rFonts w:ascii="Plantagenet Cherokee" w:hAnsi="Plantagenet Cherokee"/>
                      <w:b w:val="0"/>
                      <w:color w:val="auto"/>
                    </w:rPr>
                    <w:t>A</w:t>
                  </w:r>
                </w:p>
              </w:txbxContent>
            </v:textbox>
          </v:shape>
        </w:pict>
      </w:r>
      <w:r w:rsidR="00842CA9">
        <w:rPr>
          <w:noProof/>
        </w:rPr>
        <w:drawing>
          <wp:inline distT="0" distB="0" distL="0" distR="0">
            <wp:extent cx="1073849" cy="1080000"/>
            <wp:effectExtent l="190500" t="152400" r="164401" b="139200"/>
            <wp:docPr id="69" name="Imagem 68" descr="CasquilhoPA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quilhoPAF.png"/>
                    <pic:cNvPicPr/>
                  </pic:nvPicPr>
                  <pic:blipFill>
                    <a:blip r:embed="rId139"/>
                    <a:stretch>
                      <a:fillRect/>
                    </a:stretch>
                  </pic:blipFill>
                  <pic:spPr>
                    <a:xfrm>
                      <a:off x="0" y="0"/>
                      <a:ext cx="1073849" cy="1080000"/>
                    </a:xfrm>
                    <a:prstGeom prst="rect">
                      <a:avLst/>
                    </a:prstGeom>
                    <a:ln>
                      <a:noFill/>
                    </a:ln>
                    <a:effectLst>
                      <a:outerShdw blurRad="190500" algn="tl" rotWithShape="0">
                        <a:srgbClr val="000000">
                          <a:alpha val="70000"/>
                        </a:srgbClr>
                      </a:outerShdw>
                    </a:effectLst>
                  </pic:spPr>
                </pic:pic>
              </a:graphicData>
            </a:graphic>
          </wp:inline>
        </w:drawing>
      </w:r>
      <w:r w:rsidR="00842CA9">
        <w:rPr>
          <w:noProof/>
        </w:rPr>
        <w:drawing>
          <wp:inline distT="0" distB="0" distL="0" distR="0">
            <wp:extent cx="1068344" cy="1080000"/>
            <wp:effectExtent l="190500" t="152400" r="169906" b="139200"/>
            <wp:docPr id="110" name="Imagem 109" descr="CasquilhoP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quilhoPAP.png"/>
                    <pic:cNvPicPr/>
                  </pic:nvPicPr>
                  <pic:blipFill>
                    <a:blip r:embed="rId140"/>
                    <a:srcRect l="2831" t="2730"/>
                    <a:stretch>
                      <a:fillRect/>
                    </a:stretch>
                  </pic:blipFill>
                  <pic:spPr>
                    <a:xfrm>
                      <a:off x="0" y="0"/>
                      <a:ext cx="1068344" cy="1080000"/>
                    </a:xfrm>
                    <a:prstGeom prst="rect">
                      <a:avLst/>
                    </a:prstGeom>
                    <a:ln>
                      <a:noFill/>
                    </a:ln>
                    <a:effectLst>
                      <a:outerShdw blurRad="190500" algn="tl" rotWithShape="0">
                        <a:srgbClr val="000000">
                          <a:alpha val="70000"/>
                        </a:srgbClr>
                      </a:outerShdw>
                    </a:effectLst>
                  </pic:spPr>
                </pic:pic>
              </a:graphicData>
            </a:graphic>
          </wp:inline>
        </w:drawing>
      </w:r>
    </w:p>
    <w:p w:rsidR="006549C4" w:rsidRDefault="00842CA9" w:rsidP="00842CA9">
      <w:pPr>
        <w:pStyle w:val="XMR-LegendaNvel4"/>
      </w:pPr>
      <w:bookmarkStart w:id="503" w:name="_Toc245812350"/>
      <w:bookmarkStart w:id="504" w:name="_Toc247013540"/>
      <w:r>
        <w:t xml:space="preserve">Figura </w:t>
      </w:r>
      <w:r w:rsidR="00B63E45">
        <w:t>89</w:t>
      </w:r>
      <w:r>
        <w:t xml:space="preserve"> – Casquilhos de fricção </w:t>
      </w:r>
      <w:r w:rsidRPr="00EA5B6A">
        <w:rPr>
          <w:i/>
        </w:rPr>
        <w:t>INA Permaglide®</w:t>
      </w:r>
      <w:bookmarkEnd w:id="504"/>
    </w:p>
    <w:p w:rsidR="00842CA9" w:rsidRDefault="006549C4" w:rsidP="006549C4">
      <w:pPr>
        <w:pStyle w:val="XMR-TextoNivel4"/>
        <w:ind w:firstLine="0"/>
        <w:jc w:val="center"/>
      </w:pPr>
      <w:r>
        <w:t xml:space="preserve">Casquilhos </w:t>
      </w:r>
      <w:r w:rsidR="00842CA9">
        <w:t>com revestimento em grafite</w:t>
      </w:r>
      <w:bookmarkEnd w:id="503"/>
    </w:p>
    <w:p w:rsidR="00842CA9" w:rsidRDefault="00842CA9" w:rsidP="00842CA9">
      <w:pPr>
        <w:pStyle w:val="XMR-TextoNivel4"/>
        <w:ind w:firstLine="0"/>
        <w:jc w:val="center"/>
        <w:rPr>
          <w:noProof/>
        </w:rPr>
      </w:pPr>
      <w:r>
        <w:rPr>
          <w:noProof/>
        </w:rPr>
        <w:t xml:space="preserve">A </w:t>
      </w:r>
      <w:r w:rsidR="00EA5B6A">
        <w:t>–</w:t>
      </w:r>
      <w:r>
        <w:rPr>
          <w:noProof/>
        </w:rPr>
        <w:t xml:space="preserve"> Casquilho com aba em aço</w:t>
      </w:r>
      <w:r w:rsidR="0065222F">
        <w:rPr>
          <w:noProof/>
        </w:rPr>
        <w:t xml:space="preserve"> </w:t>
      </w:r>
      <w:r>
        <w:rPr>
          <w:noProof/>
        </w:rPr>
        <w:t xml:space="preserve">B </w:t>
      </w:r>
      <w:r w:rsidR="00EA5B6A">
        <w:t>–</w:t>
      </w:r>
      <w:r>
        <w:rPr>
          <w:noProof/>
        </w:rPr>
        <w:t xml:space="preserve"> Casquilho</w:t>
      </w:r>
    </w:p>
    <w:p w:rsidR="00842CA9" w:rsidRDefault="00842CA9" w:rsidP="00F96D2D">
      <w:pPr>
        <w:pStyle w:val="XMR-TextoNivel4"/>
        <w:ind w:firstLine="0"/>
        <w:jc w:val="center"/>
      </w:pPr>
    </w:p>
    <w:p w:rsidR="00842CA9" w:rsidRDefault="00842CA9" w:rsidP="00F96D2D">
      <w:pPr>
        <w:pStyle w:val="XMR-TextoNivel4"/>
        <w:ind w:firstLine="0"/>
        <w:jc w:val="center"/>
      </w:pPr>
    </w:p>
    <w:p w:rsidR="00F80655" w:rsidRDefault="00F80655" w:rsidP="00F96D2D">
      <w:pPr>
        <w:pStyle w:val="XMR-TextoNivel4"/>
        <w:ind w:firstLine="0"/>
        <w:jc w:val="center"/>
      </w:pPr>
      <w:r>
        <w:rPr>
          <w:noProof/>
        </w:rPr>
        <w:drawing>
          <wp:inline distT="0" distB="0" distL="0" distR="0">
            <wp:extent cx="2238159" cy="1440000"/>
            <wp:effectExtent l="190500" t="152400" r="162141" b="141150"/>
            <wp:docPr id="152" name="Imagem 151" descr="CruzetaFinal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uzetaFinal14.png"/>
                    <pic:cNvPicPr/>
                  </pic:nvPicPr>
                  <pic:blipFill>
                    <a:blip r:embed="rId141">
                      <a:grayscl/>
                      <a:lum bright="25000"/>
                    </a:blip>
                    <a:srcRect l="33284" t="11602" r="21871" b="24679"/>
                    <a:stretch>
                      <a:fillRect/>
                    </a:stretch>
                  </pic:blipFill>
                  <pic:spPr>
                    <a:xfrm>
                      <a:off x="0" y="0"/>
                      <a:ext cx="2238159" cy="1440000"/>
                    </a:xfrm>
                    <a:prstGeom prst="rect">
                      <a:avLst/>
                    </a:prstGeom>
                    <a:ln>
                      <a:noFill/>
                    </a:ln>
                    <a:effectLst>
                      <a:outerShdw blurRad="190500" algn="tl" rotWithShape="0">
                        <a:srgbClr val="000000">
                          <a:alpha val="70000"/>
                        </a:srgbClr>
                      </a:outerShdw>
                    </a:effectLst>
                  </pic:spPr>
                </pic:pic>
              </a:graphicData>
            </a:graphic>
          </wp:inline>
        </w:drawing>
      </w:r>
    </w:p>
    <w:p w:rsidR="0065222F" w:rsidRDefault="009E06F2" w:rsidP="003B0C0E">
      <w:pPr>
        <w:pStyle w:val="XMR-LegendaNvel4"/>
      </w:pPr>
      <w:bookmarkStart w:id="505" w:name="_Toc245812351"/>
      <w:bookmarkStart w:id="506" w:name="_Toc247013541"/>
      <w:r>
        <w:t xml:space="preserve">Figura </w:t>
      </w:r>
      <w:r w:rsidR="00B63E45">
        <w:t>90</w:t>
      </w:r>
      <w:r>
        <w:t xml:space="preserve"> – </w:t>
      </w:r>
      <w:r w:rsidR="00F80655">
        <w:t>Cruzetas e veios de rotação com casquilhos</w:t>
      </w:r>
      <w:bookmarkEnd w:id="505"/>
      <w:bookmarkEnd w:id="506"/>
    </w:p>
    <w:p w:rsidR="0065222F" w:rsidRDefault="0065222F" w:rsidP="003B0C0E">
      <w:pPr>
        <w:pStyle w:val="XMR-LegendaNvel4"/>
      </w:pPr>
    </w:p>
    <w:p w:rsidR="003B0C0E" w:rsidRDefault="003B0C0E" w:rsidP="003B0C0E">
      <w:pPr>
        <w:pStyle w:val="XMR-LegendaNvel4"/>
        <w:rPr>
          <w:iCs/>
        </w:rPr>
      </w:pPr>
    </w:p>
    <w:p w:rsidR="009737DB" w:rsidRDefault="00606643" w:rsidP="009737DB">
      <w:pPr>
        <w:pStyle w:val="XMR-TituloNivel5"/>
      </w:pPr>
      <w:r>
        <w:t xml:space="preserve">2.4.2.2.1- </w:t>
      </w:r>
      <w:r w:rsidR="009737DB">
        <w:t>Transmissão</w:t>
      </w:r>
    </w:p>
    <w:p w:rsidR="009737DB" w:rsidRDefault="009737DB" w:rsidP="009737DB">
      <w:pPr>
        <w:pStyle w:val="XMR-TextoNivel5"/>
      </w:pPr>
    </w:p>
    <w:p w:rsidR="00E975E8" w:rsidRDefault="00E975E8" w:rsidP="009737DB">
      <w:pPr>
        <w:pStyle w:val="XMR-TextoNivel5"/>
      </w:pPr>
      <w:r>
        <w:t xml:space="preserve">As polias utilizadas </w:t>
      </w:r>
      <w:r w:rsidR="00A536B1">
        <w:t xml:space="preserve">são </w:t>
      </w:r>
      <w:r>
        <w:t xml:space="preserve">em alumínio com aba </w:t>
      </w:r>
      <w:r w:rsidR="00145316">
        <w:t xml:space="preserve">(Figura </w:t>
      </w:r>
      <w:r w:rsidR="00B63E45">
        <w:t>91</w:t>
      </w:r>
      <w:r w:rsidR="007E6A83">
        <w:t xml:space="preserve">) </w:t>
      </w:r>
      <w:r>
        <w:t>preparadas para correias dentadas com um largura de 6</w:t>
      </w:r>
      <w:r w:rsidRPr="00EA5B6A">
        <w:rPr>
          <w:i/>
        </w:rPr>
        <w:t>mm</w:t>
      </w:r>
      <w:r>
        <w:t xml:space="preserve"> e um passo de 2,5</w:t>
      </w:r>
      <w:r w:rsidRPr="00EA5B6A">
        <w:rPr>
          <w:i/>
        </w:rPr>
        <w:t>mm</w:t>
      </w:r>
      <w:r w:rsidR="0093176F">
        <w:t xml:space="preserve"> </w:t>
      </w:r>
      <w:r w:rsidR="00145316">
        <w:t xml:space="preserve">(Figura </w:t>
      </w:r>
      <w:r w:rsidR="00B63E45">
        <w:t>92</w:t>
      </w:r>
      <w:r w:rsidR="0093176F">
        <w:t>)</w:t>
      </w:r>
      <w:r>
        <w:t>.</w:t>
      </w:r>
    </w:p>
    <w:p w:rsidR="00E975E8" w:rsidRDefault="00E975E8" w:rsidP="00E975E8">
      <w:pPr>
        <w:pStyle w:val="XMR-TextoNivel5"/>
        <w:ind w:firstLine="0"/>
        <w:jc w:val="center"/>
      </w:pPr>
    </w:p>
    <w:p w:rsidR="00E975E8" w:rsidRDefault="00E975E8" w:rsidP="00E975E8">
      <w:pPr>
        <w:pStyle w:val="XMR-TextoNivel5"/>
        <w:ind w:firstLine="0"/>
        <w:jc w:val="center"/>
      </w:pPr>
      <w:r>
        <w:rPr>
          <w:noProof/>
        </w:rPr>
        <w:drawing>
          <wp:inline distT="0" distB="0" distL="0" distR="0">
            <wp:extent cx="1459300" cy="1440000"/>
            <wp:effectExtent l="190500" t="152400" r="179000" b="141150"/>
            <wp:docPr id="155" name="Imagem 154" descr="PoliaDentadaStanda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liaDentadaStandart.png"/>
                    <pic:cNvPicPr/>
                  </pic:nvPicPr>
                  <pic:blipFill>
                    <a:blip r:embed="rId142">
                      <a:grayscl/>
                    </a:blip>
                    <a:srcRect l="21318" t="21125" r="26648" b="27910"/>
                    <a:stretch>
                      <a:fillRect/>
                    </a:stretch>
                  </pic:blipFill>
                  <pic:spPr>
                    <a:xfrm>
                      <a:off x="0" y="0"/>
                      <a:ext cx="1459300" cy="1440000"/>
                    </a:xfrm>
                    <a:prstGeom prst="rect">
                      <a:avLst/>
                    </a:prstGeom>
                    <a:ln>
                      <a:noFill/>
                    </a:ln>
                    <a:effectLst>
                      <a:outerShdw blurRad="190500" algn="tl" rotWithShape="0">
                        <a:srgbClr val="000000">
                          <a:alpha val="70000"/>
                        </a:srgbClr>
                      </a:outerShdw>
                    </a:effectLst>
                  </pic:spPr>
                </pic:pic>
              </a:graphicData>
            </a:graphic>
          </wp:inline>
        </w:drawing>
      </w:r>
    </w:p>
    <w:p w:rsidR="006649CB" w:rsidRDefault="00E975E8" w:rsidP="00D0483E">
      <w:pPr>
        <w:pStyle w:val="XMR-LegendaNvel5"/>
      </w:pPr>
      <w:bookmarkStart w:id="507" w:name="_Toc245812352"/>
      <w:bookmarkStart w:id="508" w:name="_Toc247013542"/>
      <w:r>
        <w:t xml:space="preserve">Figura </w:t>
      </w:r>
      <w:r w:rsidR="00B63E45">
        <w:t>91</w:t>
      </w:r>
      <w:r>
        <w:t xml:space="preserve"> – </w:t>
      </w:r>
      <w:r w:rsidR="006649CB">
        <w:t>P</w:t>
      </w:r>
      <w:r>
        <w:t>olia em alumínio</w:t>
      </w:r>
      <w:r w:rsidR="006649CB">
        <w:t xml:space="preserve"> com aba</w:t>
      </w:r>
      <w:bookmarkEnd w:id="507"/>
      <w:bookmarkEnd w:id="508"/>
    </w:p>
    <w:p w:rsidR="00E975E8" w:rsidRDefault="00E975E8" w:rsidP="006649CB">
      <w:pPr>
        <w:pStyle w:val="XMR-TextoNivel5"/>
        <w:ind w:firstLine="0"/>
        <w:jc w:val="center"/>
      </w:pPr>
      <w:r>
        <w:t>6</w:t>
      </w:r>
      <w:r w:rsidRPr="00EA5B6A">
        <w:rPr>
          <w:i/>
        </w:rPr>
        <w:t>mm</w:t>
      </w:r>
      <w:r>
        <w:t xml:space="preserve"> de largura e passo 2,5</w:t>
      </w:r>
      <w:r w:rsidR="00A77C6B" w:rsidRPr="00EA5B6A">
        <w:rPr>
          <w:i/>
        </w:rPr>
        <w:t>mm</w:t>
      </w:r>
    </w:p>
    <w:p w:rsidR="0065222F" w:rsidRDefault="0065222F">
      <w:pPr>
        <w:numPr>
          <w:ilvl w:val="0"/>
          <w:numId w:val="0"/>
        </w:numPr>
        <w:jc w:val="left"/>
        <w:outlineLvl w:val="9"/>
        <w:rPr>
          <w:rFonts w:ascii="Plantagenet Cherokee" w:hAnsi="Plantagenet Cherokee"/>
          <w:b w:val="0"/>
          <w:iCs w:val="0"/>
          <w:color w:val="000000" w:themeColor="text1"/>
          <w:sz w:val="22"/>
        </w:rPr>
      </w:pPr>
      <w:r>
        <w:br w:type="page"/>
      </w:r>
    </w:p>
    <w:p w:rsidR="007E6A83" w:rsidRDefault="007E6A83" w:rsidP="00E975E8">
      <w:pPr>
        <w:pStyle w:val="XMR-TextoNivel5"/>
        <w:ind w:firstLine="0"/>
        <w:jc w:val="center"/>
      </w:pPr>
      <w:r>
        <w:rPr>
          <w:noProof/>
        </w:rPr>
        <w:lastRenderedPageBreak/>
        <w:drawing>
          <wp:inline distT="0" distB="0" distL="0" distR="0">
            <wp:extent cx="2658606" cy="1440000"/>
            <wp:effectExtent l="190500" t="152400" r="179844" b="141150"/>
            <wp:docPr id="214" name="Imagem 213" descr="Correi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rreias.jpg"/>
                    <pic:cNvPicPr/>
                  </pic:nvPicPr>
                  <pic:blipFill>
                    <a:blip r:embed="rId143">
                      <a:grayscl/>
                    </a:blip>
                    <a:stretch>
                      <a:fillRect/>
                    </a:stretch>
                  </pic:blipFill>
                  <pic:spPr>
                    <a:xfrm>
                      <a:off x="0" y="0"/>
                      <a:ext cx="2658606" cy="1440000"/>
                    </a:xfrm>
                    <a:prstGeom prst="rect">
                      <a:avLst/>
                    </a:prstGeom>
                    <a:ln>
                      <a:noFill/>
                    </a:ln>
                    <a:effectLst>
                      <a:outerShdw blurRad="190500" algn="tl" rotWithShape="0">
                        <a:srgbClr val="000000">
                          <a:alpha val="70000"/>
                        </a:srgbClr>
                      </a:outerShdw>
                    </a:effectLst>
                  </pic:spPr>
                </pic:pic>
              </a:graphicData>
            </a:graphic>
          </wp:inline>
        </w:drawing>
      </w:r>
    </w:p>
    <w:p w:rsidR="007E6A83" w:rsidRDefault="007E6A83" w:rsidP="007E6A83">
      <w:pPr>
        <w:pStyle w:val="XMR-LegendaNvel5"/>
      </w:pPr>
      <w:bookmarkStart w:id="509" w:name="_Toc245812353"/>
      <w:bookmarkStart w:id="510" w:name="_Toc247013543"/>
      <w:r>
        <w:t xml:space="preserve">Figura </w:t>
      </w:r>
      <w:r w:rsidR="00B63E45">
        <w:t>92</w:t>
      </w:r>
      <w:r>
        <w:t xml:space="preserve"> – Correias</w:t>
      </w:r>
      <w:r w:rsidR="009B6365">
        <w:t xml:space="preserve"> dentadas</w:t>
      </w:r>
      <w:bookmarkEnd w:id="509"/>
      <w:bookmarkEnd w:id="510"/>
    </w:p>
    <w:p w:rsidR="007E6A83" w:rsidRDefault="007E6A83" w:rsidP="007E6A83">
      <w:pPr>
        <w:pStyle w:val="XMR-TextoNivel5"/>
        <w:ind w:firstLine="0"/>
        <w:jc w:val="center"/>
      </w:pPr>
      <w:r>
        <w:t>6</w:t>
      </w:r>
      <w:r w:rsidRPr="00EA5B6A">
        <w:rPr>
          <w:i/>
        </w:rPr>
        <w:t>mm</w:t>
      </w:r>
      <w:r>
        <w:t xml:space="preserve"> de largura e passo 2,5</w:t>
      </w:r>
      <w:r w:rsidRPr="00EA5B6A">
        <w:rPr>
          <w:i/>
        </w:rPr>
        <w:t>mm</w:t>
      </w:r>
    </w:p>
    <w:p w:rsidR="007E6A83" w:rsidRDefault="007E6A83" w:rsidP="00E975E8">
      <w:pPr>
        <w:pStyle w:val="XMR-TextoNivel5"/>
        <w:ind w:firstLine="0"/>
        <w:jc w:val="center"/>
      </w:pPr>
    </w:p>
    <w:p w:rsidR="00722C3A" w:rsidRDefault="00722C3A" w:rsidP="00E975E8">
      <w:pPr>
        <w:pStyle w:val="XMR-TextoNivel5"/>
        <w:ind w:firstLine="0"/>
        <w:jc w:val="center"/>
      </w:pPr>
    </w:p>
    <w:p w:rsidR="009737DB" w:rsidRDefault="009737DB" w:rsidP="009737DB">
      <w:pPr>
        <w:pStyle w:val="XMR-TextoNivel5"/>
      </w:pPr>
      <w:r>
        <w:t xml:space="preserve">De forma a tornar possível a transmissão por correia foi necessário acoplar </w:t>
      </w:r>
      <w:r w:rsidR="0093176F">
        <w:t>as</w:t>
      </w:r>
      <w:r>
        <w:t xml:space="preserve"> polia</w:t>
      </w:r>
      <w:r w:rsidR="0093176F">
        <w:t>s</w:t>
      </w:r>
      <w:r>
        <w:t xml:space="preserve"> aos servomotores. Foi para isso criado um elemento que se pode fixar a roda do servo e ao qual se pode acoplar a polia</w:t>
      </w:r>
      <w:r w:rsidR="0093176F">
        <w:t xml:space="preserve"> </w:t>
      </w:r>
      <w:r w:rsidR="00145316">
        <w:t xml:space="preserve">(Figura </w:t>
      </w:r>
      <w:r w:rsidR="00B63E45">
        <w:t>93</w:t>
      </w:r>
      <w:r w:rsidR="0093176F">
        <w:t>)</w:t>
      </w:r>
      <w:r>
        <w:t>.</w:t>
      </w:r>
    </w:p>
    <w:p w:rsidR="0065222F" w:rsidRDefault="0065222F" w:rsidP="009737DB">
      <w:pPr>
        <w:pStyle w:val="XMR-TextoNivel5"/>
      </w:pPr>
    </w:p>
    <w:p w:rsidR="0065222F" w:rsidRDefault="0065222F" w:rsidP="009737DB">
      <w:pPr>
        <w:pStyle w:val="XMR-TextoNivel5"/>
      </w:pPr>
    </w:p>
    <w:p w:rsidR="009737DB" w:rsidRDefault="00E975E8" w:rsidP="00E975E8">
      <w:pPr>
        <w:pStyle w:val="XMR-TextoNivel5"/>
        <w:ind w:firstLine="0"/>
        <w:jc w:val="center"/>
      </w:pPr>
      <w:r>
        <w:rPr>
          <w:noProof/>
        </w:rPr>
        <w:drawing>
          <wp:inline distT="0" distB="0" distL="0" distR="0">
            <wp:extent cx="1391865" cy="1440000"/>
            <wp:effectExtent l="190500" t="152400" r="170235" b="141150"/>
            <wp:docPr id="153" name="Imagem 152" descr="RodaAcoplamentoServoPoli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daAcoplamentoServoPolia1.png"/>
                    <pic:cNvPicPr/>
                  </pic:nvPicPr>
                  <pic:blipFill>
                    <a:blip r:embed="rId144">
                      <a:grayscl/>
                      <a:lum bright="25000"/>
                    </a:blip>
                    <a:srcRect l="33846" t="13642" r="33706" b="13520"/>
                    <a:stretch>
                      <a:fillRect/>
                    </a:stretch>
                  </pic:blipFill>
                  <pic:spPr>
                    <a:xfrm>
                      <a:off x="0" y="0"/>
                      <a:ext cx="1391865" cy="1440000"/>
                    </a:xfrm>
                    <a:prstGeom prst="rect">
                      <a:avLst/>
                    </a:prstGeom>
                    <a:ln>
                      <a:noFill/>
                    </a:ln>
                    <a:effectLst>
                      <a:outerShdw blurRad="190500" algn="tl" rotWithShape="0">
                        <a:srgbClr val="000000">
                          <a:alpha val="70000"/>
                        </a:srgbClr>
                      </a:outerShdw>
                    </a:effectLst>
                  </pic:spPr>
                </pic:pic>
              </a:graphicData>
            </a:graphic>
          </wp:inline>
        </w:drawing>
      </w:r>
    </w:p>
    <w:p w:rsidR="00EA5B6A" w:rsidRDefault="00A77C6B" w:rsidP="00D0483E">
      <w:pPr>
        <w:pStyle w:val="XMR-LegendaNvel5"/>
      </w:pPr>
      <w:bookmarkStart w:id="511" w:name="_Toc245812354"/>
      <w:bookmarkStart w:id="512" w:name="_Toc247013544"/>
      <w:r>
        <w:t xml:space="preserve">Figura </w:t>
      </w:r>
      <w:r w:rsidR="00B63E45">
        <w:t>93</w:t>
      </w:r>
      <w:r>
        <w:t xml:space="preserve"> – Roda de</w:t>
      </w:r>
      <w:r w:rsidR="00EA5B6A">
        <w:t xml:space="preserve"> acoplamento</w:t>
      </w:r>
      <w:bookmarkEnd w:id="511"/>
      <w:bookmarkEnd w:id="512"/>
    </w:p>
    <w:p w:rsidR="00A77C6B" w:rsidRDefault="00EA5B6A" w:rsidP="00EA5B6A">
      <w:pPr>
        <w:pStyle w:val="XMR-TextoNivel5"/>
        <w:ind w:firstLine="0"/>
        <w:jc w:val="center"/>
        <w:rPr>
          <w:noProof/>
        </w:rPr>
      </w:pPr>
      <w:r>
        <w:rPr>
          <w:noProof/>
        </w:rPr>
        <w:t>Permte o acoplamento d</w:t>
      </w:r>
      <w:r w:rsidR="00A77C6B">
        <w:rPr>
          <w:noProof/>
        </w:rPr>
        <w:t>a polia ao veio do servo</w:t>
      </w:r>
    </w:p>
    <w:p w:rsidR="00A77C6B" w:rsidRDefault="00A77C6B" w:rsidP="00E975E8">
      <w:pPr>
        <w:pStyle w:val="XMR-TextoNivel5"/>
        <w:ind w:firstLine="0"/>
        <w:jc w:val="center"/>
      </w:pPr>
    </w:p>
    <w:p w:rsidR="00E975E8" w:rsidRDefault="00E975E8" w:rsidP="00E975E8">
      <w:pPr>
        <w:pStyle w:val="XMR-TextoNivel5"/>
        <w:ind w:firstLine="0"/>
        <w:jc w:val="center"/>
      </w:pPr>
    </w:p>
    <w:p w:rsidR="009737DB" w:rsidRDefault="00A77C6B" w:rsidP="009737DB">
      <w:pPr>
        <w:pStyle w:val="XMR-TextoNivel5"/>
      </w:pPr>
      <w:r>
        <w:t xml:space="preserve">Essa ligação é possível graças a existência de 4 furos roscados </w:t>
      </w:r>
      <w:r w:rsidRPr="00EA5B6A">
        <w:rPr>
          <w:i/>
        </w:rPr>
        <w:t>M2</w:t>
      </w:r>
      <w:r>
        <w:t xml:space="preserve"> na própria roda do servo, u</w:t>
      </w:r>
      <w:r w:rsidR="003C14AC">
        <w:t>m</w:t>
      </w:r>
      <w:r>
        <w:t xml:space="preserve"> rasgo na base da polia e um parafuso longo que roscado no veio do servo comprime o conjunto sobre o topo do veio</w:t>
      </w:r>
      <w:r w:rsidR="003B7BD1">
        <w:t xml:space="preserve"> </w:t>
      </w:r>
      <w:r w:rsidR="00145316">
        <w:t xml:space="preserve">(Figura </w:t>
      </w:r>
      <w:r w:rsidR="00B63E45">
        <w:t>94</w:t>
      </w:r>
      <w:r w:rsidR="003B7BD1">
        <w:t>)</w:t>
      </w:r>
      <w:r>
        <w:t>.</w:t>
      </w:r>
    </w:p>
    <w:p w:rsidR="003C14AC" w:rsidRDefault="003C14AC" w:rsidP="003C14AC">
      <w:pPr>
        <w:pStyle w:val="XMR-TextoNivel5"/>
        <w:ind w:firstLine="0"/>
        <w:jc w:val="center"/>
      </w:pPr>
    </w:p>
    <w:p w:rsidR="003C14AC" w:rsidRDefault="00645667" w:rsidP="003C14AC">
      <w:pPr>
        <w:pStyle w:val="XMR-TextoNivel5"/>
        <w:ind w:firstLine="0"/>
        <w:jc w:val="center"/>
      </w:pPr>
      <w:r>
        <w:rPr>
          <w:noProof/>
        </w:rPr>
        <w:pict>
          <v:shape id="_x0000_s1519" type="#_x0000_t202" style="position:absolute;left:0;text-align:left;margin-left:57.5pt;margin-top:105.1pt;width:78.2pt;height:21.85pt;z-index:251633664;mso-height-percent:200;mso-height-percent:200;mso-width-relative:margin;mso-height-relative:margin" filled="f" stroked="f">
            <v:textbox style="mso-next-textbox:#_x0000_s1519;mso-fit-shape-to-text:t">
              <w:txbxContent>
                <w:p w:rsidR="007F7319" w:rsidRPr="001358C5" w:rsidRDefault="007F7319" w:rsidP="005F4CE5">
                  <w:pPr>
                    <w:ind w:left="0"/>
                    <w:jc w:val="center"/>
                    <w:rPr>
                      <w:rFonts w:ascii="Plantagenet Cherokee" w:hAnsi="Plantagenet Cherokee"/>
                      <w:b w:val="0"/>
                      <w:color w:val="auto"/>
                    </w:rPr>
                  </w:pPr>
                  <w:r w:rsidRPr="001358C5">
                    <w:rPr>
                      <w:rFonts w:ascii="Plantagenet Cherokee" w:hAnsi="Plantagenet Cherokee"/>
                      <w:b w:val="0"/>
                      <w:color w:val="auto"/>
                    </w:rPr>
                    <w:t>A</w:t>
                  </w:r>
                </w:p>
              </w:txbxContent>
            </v:textbox>
          </v:shape>
        </w:pict>
      </w:r>
      <w:r>
        <w:rPr>
          <w:noProof/>
        </w:rPr>
        <w:pict>
          <v:shape id="_x0000_s1520" type="#_x0000_t202" style="position:absolute;left:0;text-align:left;margin-left:324.75pt;margin-top:105.1pt;width:78.2pt;height:21.85pt;z-index:251634688;mso-height-percent:200;mso-height-percent:200;mso-width-relative:margin;mso-height-relative:margin" filled="f" stroked="f">
            <v:textbox style="mso-next-textbox:#_x0000_s1520;mso-fit-shape-to-text:t">
              <w:txbxContent>
                <w:p w:rsidR="007F7319" w:rsidRPr="001358C5" w:rsidRDefault="007F7319" w:rsidP="005F4CE5">
                  <w:pPr>
                    <w:ind w:left="0"/>
                    <w:jc w:val="center"/>
                    <w:rPr>
                      <w:rFonts w:ascii="Plantagenet Cherokee" w:hAnsi="Plantagenet Cherokee"/>
                      <w:b w:val="0"/>
                      <w:color w:val="auto"/>
                    </w:rPr>
                  </w:pPr>
                  <w:r w:rsidRPr="001358C5">
                    <w:rPr>
                      <w:rFonts w:ascii="Plantagenet Cherokee" w:hAnsi="Plantagenet Cherokee"/>
                      <w:b w:val="0"/>
                      <w:color w:val="auto"/>
                    </w:rPr>
                    <w:t>B</w:t>
                  </w:r>
                </w:p>
              </w:txbxContent>
            </v:textbox>
          </v:shape>
        </w:pict>
      </w:r>
      <w:r w:rsidR="00BD730D">
        <w:rPr>
          <w:noProof/>
        </w:rPr>
        <w:drawing>
          <wp:inline distT="0" distB="0" distL="0" distR="0">
            <wp:extent cx="3025309" cy="1440000"/>
            <wp:effectExtent l="190500" t="152400" r="175091" b="141150"/>
            <wp:docPr id="30" name="Imagem 156" descr="AcoplamentoPoliaServo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oplamentoPoliaServo2.png"/>
                    <pic:cNvPicPr/>
                  </pic:nvPicPr>
                  <pic:blipFill>
                    <a:blip r:embed="rId145">
                      <a:grayscl/>
                      <a:lum bright="25000"/>
                    </a:blip>
                    <a:srcRect l="32692" t="26925" r="30415" b="34395"/>
                    <a:stretch>
                      <a:fillRect/>
                    </a:stretch>
                  </pic:blipFill>
                  <pic:spPr>
                    <a:xfrm>
                      <a:off x="0" y="0"/>
                      <a:ext cx="3025309" cy="1440000"/>
                    </a:xfrm>
                    <a:prstGeom prst="rect">
                      <a:avLst/>
                    </a:prstGeom>
                    <a:ln>
                      <a:noFill/>
                    </a:ln>
                    <a:effectLst>
                      <a:outerShdw blurRad="190500" algn="tl" rotWithShape="0">
                        <a:srgbClr val="000000">
                          <a:alpha val="70000"/>
                        </a:srgbClr>
                      </a:outerShdw>
                    </a:effectLst>
                  </pic:spPr>
                </pic:pic>
              </a:graphicData>
            </a:graphic>
          </wp:inline>
        </w:drawing>
      </w:r>
      <w:r w:rsidR="00A77C6B">
        <w:rPr>
          <w:noProof/>
        </w:rPr>
        <w:drawing>
          <wp:inline distT="0" distB="0" distL="0" distR="0">
            <wp:extent cx="1814100" cy="1440000"/>
            <wp:effectExtent l="190500" t="152400" r="167100" b="141150"/>
            <wp:docPr id="156" name="Imagem 155" descr="AcoplamentoPoliaServ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oplamentoPoliaServo1.png"/>
                    <pic:cNvPicPr/>
                  </pic:nvPicPr>
                  <pic:blipFill>
                    <a:blip r:embed="rId146">
                      <a:grayscl/>
                      <a:lum bright="25000"/>
                    </a:blip>
                    <a:srcRect l="34153" t="16018" r="25291" b="12817"/>
                    <a:stretch>
                      <a:fillRect/>
                    </a:stretch>
                  </pic:blipFill>
                  <pic:spPr>
                    <a:xfrm>
                      <a:off x="0" y="0"/>
                      <a:ext cx="1814100" cy="1440000"/>
                    </a:xfrm>
                    <a:prstGeom prst="rect">
                      <a:avLst/>
                    </a:prstGeom>
                    <a:ln>
                      <a:noFill/>
                    </a:ln>
                    <a:effectLst>
                      <a:outerShdw blurRad="190500" algn="tl" rotWithShape="0">
                        <a:srgbClr val="000000">
                          <a:alpha val="70000"/>
                        </a:srgbClr>
                      </a:outerShdw>
                    </a:effectLst>
                  </pic:spPr>
                </pic:pic>
              </a:graphicData>
            </a:graphic>
          </wp:inline>
        </w:drawing>
      </w:r>
    </w:p>
    <w:p w:rsidR="00BE29E8" w:rsidRDefault="003B7BD1" w:rsidP="003B7BD1">
      <w:pPr>
        <w:pStyle w:val="XMR-TextoNivel5"/>
        <w:ind w:firstLine="0"/>
        <w:jc w:val="center"/>
      </w:pPr>
      <w:bookmarkStart w:id="513" w:name="_Toc245812355"/>
      <w:bookmarkStart w:id="514" w:name="_Toc247013545"/>
      <w:r w:rsidRPr="0065222F">
        <w:rPr>
          <w:rStyle w:val="XMR-LegendaNvel5Carcter"/>
        </w:rPr>
        <w:t xml:space="preserve">Figura </w:t>
      </w:r>
      <w:r w:rsidR="00B63E45" w:rsidRPr="0065222F">
        <w:rPr>
          <w:rStyle w:val="XMR-LegendaNvel5Carcter"/>
        </w:rPr>
        <w:t>94</w:t>
      </w:r>
      <w:r w:rsidRPr="0065222F">
        <w:rPr>
          <w:rStyle w:val="XMR-LegendaNvel5Carcter"/>
        </w:rPr>
        <w:t xml:space="preserve"> – Servomotor com roda de acoplamento e polia</w:t>
      </w:r>
      <w:bookmarkEnd w:id="513"/>
      <w:bookmarkEnd w:id="514"/>
      <w:r w:rsidRPr="0065222F">
        <w:rPr>
          <w:rStyle w:val="XMR-LegendaNvel5Carcter"/>
        </w:rPr>
        <w:br/>
      </w:r>
      <w:r>
        <w:t>A – Vista isométrica explodida</w:t>
      </w:r>
      <w:r w:rsidR="0065222F">
        <w:t xml:space="preserve"> </w:t>
      </w:r>
      <w:r>
        <w:t xml:space="preserve">B </w:t>
      </w:r>
      <w:r w:rsidR="00EA5B6A">
        <w:t>–</w:t>
      </w:r>
      <w:r>
        <w:t xml:space="preserve"> Vista isométrica</w:t>
      </w:r>
    </w:p>
    <w:p w:rsidR="00BE29E8" w:rsidRDefault="00BE29E8">
      <w:pPr>
        <w:numPr>
          <w:ilvl w:val="0"/>
          <w:numId w:val="0"/>
        </w:numPr>
        <w:jc w:val="left"/>
        <w:outlineLvl w:val="9"/>
        <w:rPr>
          <w:rFonts w:ascii="Plantagenet Cherokee" w:hAnsi="Plantagenet Cherokee"/>
          <w:b w:val="0"/>
          <w:iCs w:val="0"/>
          <w:color w:val="000000" w:themeColor="text1"/>
          <w:sz w:val="22"/>
        </w:rPr>
      </w:pPr>
      <w:r>
        <w:br w:type="page"/>
      </w:r>
    </w:p>
    <w:p w:rsidR="00D36DC6" w:rsidRPr="000C2765" w:rsidRDefault="00D36DC6" w:rsidP="00413C04">
      <w:pPr>
        <w:pStyle w:val="XMR-TextoNivel4"/>
      </w:pPr>
      <w:r w:rsidRPr="000C2765">
        <w:lastRenderedPageBreak/>
        <w:t xml:space="preserve">Por fim, de modo a proceder </w:t>
      </w:r>
      <w:r w:rsidR="00A536B1">
        <w:t>à</w:t>
      </w:r>
      <w:r w:rsidRPr="000C2765">
        <w:t xml:space="preserve"> tensão da correia através do aumento do </w:t>
      </w:r>
      <w:r w:rsidR="00392B51">
        <w:t>entreeixo</w:t>
      </w:r>
      <w:r w:rsidR="00A536B1">
        <w:t xml:space="preserve"> do</w:t>
      </w:r>
      <w:r w:rsidR="0024133E">
        <w:t xml:space="preserve"> eixo de rotação do ser</w:t>
      </w:r>
      <w:r w:rsidRPr="000C2765">
        <w:t xml:space="preserve">vo e da articulação, foi colocado na base da </w:t>
      </w:r>
      <w:r w:rsidR="0024133E">
        <w:t>cruzeta</w:t>
      </w:r>
      <w:r w:rsidRPr="000C2765">
        <w:t xml:space="preserve"> um</w:t>
      </w:r>
      <w:r w:rsidR="0024133E">
        <w:t>a</w:t>
      </w:r>
      <w:r w:rsidRPr="000C2765">
        <w:t xml:space="preserve"> placa com dois parafusos que, </w:t>
      </w:r>
      <w:r w:rsidR="0009499D">
        <w:t>por</w:t>
      </w:r>
      <w:r w:rsidRPr="000C2765">
        <w:t xml:space="preserve"> aperto, irão deslocar o servo ao longo da caixa em que </w:t>
      </w:r>
      <w:r w:rsidR="000B3BFC">
        <w:t xml:space="preserve">este </w:t>
      </w:r>
      <w:r w:rsidRPr="000C2765">
        <w:t>se encontra</w:t>
      </w:r>
      <w:r w:rsidR="000C5679">
        <w:t xml:space="preserve"> </w:t>
      </w:r>
      <w:r w:rsidR="00145316">
        <w:t xml:space="preserve">(Figura </w:t>
      </w:r>
      <w:r w:rsidR="00B63E45">
        <w:t>95</w:t>
      </w:r>
      <w:r w:rsidR="000C5679">
        <w:t>)</w:t>
      </w:r>
      <w:r w:rsidRPr="000C2765">
        <w:t>.</w:t>
      </w:r>
      <w:r w:rsidR="00EA5B6A">
        <w:t xml:space="preserve"> De forma a não danificar o servomotor foi colocado um</w:t>
      </w:r>
      <w:r w:rsidR="00A536B1">
        <w:t>a</w:t>
      </w:r>
      <w:r w:rsidR="00EA5B6A">
        <w:t xml:space="preserve"> chapa de alumínio entre o servomotor e o topo dos parafusos.</w:t>
      </w:r>
    </w:p>
    <w:p w:rsidR="00D36DC6" w:rsidRPr="000C2765" w:rsidRDefault="00D36DC6" w:rsidP="000B3BFC">
      <w:pPr>
        <w:pStyle w:val="XMR-TextoNivel4"/>
        <w:ind w:firstLine="0"/>
        <w:jc w:val="center"/>
      </w:pPr>
    </w:p>
    <w:p w:rsidR="00D36DC6" w:rsidRDefault="00645667" w:rsidP="000B3BFC">
      <w:pPr>
        <w:pStyle w:val="XMR-TextoNivel4"/>
        <w:ind w:firstLine="0"/>
        <w:jc w:val="center"/>
      </w:pPr>
      <w:r>
        <w:rPr>
          <w:noProof/>
        </w:rPr>
        <w:pict>
          <v:shape id="_x0000_s1526" type="#_x0000_t202" style="position:absolute;left:0;text-align:left;margin-left:192.5pt;margin-top:242.75pt;width:78.2pt;height:21.85pt;z-index:251640832;mso-height-percent:200;mso-height-percent:200;mso-width-relative:margin;mso-height-relative:margin" filled="f" stroked="f">
            <v:textbox style="mso-next-textbox:#_x0000_s1526;mso-fit-shape-to-text:t">
              <w:txbxContent>
                <w:p w:rsidR="007F7319" w:rsidRPr="001358C5" w:rsidRDefault="007F7319" w:rsidP="00AD7E5B">
                  <w:pPr>
                    <w:ind w:left="0"/>
                    <w:jc w:val="center"/>
                    <w:rPr>
                      <w:rFonts w:ascii="Plantagenet Cherokee" w:hAnsi="Plantagenet Cherokee"/>
                      <w:b w:val="0"/>
                      <w:color w:val="auto"/>
                    </w:rPr>
                  </w:pPr>
                  <w:r w:rsidRPr="001358C5">
                    <w:rPr>
                      <w:rFonts w:ascii="Plantagenet Cherokee" w:hAnsi="Plantagenet Cherokee"/>
                      <w:b w:val="0"/>
                      <w:color w:val="auto"/>
                    </w:rPr>
                    <w:t>C</w:t>
                  </w:r>
                </w:p>
              </w:txbxContent>
            </v:textbox>
          </v:shape>
        </w:pict>
      </w:r>
      <w:r>
        <w:rPr>
          <w:noProof/>
        </w:rPr>
        <w:pict>
          <v:shape id="_x0000_s1522" type="#_x0000_t32" style="position:absolute;left:0;text-align:left;margin-left:382.4pt;margin-top:107.45pt;width:.05pt;height:14.15pt;flip:y;z-index:251636736" o:connectortype="straight" strokecolor="black [3213]" strokeweight="2pt">
            <v:stroke endarrow="block"/>
            <v:shadow type="perspective" color="#4e6128" opacity=".5" offset="1pt" offset2="-1pt"/>
          </v:shape>
        </w:pict>
      </w:r>
      <w:r>
        <w:rPr>
          <w:noProof/>
        </w:rPr>
        <w:pict>
          <v:shape id="_x0000_s1521" type="#_x0000_t32" style="position:absolute;left:0;text-align:left;margin-left:354.65pt;margin-top:107.9pt;width:.05pt;height:14.15pt;flip:y;z-index:251635712" o:connectortype="straight" strokecolor="black [3213]" strokeweight="2pt">
            <v:stroke endarrow="block"/>
            <v:shadow type="perspective" color="#4e6128" opacity=".5" offset="1pt" offset2="-1pt"/>
          </v:shape>
        </w:pict>
      </w:r>
      <w:r>
        <w:rPr>
          <w:noProof/>
        </w:rPr>
        <w:pict>
          <v:shape id="_x0000_s1523" type="#_x0000_t32" style="position:absolute;left:0;text-align:left;margin-left:369.3pt;margin-top:16.8pt;width:.05pt;height:28.35pt;flip:y;z-index:251637760" o:connectortype="straight" strokecolor="black [3213]" strokeweight="2pt">
            <v:stroke startarrow="oval" endarrow="block"/>
            <v:shadow type="perspective" color="#4e6128" opacity=".5" offset="1pt" offset2="-1pt"/>
          </v:shape>
        </w:pict>
      </w:r>
      <w:r>
        <w:rPr>
          <w:noProof/>
        </w:rPr>
        <w:pict>
          <v:shape id="_x0000_s1568" type="#_x0000_t32" style="position:absolute;left:0;text-align:left;margin-left:316.65pt;margin-top:49pt;width:0;height:28.35pt;z-index:251658240" o:connectortype="straight" strokecolor="black [3213]" strokeweight="2pt">
            <v:stroke startarrow="block" endarrow="block"/>
            <v:shadow type="perspective" color="#4e6128" opacity=".5" offset="1pt" offset2="-1pt"/>
          </v:shape>
        </w:pict>
      </w:r>
      <w:r>
        <w:rPr>
          <w:noProof/>
        </w:rPr>
        <w:pict>
          <v:shape id="_x0000_s1567" type="#_x0000_t32" style="position:absolute;left:0;text-align:left;margin-left:305.2pt;margin-top:79.25pt;width:113.4pt;height:0;z-index:251657216" o:connectortype="straight" strokecolor="black [3213]" strokeweight="1pt">
            <v:stroke dashstyle="longDashDot"/>
            <v:shadow type="perspective" color="#4e6128" opacity=".5" offset="1pt" offset2="-1pt"/>
          </v:shape>
        </w:pict>
      </w:r>
      <w:r>
        <w:rPr>
          <w:noProof/>
        </w:rPr>
        <w:pict>
          <v:shape id="_x0000_s1569" type="#_x0000_t32" style="position:absolute;left:0;text-align:left;margin-left:305.2pt;margin-top:46.35pt;width:56.7pt;height:0;z-index:251659264" o:connectortype="straight" strokecolor="black [3213]" strokeweight="1pt">
            <v:stroke dashstyle="longDashDot"/>
            <v:shadow type="perspective" color="#4e6128" opacity=".5" offset="1pt" offset2="-1pt"/>
          </v:shape>
        </w:pict>
      </w:r>
      <w:r>
        <w:rPr>
          <w:noProof/>
        </w:rPr>
        <w:pict>
          <v:shape id="_x0000_s1525" type="#_x0000_t202" style="position:absolute;left:0;text-align:left;margin-left:268.15pt;margin-top:105.5pt;width:78.2pt;height:21.85pt;z-index:251639808;mso-height-percent:200;mso-height-percent:200;mso-width-relative:margin;mso-height-relative:margin" filled="f" stroked="f">
            <v:textbox style="mso-next-textbox:#_x0000_s1525;mso-fit-shape-to-text:t">
              <w:txbxContent>
                <w:p w:rsidR="007F7319" w:rsidRPr="001358C5" w:rsidRDefault="007F7319" w:rsidP="00AD7E5B">
                  <w:pPr>
                    <w:ind w:left="0"/>
                    <w:jc w:val="center"/>
                    <w:rPr>
                      <w:rFonts w:ascii="Plantagenet Cherokee" w:hAnsi="Plantagenet Cherokee"/>
                      <w:b w:val="0"/>
                      <w:color w:val="auto"/>
                    </w:rPr>
                  </w:pPr>
                  <w:r w:rsidRPr="001358C5">
                    <w:rPr>
                      <w:rFonts w:ascii="Plantagenet Cherokee" w:hAnsi="Plantagenet Cherokee"/>
                      <w:b w:val="0"/>
                      <w:color w:val="auto"/>
                    </w:rPr>
                    <w:t>B</w:t>
                  </w:r>
                </w:p>
              </w:txbxContent>
            </v:textbox>
          </v:shape>
        </w:pict>
      </w:r>
      <w:r>
        <w:rPr>
          <w:noProof/>
        </w:rPr>
        <w:pict>
          <v:shape id="_x0000_s1524" type="#_x0000_t202" style="position:absolute;left:0;text-align:left;margin-left:116.55pt;margin-top:105.25pt;width:78.2pt;height:21.85pt;z-index:251638784;mso-height-percent:200;mso-height-percent:200;mso-width-relative:margin;mso-height-relative:margin" filled="f" stroked="f">
            <v:textbox style="mso-next-textbox:#_x0000_s1524;mso-fit-shape-to-text:t">
              <w:txbxContent>
                <w:p w:rsidR="007F7319" w:rsidRPr="001358C5" w:rsidRDefault="007F7319" w:rsidP="00AD7E5B">
                  <w:pPr>
                    <w:ind w:left="0"/>
                    <w:jc w:val="center"/>
                    <w:rPr>
                      <w:rFonts w:ascii="Plantagenet Cherokee" w:hAnsi="Plantagenet Cherokee"/>
                      <w:b w:val="0"/>
                      <w:color w:val="auto"/>
                    </w:rPr>
                  </w:pPr>
                  <w:r w:rsidRPr="001358C5">
                    <w:rPr>
                      <w:rFonts w:ascii="Plantagenet Cherokee" w:hAnsi="Plantagenet Cherokee"/>
                      <w:b w:val="0"/>
                      <w:color w:val="auto"/>
                    </w:rPr>
                    <w:t>A</w:t>
                  </w:r>
                </w:p>
              </w:txbxContent>
            </v:textbox>
          </v:shape>
        </w:pict>
      </w:r>
      <w:r w:rsidR="000C5679">
        <w:rPr>
          <w:noProof/>
        </w:rPr>
        <w:drawing>
          <wp:inline distT="0" distB="0" distL="0" distR="0">
            <wp:extent cx="1574767" cy="1440000"/>
            <wp:effectExtent l="190500" t="152400" r="177833" b="141150"/>
            <wp:docPr id="140" name="Imagem 139" descr="AjustoServo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justoServo3.png"/>
                    <pic:cNvPicPr/>
                  </pic:nvPicPr>
                  <pic:blipFill>
                    <a:blip r:embed="rId147">
                      <a:grayscl/>
                      <a:lum bright="25000"/>
                    </a:blip>
                    <a:srcRect l="35740" t="23768" r="36926" b="22587"/>
                    <a:stretch>
                      <a:fillRect/>
                    </a:stretch>
                  </pic:blipFill>
                  <pic:spPr>
                    <a:xfrm>
                      <a:off x="0" y="0"/>
                      <a:ext cx="1574767" cy="1440000"/>
                    </a:xfrm>
                    <a:prstGeom prst="rect">
                      <a:avLst/>
                    </a:prstGeom>
                    <a:ln>
                      <a:noFill/>
                    </a:ln>
                    <a:effectLst>
                      <a:outerShdw blurRad="190500" algn="tl" rotWithShape="0">
                        <a:srgbClr val="000000">
                          <a:alpha val="70000"/>
                        </a:srgbClr>
                      </a:outerShdw>
                    </a:effectLst>
                  </pic:spPr>
                </pic:pic>
              </a:graphicData>
            </a:graphic>
          </wp:inline>
        </w:drawing>
      </w:r>
      <w:r w:rsidR="00AD7E5B">
        <w:rPr>
          <w:noProof/>
        </w:rPr>
        <w:drawing>
          <wp:inline distT="0" distB="0" distL="0" distR="0">
            <wp:extent cx="1587796" cy="1440000"/>
            <wp:effectExtent l="190500" t="152400" r="164804" b="141150"/>
            <wp:docPr id="149" name="Imagem 136" descr="AjustoServo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justoServo2.png"/>
                    <pic:cNvPicPr/>
                  </pic:nvPicPr>
                  <pic:blipFill>
                    <a:blip r:embed="rId148">
                      <a:grayscl/>
                      <a:lum bright="25000"/>
                    </a:blip>
                    <a:srcRect l="28866" t="9358" r="31432" b="8717"/>
                    <a:stretch>
                      <a:fillRect/>
                    </a:stretch>
                  </pic:blipFill>
                  <pic:spPr>
                    <a:xfrm>
                      <a:off x="0" y="0"/>
                      <a:ext cx="1587796" cy="1440000"/>
                    </a:xfrm>
                    <a:prstGeom prst="rect">
                      <a:avLst/>
                    </a:prstGeom>
                    <a:ln>
                      <a:noFill/>
                    </a:ln>
                    <a:effectLst>
                      <a:outerShdw blurRad="190500" algn="tl" rotWithShape="0">
                        <a:srgbClr val="000000">
                          <a:alpha val="70000"/>
                        </a:srgbClr>
                      </a:outerShdw>
                    </a:effectLst>
                  </pic:spPr>
                </pic:pic>
              </a:graphicData>
            </a:graphic>
          </wp:inline>
        </w:drawing>
      </w:r>
      <w:r w:rsidR="000C5679">
        <w:rPr>
          <w:noProof/>
        </w:rPr>
        <w:drawing>
          <wp:inline distT="0" distB="0" distL="0" distR="0">
            <wp:extent cx="1560982" cy="1440000"/>
            <wp:effectExtent l="190500" t="152400" r="172568" b="141150"/>
            <wp:docPr id="142" name="Imagem 134" descr="AjustoServ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justoServo1.png"/>
                    <pic:cNvPicPr/>
                  </pic:nvPicPr>
                  <pic:blipFill>
                    <a:blip r:embed="rId149">
                      <a:grayscl/>
                      <a:lum bright="25000"/>
                    </a:blip>
                    <a:srcRect l="30493" t="6649" r="30518" b="13890"/>
                    <a:stretch>
                      <a:fillRect/>
                    </a:stretch>
                  </pic:blipFill>
                  <pic:spPr>
                    <a:xfrm>
                      <a:off x="0" y="0"/>
                      <a:ext cx="1560982" cy="1440000"/>
                    </a:xfrm>
                    <a:prstGeom prst="rect">
                      <a:avLst/>
                    </a:prstGeom>
                    <a:ln>
                      <a:noFill/>
                    </a:ln>
                    <a:effectLst>
                      <a:outerShdw blurRad="190500" algn="tl" rotWithShape="0">
                        <a:srgbClr val="000000">
                          <a:alpha val="70000"/>
                        </a:srgbClr>
                      </a:outerShdw>
                    </a:effectLst>
                  </pic:spPr>
                </pic:pic>
              </a:graphicData>
            </a:graphic>
          </wp:inline>
        </w:drawing>
      </w:r>
    </w:p>
    <w:p w:rsidR="00BE29E8" w:rsidRDefault="000C5679" w:rsidP="000C5679">
      <w:pPr>
        <w:pStyle w:val="XMR-TextoNivel4"/>
        <w:ind w:firstLine="0"/>
        <w:jc w:val="center"/>
      </w:pPr>
      <w:bookmarkStart w:id="515" w:name="_Toc245812356"/>
      <w:bookmarkStart w:id="516" w:name="_Toc247013546"/>
      <w:r w:rsidRPr="00BE29E8">
        <w:rPr>
          <w:rStyle w:val="XMR-LegendaNvel5Carcter"/>
        </w:rPr>
        <w:t xml:space="preserve">Figura </w:t>
      </w:r>
      <w:r w:rsidR="00B63E45" w:rsidRPr="00BE29E8">
        <w:rPr>
          <w:rStyle w:val="XMR-LegendaNvel5Carcter"/>
        </w:rPr>
        <w:t>95</w:t>
      </w:r>
      <w:r w:rsidRPr="00BE29E8">
        <w:rPr>
          <w:rStyle w:val="XMR-LegendaNvel5Carcter"/>
        </w:rPr>
        <w:t xml:space="preserve"> – </w:t>
      </w:r>
      <w:r w:rsidR="008B496F" w:rsidRPr="00BE29E8">
        <w:rPr>
          <w:rStyle w:val="XMR-LegendaNvel5Carcter"/>
        </w:rPr>
        <w:t xml:space="preserve">Sistema de aumento do </w:t>
      </w:r>
      <w:r w:rsidR="00392B51" w:rsidRPr="00BE29E8">
        <w:rPr>
          <w:rStyle w:val="XMR-LegendaNvel5Carcter"/>
        </w:rPr>
        <w:t>entreeixo</w:t>
      </w:r>
      <w:bookmarkEnd w:id="515"/>
      <w:bookmarkEnd w:id="516"/>
      <w:r w:rsidRPr="00BE29E8">
        <w:rPr>
          <w:rStyle w:val="XMR-LegendaNvel5Carcter"/>
        </w:rPr>
        <w:br/>
      </w:r>
      <w:r>
        <w:t xml:space="preserve">A – </w:t>
      </w:r>
      <w:r w:rsidR="008B496F">
        <w:t>Conjunto de ajusto</w:t>
      </w:r>
    </w:p>
    <w:p w:rsidR="000C5679" w:rsidRDefault="000C5679" w:rsidP="000C5679">
      <w:pPr>
        <w:pStyle w:val="XMR-TextoNivel4"/>
        <w:ind w:firstLine="0"/>
        <w:jc w:val="center"/>
      </w:pPr>
      <w:r>
        <w:t xml:space="preserve">B </w:t>
      </w:r>
      <w:r w:rsidR="008B496F">
        <w:t>–</w:t>
      </w:r>
      <w:r>
        <w:t xml:space="preserve"> </w:t>
      </w:r>
      <w:r w:rsidR="008B496F">
        <w:t>Esquema funcionamento sistema de ajusto</w:t>
      </w:r>
      <w:r w:rsidR="008B496F">
        <w:br/>
        <w:t>C – Vista isométrica do conjunto de ajusto montado</w:t>
      </w:r>
      <w:r w:rsidR="00EA5B6A">
        <w:t xml:space="preserve"> na cruzeta</w:t>
      </w:r>
    </w:p>
    <w:p w:rsidR="00F2627F" w:rsidRDefault="00F2627F" w:rsidP="00413C04">
      <w:pPr>
        <w:pStyle w:val="XMR-TextoNivel4"/>
      </w:pPr>
    </w:p>
    <w:p w:rsidR="000B3BFC" w:rsidRDefault="000B3BFC" w:rsidP="00413C04">
      <w:pPr>
        <w:pStyle w:val="XMR-TextoNivel4"/>
      </w:pPr>
    </w:p>
    <w:p w:rsidR="00B13AB6" w:rsidRDefault="00B13AB6" w:rsidP="00413C04">
      <w:pPr>
        <w:pStyle w:val="XMR-TextoNivel4"/>
      </w:pPr>
      <w:r>
        <w:t xml:space="preserve">Colocando a correia dentada adequada obtemos o seguinte conjunto para a articulação do tornozelo da perna esquerda </w:t>
      </w:r>
      <w:r w:rsidR="00145316">
        <w:t xml:space="preserve">(Figura </w:t>
      </w:r>
      <w:r w:rsidR="00B63E45">
        <w:t>96</w:t>
      </w:r>
      <w:r>
        <w:t>):</w:t>
      </w:r>
    </w:p>
    <w:p w:rsidR="00BE29E8" w:rsidRDefault="00BE29E8" w:rsidP="00413C04">
      <w:pPr>
        <w:pStyle w:val="XMR-TextoNivel4"/>
      </w:pPr>
    </w:p>
    <w:p w:rsidR="00B13AB6" w:rsidRDefault="00645667" w:rsidP="00B13AB6">
      <w:pPr>
        <w:pStyle w:val="XMR-TextoNivel4"/>
        <w:ind w:firstLine="0"/>
        <w:jc w:val="center"/>
      </w:pPr>
      <w:r>
        <w:rPr>
          <w:noProof/>
        </w:rPr>
        <w:pict>
          <v:shape id="_x0000_s1528" type="#_x0000_t202" style="position:absolute;left:0;text-align:left;margin-left:268.7pt;margin-top:107.1pt;width:78.2pt;height:21.85pt;z-index:251642880;mso-height-percent:200;mso-height-percent:200;mso-width-relative:margin;mso-height-relative:margin" filled="f" stroked="f">
            <v:textbox style="mso-next-textbox:#_x0000_s1528;mso-fit-shape-to-text:t">
              <w:txbxContent>
                <w:p w:rsidR="007F7319" w:rsidRPr="001358C5" w:rsidRDefault="007F7319" w:rsidP="008B496F">
                  <w:pPr>
                    <w:ind w:left="0"/>
                    <w:jc w:val="center"/>
                    <w:rPr>
                      <w:rFonts w:ascii="Plantagenet Cherokee" w:hAnsi="Plantagenet Cherokee"/>
                      <w:b w:val="0"/>
                      <w:color w:val="auto"/>
                    </w:rPr>
                  </w:pPr>
                  <w:r w:rsidRPr="001358C5">
                    <w:rPr>
                      <w:rFonts w:ascii="Plantagenet Cherokee" w:hAnsi="Plantagenet Cherokee"/>
                      <w:b w:val="0"/>
                      <w:color w:val="auto"/>
                    </w:rPr>
                    <w:t>B</w:t>
                  </w:r>
                </w:p>
              </w:txbxContent>
            </v:textbox>
          </v:shape>
        </w:pict>
      </w:r>
      <w:r>
        <w:rPr>
          <w:noProof/>
        </w:rPr>
        <w:pict>
          <v:shape id="_x0000_s1527" type="#_x0000_t202" style="position:absolute;left:0;text-align:left;margin-left:117.45pt;margin-top:105.3pt;width:78.2pt;height:21.85pt;z-index:251641856;mso-height-percent:200;mso-height-percent:200;mso-width-relative:margin;mso-height-relative:margin" filled="f" stroked="f">
            <v:textbox style="mso-next-textbox:#_x0000_s1527;mso-fit-shape-to-text:t">
              <w:txbxContent>
                <w:p w:rsidR="007F7319" w:rsidRPr="001358C5" w:rsidRDefault="007F7319" w:rsidP="008B496F">
                  <w:pPr>
                    <w:ind w:left="0"/>
                    <w:jc w:val="center"/>
                    <w:rPr>
                      <w:rFonts w:ascii="Plantagenet Cherokee" w:hAnsi="Plantagenet Cherokee"/>
                      <w:b w:val="0"/>
                      <w:color w:val="auto"/>
                    </w:rPr>
                  </w:pPr>
                  <w:bookmarkStart w:id="517" w:name="_Toc245090823"/>
                  <w:r w:rsidRPr="001358C5">
                    <w:rPr>
                      <w:rFonts w:ascii="Plantagenet Cherokee" w:hAnsi="Plantagenet Cherokee"/>
                      <w:b w:val="0"/>
                      <w:color w:val="auto"/>
                    </w:rPr>
                    <w:t>A</w:t>
                  </w:r>
                  <w:bookmarkEnd w:id="517"/>
                </w:p>
              </w:txbxContent>
            </v:textbox>
          </v:shape>
        </w:pict>
      </w:r>
      <w:r w:rsidR="00B13AB6">
        <w:rPr>
          <w:noProof/>
        </w:rPr>
        <w:drawing>
          <wp:inline distT="0" distB="0" distL="0" distR="0">
            <wp:extent cx="1562824" cy="1440000"/>
            <wp:effectExtent l="190500" t="152400" r="170726" b="141150"/>
            <wp:docPr id="145" name="Imagem 144" descr="Tornozel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rnozelo1.png"/>
                    <pic:cNvPicPr/>
                  </pic:nvPicPr>
                  <pic:blipFill>
                    <a:blip r:embed="rId150">
                      <a:grayscl/>
                      <a:lum bright="25000"/>
                    </a:blip>
                    <a:srcRect l="35776" t="7367" r="30061" b="22572"/>
                    <a:stretch>
                      <a:fillRect/>
                    </a:stretch>
                  </pic:blipFill>
                  <pic:spPr>
                    <a:xfrm>
                      <a:off x="0" y="0"/>
                      <a:ext cx="1562824" cy="1440000"/>
                    </a:xfrm>
                    <a:prstGeom prst="rect">
                      <a:avLst/>
                    </a:prstGeom>
                    <a:ln>
                      <a:noFill/>
                    </a:ln>
                    <a:effectLst>
                      <a:outerShdw blurRad="190500" algn="tl" rotWithShape="0">
                        <a:srgbClr val="000000">
                          <a:alpha val="70000"/>
                        </a:srgbClr>
                      </a:outerShdw>
                    </a:effectLst>
                  </pic:spPr>
                </pic:pic>
              </a:graphicData>
            </a:graphic>
          </wp:inline>
        </w:drawing>
      </w:r>
      <w:r w:rsidR="00B13AB6">
        <w:rPr>
          <w:noProof/>
        </w:rPr>
        <w:drawing>
          <wp:inline distT="0" distB="0" distL="0" distR="0">
            <wp:extent cx="1570601" cy="1440000"/>
            <wp:effectExtent l="190500" t="152400" r="162949" b="141150"/>
            <wp:docPr id="148" name="Imagem 147" descr="Tornozelo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rnozelo2.png"/>
                    <pic:cNvPicPr/>
                  </pic:nvPicPr>
                  <pic:blipFill>
                    <a:blip r:embed="rId151">
                      <a:grayscl/>
                      <a:lum bright="25000"/>
                    </a:blip>
                    <a:srcRect l="35794" t="17910" r="31693" b="16181"/>
                    <a:stretch>
                      <a:fillRect/>
                    </a:stretch>
                  </pic:blipFill>
                  <pic:spPr>
                    <a:xfrm>
                      <a:off x="0" y="0"/>
                      <a:ext cx="1570601" cy="1440000"/>
                    </a:xfrm>
                    <a:prstGeom prst="rect">
                      <a:avLst/>
                    </a:prstGeom>
                    <a:ln>
                      <a:noFill/>
                    </a:ln>
                    <a:effectLst>
                      <a:outerShdw blurRad="190500" algn="tl" rotWithShape="0">
                        <a:srgbClr val="000000">
                          <a:alpha val="70000"/>
                        </a:srgbClr>
                      </a:outerShdw>
                    </a:effectLst>
                  </pic:spPr>
                </pic:pic>
              </a:graphicData>
            </a:graphic>
          </wp:inline>
        </w:drawing>
      </w:r>
    </w:p>
    <w:p w:rsidR="00B13AB6" w:rsidRDefault="00B13AB6" w:rsidP="00B13AB6">
      <w:pPr>
        <w:pStyle w:val="XMR-TextoNivel4"/>
        <w:ind w:firstLine="0"/>
        <w:jc w:val="center"/>
      </w:pPr>
      <w:bookmarkStart w:id="518" w:name="_Toc245812357"/>
      <w:bookmarkStart w:id="519" w:name="_Toc247013547"/>
      <w:r w:rsidRPr="00BE29E8">
        <w:rPr>
          <w:rStyle w:val="XMR-LegendaNvel5Carcter"/>
        </w:rPr>
        <w:t xml:space="preserve">Figura </w:t>
      </w:r>
      <w:r w:rsidR="00B63E45" w:rsidRPr="00BE29E8">
        <w:rPr>
          <w:rStyle w:val="XMR-LegendaNvel5Carcter"/>
        </w:rPr>
        <w:t>96</w:t>
      </w:r>
      <w:r w:rsidRPr="00BE29E8">
        <w:rPr>
          <w:rStyle w:val="XMR-LegendaNvel5Carcter"/>
        </w:rPr>
        <w:t xml:space="preserve"> – Articulação do tornozelo</w:t>
      </w:r>
      <w:bookmarkEnd w:id="518"/>
      <w:bookmarkEnd w:id="519"/>
      <w:r w:rsidRPr="00BE29E8">
        <w:rPr>
          <w:rStyle w:val="XMR-LegendaNvel5Carcter"/>
        </w:rPr>
        <w:br/>
      </w:r>
      <w:r>
        <w:t xml:space="preserve">A – Vista isométrica </w:t>
      </w:r>
      <w:r w:rsidR="001C3602">
        <w:t>anterior</w:t>
      </w:r>
      <w:r>
        <w:t xml:space="preserve"> B – Vista isométrica </w:t>
      </w:r>
      <w:r w:rsidR="001C3602">
        <w:t>posterior</w:t>
      </w:r>
    </w:p>
    <w:p w:rsidR="00B13AB6" w:rsidRPr="008B496F" w:rsidRDefault="00B13AB6" w:rsidP="008B496F">
      <w:pPr>
        <w:pStyle w:val="XMR-TextoNivel4"/>
      </w:pPr>
    </w:p>
    <w:p w:rsidR="00BE29E8" w:rsidRDefault="00BE29E8">
      <w:pPr>
        <w:numPr>
          <w:ilvl w:val="0"/>
          <w:numId w:val="0"/>
        </w:numPr>
        <w:jc w:val="left"/>
        <w:outlineLvl w:val="9"/>
        <w:rPr>
          <w:rFonts w:ascii="Plantagenet Cherokee" w:hAnsi="Plantagenet Cherokee"/>
          <w:b w:val="0"/>
          <w:iCs w:val="0"/>
          <w:color w:val="000000" w:themeColor="text1"/>
          <w:sz w:val="22"/>
        </w:rPr>
      </w:pPr>
      <w:r>
        <w:br w:type="page"/>
      </w:r>
    </w:p>
    <w:p w:rsidR="00894C1D" w:rsidRPr="000C2765" w:rsidRDefault="00BB756A" w:rsidP="00413C04">
      <w:pPr>
        <w:pStyle w:val="XMR-TituloNivel3"/>
      </w:pPr>
      <w:bookmarkStart w:id="520" w:name="_Toc241560943"/>
      <w:bookmarkStart w:id="521" w:name="_Toc241569711"/>
      <w:bookmarkStart w:id="522" w:name="_Toc241632182"/>
      <w:bookmarkStart w:id="523" w:name="_Toc245869235"/>
      <w:bookmarkStart w:id="524" w:name="_Toc246929130"/>
      <w:bookmarkStart w:id="525" w:name="_Toc247013417"/>
      <w:r>
        <w:lastRenderedPageBreak/>
        <w:t xml:space="preserve">2.4.3- </w:t>
      </w:r>
      <w:r w:rsidR="00894C1D" w:rsidRPr="00BE422E">
        <w:t>Canela</w:t>
      </w:r>
      <w:bookmarkEnd w:id="520"/>
      <w:bookmarkEnd w:id="521"/>
      <w:bookmarkEnd w:id="522"/>
      <w:bookmarkEnd w:id="523"/>
      <w:bookmarkEnd w:id="524"/>
      <w:bookmarkEnd w:id="525"/>
    </w:p>
    <w:p w:rsidR="00894C1D" w:rsidRPr="000C2765" w:rsidRDefault="00894C1D" w:rsidP="00413C04">
      <w:pPr>
        <w:pStyle w:val="XMR-TextoNivel3"/>
      </w:pPr>
    </w:p>
    <w:p w:rsidR="00503089" w:rsidRDefault="00EB4CCC" w:rsidP="00BE29E8">
      <w:pPr>
        <w:pStyle w:val="XMR-TextoNivel3"/>
      </w:pPr>
      <w:r w:rsidRPr="000C2765">
        <w:t xml:space="preserve">Ao realizar o desenho da canela </w:t>
      </w:r>
      <w:r w:rsidR="0009499D">
        <w:t>foi necessário</w:t>
      </w:r>
      <w:r w:rsidRPr="000C2765">
        <w:t xml:space="preserve"> ter um cuidado particular </w:t>
      </w:r>
      <w:r w:rsidR="0009499D">
        <w:t>para que</w:t>
      </w:r>
      <w:r w:rsidRPr="000C2765">
        <w:t xml:space="preserve"> esta seja capaz de acomodar</w:t>
      </w:r>
      <w:r w:rsidR="001B4BA7" w:rsidRPr="000C2765">
        <w:t xml:space="preserve"> o segundo servo da articulação do tornozelo assim como o do joelho. </w:t>
      </w:r>
      <w:r w:rsidR="001A3956">
        <w:t>Tudo isso garantindo</w:t>
      </w:r>
      <w:r w:rsidR="001B4BA7" w:rsidRPr="000C2765">
        <w:t xml:space="preserve"> que não haja interferências com o servo que já se encontra alojado no tornozelo</w:t>
      </w:r>
      <w:r w:rsidR="001A3956">
        <w:t xml:space="preserve"> e permitindo</w:t>
      </w:r>
      <w:r w:rsidR="001B4BA7" w:rsidRPr="000C2765">
        <w:t xml:space="preserve"> o tal ajust</w:t>
      </w:r>
      <w:r w:rsidR="0009499D">
        <w:t>e</w:t>
      </w:r>
      <w:r w:rsidR="001B4BA7" w:rsidRPr="000C2765">
        <w:t xml:space="preserve"> do </w:t>
      </w:r>
      <w:r w:rsidR="00392B51">
        <w:t>entreeixo</w:t>
      </w:r>
      <w:r w:rsidR="001B4BA7" w:rsidRPr="000C2765">
        <w:t xml:space="preserve"> entre o veio do</w:t>
      </w:r>
      <w:r w:rsidR="00051C03">
        <w:t>s</w:t>
      </w:r>
      <w:r w:rsidR="001B4BA7" w:rsidRPr="000C2765">
        <w:t xml:space="preserve"> actuador</w:t>
      </w:r>
      <w:r w:rsidR="00051C03">
        <w:t>es</w:t>
      </w:r>
      <w:r w:rsidR="001B4BA7" w:rsidRPr="000C2765">
        <w:t xml:space="preserve"> e o veio da articulação</w:t>
      </w:r>
      <w:r w:rsidR="001A3956">
        <w:t xml:space="preserve"> do tornozelo e do joelho</w:t>
      </w:r>
      <w:r w:rsidR="001B4BA7" w:rsidRPr="000C2765">
        <w:t>.</w:t>
      </w:r>
      <w:r w:rsidR="0009499D" w:rsidRPr="000C2765">
        <w:t xml:space="preserve"> </w:t>
      </w:r>
      <w:r w:rsidR="00B84124">
        <w:t>P</w:t>
      </w:r>
      <w:r w:rsidR="00051C03">
        <w:t xml:space="preserve">ara isso </w:t>
      </w:r>
      <w:r w:rsidR="00B84124">
        <w:t xml:space="preserve">foram </w:t>
      </w:r>
      <w:r w:rsidR="00051C03">
        <w:t>desenhado</w:t>
      </w:r>
      <w:r w:rsidR="00B84124">
        <w:t>s</w:t>
      </w:r>
      <w:r w:rsidR="00051C03">
        <w:t xml:space="preserve"> dois elementos estruturais em alumínio ligados entre si por vários </w:t>
      </w:r>
      <w:r w:rsidR="00B84124">
        <w:t>segmentos</w:t>
      </w:r>
      <w:r w:rsidR="00051C03">
        <w:t xml:space="preserve"> de varão em nylon </w:t>
      </w:r>
      <w:r w:rsidR="009B6365">
        <w:t>com diâmetro de 6</w:t>
      </w:r>
      <w:r w:rsidR="009B6365">
        <w:rPr>
          <w:i/>
        </w:rPr>
        <w:t xml:space="preserve">mm </w:t>
      </w:r>
      <w:r w:rsidR="00145316">
        <w:t xml:space="preserve">(Figura </w:t>
      </w:r>
      <w:r w:rsidR="00B63E45">
        <w:t>97</w:t>
      </w:r>
      <w:r w:rsidR="00051C03">
        <w:t>).</w:t>
      </w:r>
    </w:p>
    <w:p w:rsidR="00BE29E8" w:rsidRDefault="00BE29E8" w:rsidP="00BE29E8">
      <w:pPr>
        <w:pStyle w:val="XMR-TextoNivel3"/>
        <w:rPr>
          <w:iCs/>
        </w:rPr>
      </w:pPr>
    </w:p>
    <w:p w:rsidR="00894C1D" w:rsidRDefault="00645667" w:rsidP="00051C03">
      <w:pPr>
        <w:pStyle w:val="XMR-TextoNivel3"/>
        <w:ind w:firstLine="0"/>
        <w:jc w:val="center"/>
      </w:pPr>
      <w:r>
        <w:rPr>
          <w:noProof/>
        </w:rPr>
        <w:pict>
          <v:shape id="_x0000_s1529" type="#_x0000_t202" style="position:absolute;left:0;text-align:left;margin-left:132.1pt;margin-top:248.45pt;width:78.2pt;height:21.85pt;z-index:251643904;mso-height-percent:200;mso-height-percent:200;mso-width-relative:margin;mso-height-relative:margin" filled="f" stroked="f">
            <v:textbox style="mso-next-textbox:#_x0000_s1529;mso-fit-shape-to-text:t">
              <w:txbxContent>
                <w:p w:rsidR="007F7319" w:rsidRPr="001358C5" w:rsidRDefault="007F7319" w:rsidP="00676ADE">
                  <w:pPr>
                    <w:ind w:left="0"/>
                    <w:jc w:val="center"/>
                    <w:rPr>
                      <w:rFonts w:ascii="Plantagenet Cherokee" w:hAnsi="Plantagenet Cherokee"/>
                      <w:b w:val="0"/>
                      <w:color w:val="auto"/>
                    </w:rPr>
                  </w:pPr>
                  <w:r w:rsidRPr="001358C5">
                    <w:rPr>
                      <w:rFonts w:ascii="Plantagenet Cherokee" w:hAnsi="Plantagenet Cherokee"/>
                      <w:b w:val="0"/>
                      <w:color w:val="auto"/>
                    </w:rPr>
                    <w:t>A</w:t>
                  </w:r>
                </w:p>
              </w:txbxContent>
            </v:textbox>
          </v:shape>
        </w:pict>
      </w:r>
      <w:r>
        <w:rPr>
          <w:noProof/>
        </w:rPr>
        <w:pict>
          <v:shape id="_x0000_s1530" type="#_x0000_t202" style="position:absolute;left:0;text-align:left;margin-left:259.35pt;margin-top:248.45pt;width:78.2pt;height:21.85pt;z-index:251644928;mso-height-percent:200;mso-height-percent:200;mso-width-relative:margin;mso-height-relative:margin" filled="f" stroked="f">
            <v:textbox style="mso-next-textbox:#_x0000_s1530;mso-fit-shape-to-text:t">
              <w:txbxContent>
                <w:p w:rsidR="007F7319" w:rsidRPr="001358C5" w:rsidRDefault="007F7319" w:rsidP="00676ADE">
                  <w:pPr>
                    <w:ind w:left="0"/>
                    <w:jc w:val="center"/>
                    <w:rPr>
                      <w:rFonts w:ascii="Plantagenet Cherokee" w:hAnsi="Plantagenet Cherokee"/>
                      <w:b w:val="0"/>
                      <w:color w:val="auto"/>
                    </w:rPr>
                  </w:pPr>
                  <w:r w:rsidRPr="001358C5">
                    <w:rPr>
                      <w:rFonts w:ascii="Plantagenet Cherokee" w:hAnsi="Plantagenet Cherokee"/>
                      <w:b w:val="0"/>
                      <w:color w:val="auto"/>
                    </w:rPr>
                    <w:t>B</w:t>
                  </w:r>
                </w:p>
              </w:txbxContent>
            </v:textbox>
          </v:shape>
        </w:pict>
      </w:r>
      <w:r>
        <w:rPr>
          <w:noProof/>
        </w:rPr>
        <w:pict>
          <v:shape id="_x0000_s1537" type="#_x0000_t202" style="position:absolute;left:0;text-align:left;margin-left:273.9pt;margin-top:11.25pt;width:78.2pt;height:26.75pt;z-index:251652096;mso-height-percent:200;mso-height-percent:200;mso-width-relative:margin;mso-height-relative:margin" filled="f" stroked="f">
            <v:textbox style="mso-next-textbox:#_x0000_s1537;mso-fit-shape-to-text:t">
              <w:txbxContent>
                <w:p w:rsidR="007F7319" w:rsidRPr="001358C5" w:rsidRDefault="007F7319" w:rsidP="009C372F">
                  <w:pPr>
                    <w:ind w:left="0"/>
                    <w:jc w:val="center"/>
                    <w:rPr>
                      <w:rFonts w:ascii="Plantagenet Cherokee" w:hAnsi="Plantagenet Cherokee"/>
                      <w:b w:val="0"/>
                      <w:color w:val="auto"/>
                      <w:sz w:val="16"/>
                      <w:szCs w:val="16"/>
                    </w:rPr>
                  </w:pPr>
                  <w:r w:rsidRPr="001358C5">
                    <w:rPr>
                      <w:rFonts w:ascii="Plantagenet Cherokee" w:hAnsi="Plantagenet Cherokee"/>
                      <w:b w:val="0"/>
                      <w:color w:val="auto"/>
                      <w:sz w:val="16"/>
                      <w:szCs w:val="16"/>
                    </w:rPr>
                    <w:t>Lado</w:t>
                  </w:r>
                  <w:r w:rsidRPr="001358C5">
                    <w:rPr>
                      <w:rFonts w:ascii="Plantagenet Cherokee" w:hAnsi="Plantagenet Cherokee"/>
                      <w:b w:val="0"/>
                      <w:color w:val="auto"/>
                      <w:sz w:val="16"/>
                      <w:szCs w:val="16"/>
                    </w:rPr>
                    <w:br/>
                    <w:t>superior</w:t>
                  </w:r>
                </w:p>
              </w:txbxContent>
            </v:textbox>
          </v:shape>
        </w:pict>
      </w:r>
      <w:r>
        <w:rPr>
          <w:noProof/>
        </w:rPr>
        <w:pict>
          <v:shape id="_x0000_s1536" type="#_x0000_t202" style="position:absolute;left:0;text-align:left;margin-left:330.4pt;margin-top:240.8pt;width:78.2pt;height:26.75pt;z-index:251651072;mso-height-percent:200;mso-height-percent:200;mso-width-relative:margin;mso-height-relative:margin" filled="f" stroked="f">
            <v:textbox style="mso-next-textbox:#_x0000_s1536;mso-fit-shape-to-text:t">
              <w:txbxContent>
                <w:p w:rsidR="007F7319" w:rsidRPr="001358C5" w:rsidRDefault="007F7319" w:rsidP="009C372F">
                  <w:pPr>
                    <w:ind w:left="0"/>
                    <w:jc w:val="center"/>
                    <w:rPr>
                      <w:rFonts w:ascii="Plantagenet Cherokee" w:hAnsi="Plantagenet Cherokee"/>
                      <w:b w:val="0"/>
                      <w:color w:val="auto"/>
                      <w:sz w:val="16"/>
                      <w:szCs w:val="16"/>
                    </w:rPr>
                  </w:pPr>
                  <w:r w:rsidRPr="001358C5">
                    <w:rPr>
                      <w:rFonts w:ascii="Plantagenet Cherokee" w:hAnsi="Plantagenet Cherokee"/>
                      <w:b w:val="0"/>
                      <w:color w:val="auto"/>
                      <w:sz w:val="16"/>
                      <w:szCs w:val="16"/>
                    </w:rPr>
                    <w:t>Lado</w:t>
                  </w:r>
                  <w:r w:rsidRPr="001358C5">
                    <w:rPr>
                      <w:rFonts w:ascii="Plantagenet Cherokee" w:hAnsi="Plantagenet Cherokee"/>
                      <w:b w:val="0"/>
                      <w:color w:val="auto"/>
                      <w:sz w:val="16"/>
                      <w:szCs w:val="16"/>
                    </w:rPr>
                    <w:br/>
                    <w:t>inferior</w:t>
                  </w:r>
                </w:p>
              </w:txbxContent>
            </v:textbox>
          </v:shape>
        </w:pict>
      </w:r>
      <w:r w:rsidR="00000063">
        <w:rPr>
          <w:noProof/>
        </w:rPr>
        <w:drawing>
          <wp:inline distT="0" distB="0" distL="0" distR="0">
            <wp:extent cx="1254344" cy="3240000"/>
            <wp:effectExtent l="190500" t="152400" r="174406" b="131850"/>
            <wp:docPr id="151" name="Imagem 150" descr="Canel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nela2.png"/>
                    <pic:cNvPicPr/>
                  </pic:nvPicPr>
                  <pic:blipFill>
                    <a:blip r:embed="rId152">
                      <a:grayscl/>
                      <a:lum bright="25000"/>
                    </a:blip>
                    <a:srcRect l="43338" t="12472" r="43637" b="12242"/>
                    <a:stretch>
                      <a:fillRect/>
                    </a:stretch>
                  </pic:blipFill>
                  <pic:spPr>
                    <a:xfrm>
                      <a:off x="0" y="0"/>
                      <a:ext cx="1254344" cy="3240000"/>
                    </a:xfrm>
                    <a:prstGeom prst="rect">
                      <a:avLst/>
                    </a:prstGeom>
                    <a:ln>
                      <a:noFill/>
                    </a:ln>
                    <a:effectLst>
                      <a:outerShdw blurRad="190500" algn="tl" rotWithShape="0">
                        <a:srgbClr val="000000">
                          <a:alpha val="70000"/>
                        </a:srgbClr>
                      </a:outerShdw>
                    </a:effectLst>
                  </pic:spPr>
                </pic:pic>
              </a:graphicData>
            </a:graphic>
          </wp:inline>
        </w:drawing>
      </w:r>
      <w:r w:rsidR="00000063">
        <w:rPr>
          <w:noProof/>
        </w:rPr>
        <w:drawing>
          <wp:inline distT="0" distB="0" distL="0" distR="0">
            <wp:extent cx="1277161" cy="3240000"/>
            <wp:effectExtent l="190500" t="152400" r="170639" b="131850"/>
            <wp:docPr id="150" name="Imagem 149" descr="Canel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nela1.png"/>
                    <pic:cNvPicPr/>
                  </pic:nvPicPr>
                  <pic:blipFill>
                    <a:blip r:embed="rId153">
                      <a:grayscl/>
                      <a:lum bright="25000"/>
                    </a:blip>
                    <a:srcRect l="42868" t="24580" r="44430" b="4254"/>
                    <a:stretch>
                      <a:fillRect/>
                    </a:stretch>
                  </pic:blipFill>
                  <pic:spPr>
                    <a:xfrm>
                      <a:off x="0" y="0"/>
                      <a:ext cx="1277161" cy="3240000"/>
                    </a:xfrm>
                    <a:prstGeom prst="rect">
                      <a:avLst/>
                    </a:prstGeom>
                    <a:ln>
                      <a:noFill/>
                    </a:ln>
                    <a:effectLst>
                      <a:outerShdw blurRad="190500" algn="tl" rotWithShape="0">
                        <a:srgbClr val="000000">
                          <a:alpha val="70000"/>
                        </a:srgbClr>
                      </a:outerShdw>
                    </a:effectLst>
                  </pic:spPr>
                </pic:pic>
              </a:graphicData>
            </a:graphic>
          </wp:inline>
        </w:drawing>
      </w:r>
    </w:p>
    <w:p w:rsidR="00000063" w:rsidRPr="009B6365" w:rsidRDefault="00000063" w:rsidP="00000063">
      <w:pPr>
        <w:pStyle w:val="XMR-TextoNivel4"/>
        <w:ind w:firstLine="0"/>
        <w:jc w:val="center"/>
      </w:pPr>
      <w:bookmarkStart w:id="526" w:name="_Toc245812358"/>
      <w:bookmarkStart w:id="527" w:name="_Toc247013548"/>
      <w:r w:rsidRPr="00BE29E8">
        <w:rPr>
          <w:rStyle w:val="XMR-LegendaNvel5Carcter"/>
        </w:rPr>
        <w:t xml:space="preserve">Figura </w:t>
      </w:r>
      <w:r w:rsidR="00B63E45" w:rsidRPr="00BE29E8">
        <w:rPr>
          <w:rStyle w:val="XMR-LegendaNvel5Carcter"/>
        </w:rPr>
        <w:t>97</w:t>
      </w:r>
      <w:r w:rsidRPr="00BE29E8">
        <w:rPr>
          <w:rStyle w:val="XMR-LegendaNvel5Carcter"/>
        </w:rPr>
        <w:t xml:space="preserve"> – </w:t>
      </w:r>
      <w:r w:rsidR="009B6365" w:rsidRPr="00BE29E8">
        <w:rPr>
          <w:rStyle w:val="XMR-LegendaNvel5Carcter"/>
        </w:rPr>
        <w:t>Estrutura da c</w:t>
      </w:r>
      <w:r w:rsidRPr="00BE29E8">
        <w:rPr>
          <w:rStyle w:val="XMR-LegendaNvel5Carcter"/>
        </w:rPr>
        <w:t>anela</w:t>
      </w:r>
      <w:bookmarkEnd w:id="526"/>
      <w:bookmarkEnd w:id="527"/>
      <w:r w:rsidRPr="00BE29E8">
        <w:rPr>
          <w:rStyle w:val="XMR-LegendaNvel5Carcter"/>
        </w:rPr>
        <w:t xml:space="preserve"> </w:t>
      </w:r>
      <w:r w:rsidRPr="00BE29E8">
        <w:rPr>
          <w:rStyle w:val="XMR-LegendaNvel5Carcter"/>
        </w:rPr>
        <w:br/>
      </w:r>
      <w:r>
        <w:t>A –</w:t>
      </w:r>
      <w:r w:rsidR="001C3602">
        <w:t xml:space="preserve"> Os dois elementos estruturais</w:t>
      </w:r>
      <w:r>
        <w:br/>
        <w:t xml:space="preserve">B – Os dois elementos </w:t>
      </w:r>
      <w:r w:rsidR="009B6365">
        <w:t>estruturais ligados por pedaços</w:t>
      </w:r>
      <w:r w:rsidR="00BE29E8">
        <w:t xml:space="preserve"> </w:t>
      </w:r>
      <w:r>
        <w:t>de varão em nylon</w:t>
      </w:r>
      <w:r w:rsidR="009B6365">
        <w:t xml:space="preserve"> de 6</w:t>
      </w:r>
      <w:r w:rsidR="009B6365">
        <w:rPr>
          <w:i/>
        </w:rPr>
        <w:t>mm</w:t>
      </w:r>
    </w:p>
    <w:p w:rsidR="00000063" w:rsidRDefault="00000063" w:rsidP="00051C03">
      <w:pPr>
        <w:pStyle w:val="XMR-TextoNivel3"/>
        <w:ind w:firstLine="0"/>
        <w:jc w:val="center"/>
      </w:pPr>
    </w:p>
    <w:p w:rsidR="009B6365" w:rsidRDefault="009B6365" w:rsidP="00051C03">
      <w:pPr>
        <w:pStyle w:val="XMR-TextoNivel3"/>
        <w:ind w:firstLine="0"/>
        <w:jc w:val="center"/>
      </w:pPr>
    </w:p>
    <w:p w:rsidR="00894C1D" w:rsidRDefault="00253293" w:rsidP="00413C04">
      <w:pPr>
        <w:pStyle w:val="XMR-TextoNivel3"/>
      </w:pPr>
      <w:r w:rsidRPr="000C2765">
        <w:t xml:space="preserve">O método </w:t>
      </w:r>
      <w:r w:rsidR="0009499D">
        <w:t>usado</w:t>
      </w:r>
      <w:r w:rsidRPr="000C2765">
        <w:t xml:space="preserve"> para definir o esquele</w:t>
      </w:r>
      <w:r w:rsidR="00964FED" w:rsidRPr="000C2765">
        <w:t>t</w:t>
      </w:r>
      <w:r w:rsidRPr="000C2765">
        <w:t>o da canela</w:t>
      </w:r>
      <w:r w:rsidR="00A539AD" w:rsidRPr="000C2765">
        <w:t xml:space="preserve">, e que depois </w:t>
      </w:r>
      <w:r w:rsidR="00C731FF">
        <w:t xml:space="preserve">foi </w:t>
      </w:r>
      <w:r w:rsidR="002F0F92">
        <w:t>aplicado</w:t>
      </w:r>
      <w:r w:rsidR="00A539AD" w:rsidRPr="000C2765">
        <w:t xml:space="preserve"> nos</w:t>
      </w:r>
      <w:r w:rsidR="00C731FF">
        <w:t xml:space="preserve"> restantes elementos corporais,</w:t>
      </w:r>
      <w:r w:rsidRPr="000C2765">
        <w:t xml:space="preserve"> consiste</w:t>
      </w:r>
      <w:r w:rsidR="00535E2B">
        <w:t xml:space="preserve"> assim</w:t>
      </w:r>
      <w:r w:rsidRPr="000C2765">
        <w:t xml:space="preserve"> na criação de duas </w:t>
      </w:r>
      <w:r w:rsidR="00964FED" w:rsidRPr="000C2765">
        <w:t>lâminas</w:t>
      </w:r>
      <w:r w:rsidRPr="000C2765">
        <w:t xml:space="preserve"> finas </w:t>
      </w:r>
      <w:r w:rsidR="00416F4E">
        <w:t>(2</w:t>
      </w:r>
      <w:r w:rsidR="00416F4E">
        <w:rPr>
          <w:i/>
        </w:rPr>
        <w:t>mm</w:t>
      </w:r>
      <w:r w:rsidR="00416F4E">
        <w:t xml:space="preserve">) </w:t>
      </w:r>
      <w:r w:rsidRPr="000C2765">
        <w:t>de alumínio ligadas entre si por pequenos elementos de nylon</w:t>
      </w:r>
      <w:r w:rsidR="0031553E" w:rsidRPr="000C2765">
        <w:t>.</w:t>
      </w:r>
      <w:r w:rsidRPr="000C2765">
        <w:t xml:space="preserve"> </w:t>
      </w:r>
      <w:r w:rsidR="0031553E" w:rsidRPr="000C2765">
        <w:t>E</w:t>
      </w:r>
      <w:r w:rsidRPr="000C2765">
        <w:t xml:space="preserve">ntre as </w:t>
      </w:r>
      <w:r w:rsidR="00964FED" w:rsidRPr="000C2765">
        <w:t>lâminas</w:t>
      </w:r>
      <w:r w:rsidR="002F0F92">
        <w:t>,</w:t>
      </w:r>
      <w:r w:rsidR="0031553E" w:rsidRPr="000C2765">
        <w:t xml:space="preserve"> agora rigidamente ligadas entre si</w:t>
      </w:r>
      <w:r w:rsidR="002F0F92">
        <w:t>,</w:t>
      </w:r>
      <w:r w:rsidR="0031553E" w:rsidRPr="000C2765">
        <w:t xml:space="preserve"> estão alojados os servomotores que nesse momento</w:t>
      </w:r>
      <w:r w:rsidR="00535E2B">
        <w:t xml:space="preserve">, devido </w:t>
      </w:r>
      <w:r w:rsidR="00416F4E">
        <w:t>à</w:t>
      </w:r>
      <w:r w:rsidR="00535E2B">
        <w:t xml:space="preserve">s dimensões dadas </w:t>
      </w:r>
      <w:r w:rsidR="00B84124">
        <w:t>à</w:t>
      </w:r>
      <w:r w:rsidR="00535E2B">
        <w:t xml:space="preserve"> estrutura,</w:t>
      </w:r>
      <w:r w:rsidR="0031553E" w:rsidRPr="000C2765">
        <w:t xml:space="preserve"> apenas conseguem mov</w:t>
      </w:r>
      <w:r w:rsidR="0031553E" w:rsidRPr="000C2765">
        <w:t>i</w:t>
      </w:r>
      <w:r w:rsidR="0031553E" w:rsidRPr="000C2765">
        <w:t>mentar-se ao longo da canela</w:t>
      </w:r>
      <w:r w:rsidR="00535E2B">
        <w:t>, segundo o seu eixo longitudinal,</w:t>
      </w:r>
      <w:r w:rsidR="0031553E" w:rsidRPr="000C2765">
        <w:t xml:space="preserve"> de forma a permitir o ajust</w:t>
      </w:r>
      <w:r w:rsidR="002F0F92">
        <w:t>e</w:t>
      </w:r>
      <w:r w:rsidR="0031553E" w:rsidRPr="000C2765">
        <w:t xml:space="preserve"> do </w:t>
      </w:r>
      <w:r w:rsidR="00392B51">
        <w:t>entreeixo</w:t>
      </w:r>
      <w:r w:rsidR="00535E2B">
        <w:t xml:space="preserve"> </w:t>
      </w:r>
      <w:r w:rsidR="00145316">
        <w:t xml:space="preserve">(Figura </w:t>
      </w:r>
      <w:r w:rsidR="00B63E45">
        <w:t>98</w:t>
      </w:r>
      <w:r w:rsidR="00535E2B">
        <w:t>)</w:t>
      </w:r>
      <w:r w:rsidR="0031553E" w:rsidRPr="000C2765">
        <w:t>.</w:t>
      </w:r>
    </w:p>
    <w:p w:rsidR="00BE29E8" w:rsidRDefault="00BE29E8" w:rsidP="00413C04">
      <w:pPr>
        <w:pStyle w:val="XMR-TextoNivel3"/>
      </w:pPr>
    </w:p>
    <w:p w:rsidR="00BE29E8" w:rsidRDefault="00BE29E8" w:rsidP="00BE29E8">
      <w:pPr>
        <w:pStyle w:val="XMR-TextoNivel3"/>
      </w:pPr>
      <w:r>
        <w:t xml:space="preserve">Os elementos de alumínio já definem o comprimento da canela e assim a posição do eixo de rotação da articulação do tornozelo e do joelho </w:t>
      </w:r>
      <w:r w:rsidR="00145316">
        <w:t xml:space="preserve">(Figura </w:t>
      </w:r>
      <w:r>
        <w:t>99).</w:t>
      </w:r>
    </w:p>
    <w:p w:rsidR="00BE29E8" w:rsidRDefault="00BE29E8">
      <w:pPr>
        <w:numPr>
          <w:ilvl w:val="0"/>
          <w:numId w:val="0"/>
        </w:numPr>
        <w:jc w:val="left"/>
        <w:outlineLvl w:val="9"/>
        <w:rPr>
          <w:rFonts w:ascii="Plantagenet Cherokee" w:hAnsi="Plantagenet Cherokee"/>
          <w:b w:val="0"/>
          <w:iCs w:val="0"/>
          <w:color w:val="000000" w:themeColor="text1"/>
          <w:sz w:val="22"/>
        </w:rPr>
      </w:pPr>
      <w:r>
        <w:br w:type="page"/>
      </w:r>
    </w:p>
    <w:p w:rsidR="00BE29E8" w:rsidRDefault="00BE29E8" w:rsidP="00C731FF">
      <w:pPr>
        <w:pStyle w:val="XMR-TextoNivel3"/>
        <w:ind w:firstLine="0"/>
        <w:jc w:val="center"/>
        <w:sectPr w:rsidR="00BE29E8" w:rsidSect="00A53B6D">
          <w:type w:val="continuous"/>
          <w:pgSz w:w="11906" w:h="16838" w:code="9"/>
          <w:pgMar w:top="1247" w:right="851" w:bottom="1418" w:left="851" w:header="0" w:footer="500" w:gutter="0"/>
          <w:cols w:space="720"/>
          <w:docGrid w:linePitch="360"/>
        </w:sectPr>
      </w:pPr>
    </w:p>
    <w:p w:rsidR="00C731FF" w:rsidRDefault="00645667" w:rsidP="00C731FF">
      <w:pPr>
        <w:pStyle w:val="XMR-TextoNivel3"/>
        <w:ind w:firstLine="0"/>
        <w:jc w:val="center"/>
      </w:pPr>
      <w:r>
        <w:rPr>
          <w:noProof/>
        </w:rPr>
        <w:lastRenderedPageBreak/>
        <w:pict>
          <v:shape id="_x0000_s1532" type="#_x0000_t32" style="position:absolute;left:0;text-align:left;margin-left:106.25pt;margin-top:95.4pt;width:0;height:22.7pt;z-index:252005376" o:connectortype="straight" o:regroupid="27" strokecolor="black [3213]" strokeweight="2pt">
            <v:stroke startarrow="block" endarrow="block"/>
            <v:shadow type="perspective" color="#4e6128" opacity=".5" offset="1pt" offset2="-1pt"/>
          </v:shape>
        </w:pict>
      </w:r>
      <w:r>
        <w:rPr>
          <w:noProof/>
        </w:rPr>
        <w:pict>
          <v:shape id="_x0000_s1531" type="#_x0000_t32" style="position:absolute;left:0;text-align:left;margin-left:106.25pt;margin-top:69.6pt;width:0;height:22.7pt;z-index:252004352" o:connectortype="straight" o:regroupid="27" strokecolor="black [3213]" strokeweight="2pt">
            <v:stroke startarrow="block" endarrow="block"/>
            <v:shadow type="perspective" color="#4e6128" opacity=".5" offset="1pt" offset2="-1pt"/>
          </v:shape>
        </w:pict>
      </w:r>
      <w:r w:rsidR="00C731FF">
        <w:rPr>
          <w:noProof/>
        </w:rPr>
        <w:drawing>
          <wp:inline distT="0" distB="0" distL="0" distR="0">
            <wp:extent cx="984306" cy="2520000"/>
            <wp:effectExtent l="190500" t="152400" r="177744" b="127950"/>
            <wp:docPr id="154" name="Imagem 153" descr="Canela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nela3.png"/>
                    <pic:cNvPicPr/>
                  </pic:nvPicPr>
                  <pic:blipFill>
                    <a:blip r:embed="rId154">
                      <a:grayscl/>
                      <a:lum bright="25000"/>
                    </a:blip>
                    <a:srcRect l="43279" t="12354" r="43470" b="12384"/>
                    <a:stretch>
                      <a:fillRect/>
                    </a:stretch>
                  </pic:blipFill>
                  <pic:spPr>
                    <a:xfrm>
                      <a:off x="0" y="0"/>
                      <a:ext cx="984306" cy="2520000"/>
                    </a:xfrm>
                    <a:prstGeom prst="rect">
                      <a:avLst/>
                    </a:prstGeom>
                    <a:ln>
                      <a:noFill/>
                    </a:ln>
                    <a:effectLst>
                      <a:outerShdw blurRad="190500" algn="tl" rotWithShape="0">
                        <a:srgbClr val="000000">
                          <a:alpha val="70000"/>
                        </a:srgbClr>
                      </a:outerShdw>
                    </a:effectLst>
                  </pic:spPr>
                </pic:pic>
              </a:graphicData>
            </a:graphic>
          </wp:inline>
        </w:drawing>
      </w:r>
    </w:p>
    <w:p w:rsidR="00BE29E8" w:rsidRDefault="00535E2B" w:rsidP="00535E2B">
      <w:pPr>
        <w:pStyle w:val="XMR-TextoNivel3"/>
        <w:ind w:firstLine="0"/>
        <w:jc w:val="center"/>
        <w:rPr>
          <w:rStyle w:val="XMR-LegendaNvel4Carcter"/>
        </w:rPr>
      </w:pPr>
      <w:bookmarkStart w:id="528" w:name="_Toc245812359"/>
      <w:bookmarkStart w:id="529" w:name="_Toc247013549"/>
      <w:r w:rsidRPr="00B63E45">
        <w:rPr>
          <w:rStyle w:val="XMR-LegendaNvel4Carcter"/>
        </w:rPr>
        <w:t xml:space="preserve">Figura </w:t>
      </w:r>
      <w:r w:rsidR="00B63E45" w:rsidRPr="00B63E45">
        <w:rPr>
          <w:rStyle w:val="XMR-LegendaNvel4Carcter"/>
        </w:rPr>
        <w:t>98</w:t>
      </w:r>
      <w:r w:rsidRPr="00B63E45">
        <w:rPr>
          <w:rStyle w:val="XMR-LegendaNvel4Carcter"/>
        </w:rPr>
        <w:t xml:space="preserve"> – </w:t>
      </w:r>
      <w:r w:rsidR="00416F4E" w:rsidRPr="00B63E45">
        <w:rPr>
          <w:rStyle w:val="XMR-LegendaNvel4Carcter"/>
        </w:rPr>
        <w:t>Estrutura da canela</w:t>
      </w:r>
      <w:r w:rsidRPr="00B63E45">
        <w:rPr>
          <w:rStyle w:val="XMR-LegendaNvel4Carcter"/>
        </w:rPr>
        <w:t xml:space="preserve"> </w:t>
      </w:r>
      <w:r w:rsidR="00416F4E" w:rsidRPr="00B63E45">
        <w:rPr>
          <w:rStyle w:val="XMR-LegendaNvel4Carcter"/>
        </w:rPr>
        <w:t>com servomotores</w:t>
      </w:r>
      <w:bookmarkEnd w:id="528"/>
      <w:bookmarkEnd w:id="529"/>
    </w:p>
    <w:p w:rsidR="00535E2B" w:rsidRDefault="00645667" w:rsidP="00535E2B">
      <w:pPr>
        <w:pStyle w:val="XMR-TextoNivel3"/>
        <w:ind w:firstLine="0"/>
        <w:jc w:val="center"/>
      </w:pPr>
      <w:r>
        <w:rPr>
          <w:noProof/>
        </w:rPr>
        <w:pict>
          <v:shape id="_x0000_s65667" type="#_x0000_t32" style="position:absolute;left:0;text-align:left;margin-left:382.75pt;margin-top:-100.8pt;width:65.85pt;height:38.15pt;flip:y;z-index:252006400" o:connectortype="straight" strokecolor="black [3213]" strokeweight="1pt">
            <v:stroke dashstyle="longDashDot"/>
            <v:shadow type="perspective" color="#4e6128" opacity=".5" offset="1pt" offset2="-1pt"/>
          </v:shape>
        </w:pict>
      </w:r>
      <w:r>
        <w:rPr>
          <w:noProof/>
        </w:rPr>
        <w:pict>
          <v:shape id="_x0000_s1533" type="#_x0000_t32" style="position:absolute;left:0;text-align:left;margin-left:382.75pt;margin-top:-223.75pt;width:65.85pt;height:38.15pt;flip:y;z-index:251648000" o:connectortype="straight" strokecolor="black [3213]" strokeweight="1pt">
            <v:stroke dashstyle="longDashDot"/>
            <v:shadow type="perspective" color="#4e6128" opacity=".5" offset="1pt" offset2="-1pt"/>
          </v:shape>
        </w:pict>
      </w:r>
      <w:r w:rsidR="00535E2B">
        <w:t>Movimento dos servomotores no interior da canela ao longo do seu eixo longitudinal</w:t>
      </w:r>
      <w:r w:rsidR="00BE29E8">
        <w:br w:type="column"/>
      </w:r>
      <w:r w:rsidR="00535E2B" w:rsidRPr="00535E2B">
        <w:rPr>
          <w:noProof/>
        </w:rPr>
        <w:lastRenderedPageBreak/>
        <w:drawing>
          <wp:inline distT="0" distB="0" distL="0" distR="0">
            <wp:extent cx="984305" cy="2520000"/>
            <wp:effectExtent l="190500" t="152400" r="177745" b="127950"/>
            <wp:docPr id="157" name="Imagem 153" descr="Canela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nela3.png"/>
                    <pic:cNvPicPr/>
                  </pic:nvPicPr>
                  <pic:blipFill>
                    <a:blip r:embed="rId154">
                      <a:grayscl/>
                      <a:lum bright="25000"/>
                    </a:blip>
                    <a:srcRect l="43279" t="12354" r="43470" b="12384"/>
                    <a:stretch>
                      <a:fillRect/>
                    </a:stretch>
                  </pic:blipFill>
                  <pic:spPr>
                    <a:xfrm>
                      <a:off x="0" y="0"/>
                      <a:ext cx="984305" cy="2520000"/>
                    </a:xfrm>
                    <a:prstGeom prst="rect">
                      <a:avLst/>
                    </a:prstGeom>
                    <a:ln>
                      <a:noFill/>
                    </a:ln>
                    <a:effectLst>
                      <a:outerShdw blurRad="190500" algn="tl" rotWithShape="0">
                        <a:srgbClr val="000000">
                          <a:alpha val="70000"/>
                        </a:srgbClr>
                      </a:outerShdw>
                    </a:effectLst>
                  </pic:spPr>
                </pic:pic>
              </a:graphicData>
            </a:graphic>
          </wp:inline>
        </w:drawing>
      </w:r>
    </w:p>
    <w:p w:rsidR="00535E2B" w:rsidRDefault="00535E2B" w:rsidP="00416F4E">
      <w:pPr>
        <w:pStyle w:val="XMR-LegendaNvel4"/>
      </w:pPr>
      <w:bookmarkStart w:id="530" w:name="_Toc245812360"/>
      <w:bookmarkStart w:id="531" w:name="_Toc247013550"/>
      <w:r w:rsidRPr="00416F4E">
        <w:t xml:space="preserve">Figura </w:t>
      </w:r>
      <w:r w:rsidR="00B63E45">
        <w:t>99</w:t>
      </w:r>
      <w:r w:rsidRPr="00416F4E">
        <w:t xml:space="preserve"> – </w:t>
      </w:r>
      <w:r w:rsidR="00416F4E">
        <w:t>Eixos de rotação da articulação</w:t>
      </w:r>
      <w:r w:rsidR="00BE29E8">
        <w:t xml:space="preserve"> </w:t>
      </w:r>
      <w:r w:rsidR="00416F4E">
        <w:t>do tornozelo e do joelho</w:t>
      </w:r>
      <w:bookmarkEnd w:id="530"/>
      <w:bookmarkEnd w:id="531"/>
    </w:p>
    <w:p w:rsidR="00BE29E8" w:rsidRDefault="00BE29E8">
      <w:pPr>
        <w:numPr>
          <w:ilvl w:val="0"/>
          <w:numId w:val="0"/>
        </w:numPr>
        <w:jc w:val="left"/>
        <w:outlineLvl w:val="9"/>
        <w:sectPr w:rsidR="00BE29E8" w:rsidSect="00A53B6D">
          <w:type w:val="continuous"/>
          <w:pgSz w:w="11906" w:h="16838" w:code="9"/>
          <w:pgMar w:top="1247" w:right="851" w:bottom="1418" w:left="851" w:header="0" w:footer="500" w:gutter="0"/>
          <w:cols w:num="2" w:space="720"/>
          <w:docGrid w:linePitch="360"/>
        </w:sectPr>
      </w:pPr>
    </w:p>
    <w:p w:rsidR="00BE29E8" w:rsidRDefault="00BE29E8" w:rsidP="00BE29E8">
      <w:pPr>
        <w:pStyle w:val="XMR-TextoNivel4"/>
      </w:pPr>
    </w:p>
    <w:p w:rsidR="00503089" w:rsidRDefault="00503089" w:rsidP="00BE29E8">
      <w:pPr>
        <w:pStyle w:val="XMR-TextoNivel4"/>
        <w:rPr>
          <w:iCs/>
        </w:rPr>
      </w:pPr>
    </w:p>
    <w:p w:rsidR="004750B1" w:rsidRDefault="00964FED" w:rsidP="004750B1">
      <w:pPr>
        <w:pStyle w:val="XMR-TextoNivel3"/>
      </w:pPr>
      <w:r w:rsidRPr="000C2765">
        <w:t xml:space="preserve">No desenho da canela ainda </w:t>
      </w:r>
      <w:r w:rsidR="002F0F92">
        <w:t>se pode</w:t>
      </w:r>
      <w:r w:rsidRPr="000C2765">
        <w:t xml:space="preserve"> apontar para a criação de um fim de curso mecânico para a articulação do joelho. Esta tem por</w:t>
      </w:r>
      <w:r w:rsidR="00B84124">
        <w:t xml:space="preserve"> objectivo garantir que não há</w:t>
      </w:r>
      <w:r w:rsidRPr="000C2765">
        <w:t xml:space="preserve"> hiperextensão do joelho</w:t>
      </w:r>
      <w:r w:rsidR="003A0A4F">
        <w:t xml:space="preserve"> </w:t>
      </w:r>
      <w:r w:rsidR="00145316">
        <w:t xml:space="preserve">(Figura </w:t>
      </w:r>
      <w:r w:rsidR="00B63E45">
        <w:t>100</w:t>
      </w:r>
      <w:r w:rsidR="003A0A4F">
        <w:t>)</w:t>
      </w:r>
      <w:r w:rsidRPr="000C2765">
        <w:t>.</w:t>
      </w:r>
    </w:p>
    <w:p w:rsidR="004750B1" w:rsidRPr="000C2765" w:rsidRDefault="004750B1" w:rsidP="004750B1">
      <w:pPr>
        <w:pStyle w:val="XMR-TextoNivel3"/>
        <w:ind w:firstLine="0"/>
        <w:jc w:val="center"/>
      </w:pPr>
    </w:p>
    <w:p w:rsidR="004750B1" w:rsidRDefault="004750B1" w:rsidP="004750B1">
      <w:pPr>
        <w:pStyle w:val="XMR-TextoNivel3"/>
        <w:ind w:firstLine="0"/>
        <w:jc w:val="center"/>
        <w:sectPr w:rsidR="004750B1" w:rsidSect="00A53B6D">
          <w:type w:val="continuous"/>
          <w:pgSz w:w="11906" w:h="16838" w:code="9"/>
          <w:pgMar w:top="1247" w:right="851" w:bottom="1418" w:left="851" w:header="0" w:footer="500" w:gutter="0"/>
          <w:cols w:space="720"/>
          <w:docGrid w:linePitch="360"/>
        </w:sectPr>
      </w:pPr>
    </w:p>
    <w:p w:rsidR="004750B1" w:rsidRDefault="00645667" w:rsidP="004750B1">
      <w:pPr>
        <w:pStyle w:val="XMR-TextoNivel3"/>
        <w:ind w:firstLine="0"/>
        <w:jc w:val="center"/>
      </w:pPr>
      <w:r>
        <w:rPr>
          <w:noProof/>
        </w:rPr>
        <w:lastRenderedPageBreak/>
        <w:pict>
          <v:oval id="_x0000_s65674" style="position:absolute;left:0;text-align:left;margin-left:120.25pt;margin-top:46.55pt;width:21.25pt;height:21.3pt;z-index:252011520" filled="f" fillcolor="#9bbb59" strokecolor="black [3213]" strokeweight="1.5pt">
            <v:fill opacity="19661f"/>
            <v:shadow type="perspective" color="#4e6128" opacity=".5" offset="1pt" offset2="-1pt"/>
          </v:oval>
        </w:pict>
      </w:r>
      <w:r>
        <w:rPr>
          <w:noProof/>
        </w:rPr>
        <w:pict>
          <v:oval id="_x0000_s65673" style="position:absolute;left:0;text-align:left;margin-left:156.95pt;margin-top:25.8pt;width:21.25pt;height:21.3pt;z-index:252010496" filled="f" fillcolor="#9bbb59" strokecolor="black [3213]" strokeweight="1.5pt">
            <v:fill opacity="19661f"/>
            <v:shadow type="perspective" color="#4e6128" opacity=".5" offset="1pt" offset2="-1pt"/>
          </v:oval>
        </w:pict>
      </w:r>
      <w:r w:rsidR="004750B1" w:rsidRPr="007B1897">
        <w:rPr>
          <w:noProof/>
        </w:rPr>
        <w:drawing>
          <wp:inline distT="0" distB="0" distL="0" distR="0">
            <wp:extent cx="984305" cy="2520000"/>
            <wp:effectExtent l="190500" t="152400" r="177745" b="127950"/>
            <wp:docPr id="45" name="Imagem 153" descr="Canela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nela3.png"/>
                    <pic:cNvPicPr/>
                  </pic:nvPicPr>
                  <pic:blipFill>
                    <a:blip r:embed="rId154">
                      <a:grayscl/>
                      <a:lum bright="25000"/>
                    </a:blip>
                    <a:srcRect l="43279" t="12354" r="43470" b="12384"/>
                    <a:stretch>
                      <a:fillRect/>
                    </a:stretch>
                  </pic:blipFill>
                  <pic:spPr>
                    <a:xfrm>
                      <a:off x="0" y="0"/>
                      <a:ext cx="984305" cy="2520000"/>
                    </a:xfrm>
                    <a:prstGeom prst="rect">
                      <a:avLst/>
                    </a:prstGeom>
                    <a:ln>
                      <a:noFill/>
                    </a:ln>
                    <a:effectLst>
                      <a:outerShdw blurRad="190500" algn="tl" rotWithShape="0">
                        <a:srgbClr val="000000">
                          <a:alpha val="70000"/>
                        </a:srgbClr>
                      </a:outerShdw>
                    </a:effectLst>
                  </pic:spPr>
                </pic:pic>
              </a:graphicData>
            </a:graphic>
          </wp:inline>
        </w:drawing>
      </w:r>
    </w:p>
    <w:p w:rsidR="004750B1" w:rsidRPr="00416F4E" w:rsidRDefault="004750B1" w:rsidP="004750B1">
      <w:pPr>
        <w:pStyle w:val="XMR-LegendaNvel4"/>
      </w:pPr>
      <w:bookmarkStart w:id="532" w:name="_Toc245812361"/>
      <w:bookmarkStart w:id="533" w:name="_Toc247013551"/>
      <w:r w:rsidRPr="00416F4E">
        <w:rPr>
          <w:color w:val="auto"/>
        </w:rPr>
        <w:t xml:space="preserve">Figura </w:t>
      </w:r>
      <w:r>
        <w:rPr>
          <w:color w:val="auto"/>
        </w:rPr>
        <w:t>100</w:t>
      </w:r>
      <w:r w:rsidRPr="00416F4E">
        <w:rPr>
          <w:color w:val="auto"/>
        </w:rPr>
        <w:t xml:space="preserve"> – </w:t>
      </w:r>
      <w:r w:rsidRPr="00416F4E">
        <w:t>Fim de curso mecânico</w:t>
      </w:r>
      <w:r>
        <w:t xml:space="preserve"> </w:t>
      </w:r>
      <w:r w:rsidRPr="00416F4E">
        <w:t>da articulação do jo</w:t>
      </w:r>
      <w:r w:rsidRPr="00416F4E">
        <w:t>e</w:t>
      </w:r>
      <w:r w:rsidRPr="00416F4E">
        <w:t>lho</w:t>
      </w:r>
      <w:bookmarkEnd w:id="532"/>
      <w:bookmarkEnd w:id="533"/>
    </w:p>
    <w:p w:rsidR="004750B1" w:rsidRPr="007B1897" w:rsidRDefault="004750B1" w:rsidP="004750B1">
      <w:pPr>
        <w:pStyle w:val="XMR-TextoNivel3"/>
        <w:ind w:firstLine="0"/>
        <w:jc w:val="center"/>
      </w:pPr>
    </w:p>
    <w:p w:rsidR="004750B1" w:rsidRDefault="004750B1" w:rsidP="004750B1">
      <w:pPr>
        <w:pStyle w:val="XMR-TextoNivel3"/>
      </w:pPr>
    </w:p>
    <w:p w:rsidR="004750B1" w:rsidRDefault="00645667" w:rsidP="004750B1">
      <w:pPr>
        <w:pStyle w:val="XMR-TextoNivel3"/>
        <w:ind w:firstLine="0"/>
        <w:jc w:val="center"/>
      </w:pPr>
      <w:r>
        <w:rPr>
          <w:noProof/>
        </w:rPr>
        <w:lastRenderedPageBreak/>
        <w:pict>
          <v:oval id="_x0000_s65672" style="position:absolute;left:0;text-align:left;margin-left:138.4pt;margin-top:13.2pt;width:28.35pt;height:28.35pt;z-index:252009472" filled="f" fillcolor="#9bbb59" strokecolor="black [3213]" strokeweight="1.5pt">
            <v:fill opacity="19661f"/>
            <v:shadow type="perspective" color="#4e6128" opacity=".5" offset="1pt" offset2="-1pt"/>
          </v:oval>
        </w:pict>
      </w:r>
      <w:r>
        <w:rPr>
          <w:noProof/>
        </w:rPr>
        <w:pict>
          <v:oval id="_x0000_s65671" style="position:absolute;left:0;text-align:left;margin-left:107.4pt;margin-top:131.35pt;width:28.35pt;height:28.35pt;z-index:252008448" filled="f" fillcolor="#9bbb59" strokecolor="black [3213]" strokeweight="1.5pt">
            <v:fill opacity="19661f"/>
            <v:shadow type="perspective" color="#4e6128" opacity=".5" offset="1pt" offset2="-1pt"/>
          </v:oval>
        </w:pict>
      </w:r>
      <w:r w:rsidR="004750B1">
        <w:rPr>
          <w:noProof/>
        </w:rPr>
        <w:drawing>
          <wp:inline distT="0" distB="0" distL="0" distR="0">
            <wp:extent cx="978310" cy="2520000"/>
            <wp:effectExtent l="190500" t="152400" r="164690" b="127950"/>
            <wp:docPr id="46" name="Imagem 159" descr="Canela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nela4.png"/>
                    <pic:cNvPicPr/>
                  </pic:nvPicPr>
                  <pic:blipFill>
                    <a:blip r:embed="rId155">
                      <a:grayscl/>
                      <a:lum bright="25000"/>
                    </a:blip>
                    <a:srcRect l="43602" t="13687" r="43723" b="13791"/>
                    <a:stretch>
                      <a:fillRect/>
                    </a:stretch>
                  </pic:blipFill>
                  <pic:spPr>
                    <a:xfrm>
                      <a:off x="0" y="0"/>
                      <a:ext cx="978310" cy="2520000"/>
                    </a:xfrm>
                    <a:prstGeom prst="rect">
                      <a:avLst/>
                    </a:prstGeom>
                    <a:ln>
                      <a:noFill/>
                    </a:ln>
                    <a:effectLst>
                      <a:outerShdw blurRad="190500" algn="tl" rotWithShape="0">
                        <a:srgbClr val="000000">
                          <a:alpha val="70000"/>
                        </a:srgbClr>
                      </a:outerShdw>
                    </a:effectLst>
                  </pic:spPr>
                </pic:pic>
              </a:graphicData>
            </a:graphic>
          </wp:inline>
        </w:drawing>
      </w:r>
    </w:p>
    <w:p w:rsidR="004750B1" w:rsidRDefault="004750B1" w:rsidP="001358C5">
      <w:pPr>
        <w:pStyle w:val="XMR-LegendaNvel4"/>
        <w:ind w:left="993"/>
      </w:pPr>
      <w:bookmarkStart w:id="534" w:name="_Toc245812362"/>
      <w:bookmarkStart w:id="535" w:name="_Toc247013552"/>
      <w:r w:rsidRPr="00674942">
        <w:t xml:space="preserve">Figura </w:t>
      </w:r>
      <w:r>
        <w:t>101</w:t>
      </w:r>
      <w:r w:rsidRPr="00674942">
        <w:t xml:space="preserve"> –</w:t>
      </w:r>
      <w:r>
        <w:t xml:space="preserve"> Dispositivos de aju</w:t>
      </w:r>
      <w:r>
        <w:t>s</w:t>
      </w:r>
      <w:r>
        <w:t>to da posição dos servomotores</w:t>
      </w:r>
      <w:bookmarkEnd w:id="534"/>
      <w:bookmarkEnd w:id="535"/>
    </w:p>
    <w:p w:rsidR="004750B1" w:rsidRDefault="004750B1" w:rsidP="004750B1">
      <w:pPr>
        <w:pStyle w:val="XMR-TextoNivel3"/>
        <w:ind w:firstLine="0"/>
        <w:jc w:val="center"/>
      </w:pPr>
      <w:r>
        <w:t>Dispositivos para tensão das co</w:t>
      </w:r>
      <w:r>
        <w:t>r</w:t>
      </w:r>
      <w:r>
        <w:t>reias</w:t>
      </w:r>
    </w:p>
    <w:p w:rsidR="004750B1" w:rsidRPr="000C2765" w:rsidRDefault="004750B1" w:rsidP="004750B1">
      <w:pPr>
        <w:pStyle w:val="XMR-TextoNivel3"/>
      </w:pPr>
    </w:p>
    <w:p w:rsidR="004750B1" w:rsidRDefault="004750B1" w:rsidP="004750B1">
      <w:pPr>
        <w:pStyle w:val="XMR-TextoNivel3"/>
        <w:sectPr w:rsidR="004750B1" w:rsidSect="00A53B6D">
          <w:type w:val="continuous"/>
          <w:pgSz w:w="11906" w:h="16838" w:code="9"/>
          <w:pgMar w:top="1247" w:right="851" w:bottom="1418" w:left="851" w:header="0" w:footer="500" w:gutter="0"/>
          <w:cols w:num="2" w:space="720"/>
          <w:docGrid w:linePitch="360"/>
        </w:sectPr>
      </w:pPr>
    </w:p>
    <w:p w:rsidR="004750B1" w:rsidRDefault="004750B1">
      <w:pPr>
        <w:numPr>
          <w:ilvl w:val="0"/>
          <w:numId w:val="0"/>
        </w:numPr>
        <w:jc w:val="left"/>
        <w:outlineLvl w:val="9"/>
        <w:rPr>
          <w:rFonts w:ascii="Plantagenet Cherokee" w:hAnsi="Plantagenet Cherokee"/>
          <w:b w:val="0"/>
          <w:iCs w:val="0"/>
          <w:color w:val="000000" w:themeColor="text1"/>
          <w:sz w:val="22"/>
        </w:rPr>
      </w:pPr>
      <w:r>
        <w:lastRenderedPageBreak/>
        <w:br w:type="page"/>
      </w:r>
    </w:p>
    <w:p w:rsidR="004750B1" w:rsidRDefault="00385CBD" w:rsidP="004750B1">
      <w:pPr>
        <w:pStyle w:val="XMR-TextoNivel3"/>
      </w:pPr>
      <w:r>
        <w:lastRenderedPageBreak/>
        <w:t>Pa</w:t>
      </w:r>
      <w:r w:rsidR="00416F4E">
        <w:t>ra proceder ao aumento do entre</w:t>
      </w:r>
      <w:r>
        <w:t>eixo dos dois servomotores usaram-se formas diferente</w:t>
      </w:r>
      <w:r w:rsidR="00416F4E">
        <w:t>s</w:t>
      </w:r>
      <w:r>
        <w:t>. Para o servomotor da articulação do tornozelo foi colocado uma barra em alumínio na base do servo que se move ao longo de um rasgo existente na estrutura</w:t>
      </w:r>
      <w:r w:rsidR="00B84124">
        <w:t xml:space="preserve"> </w:t>
      </w:r>
      <w:r w:rsidR="00145316">
        <w:t xml:space="preserve">(Figura </w:t>
      </w:r>
      <w:r w:rsidR="00B84124">
        <w:t>101)</w:t>
      </w:r>
      <w:r>
        <w:t>. O seu movimento é garantido pela presença de dois paraf</w:t>
      </w:r>
      <w:r>
        <w:t>u</w:t>
      </w:r>
      <w:r>
        <w:t>sos</w:t>
      </w:r>
      <w:r w:rsidR="00A67D8B">
        <w:t xml:space="preserve">. Quanto ao servomotor que vai actuar o joelho a sua posição é garantida por dois parafusos colocados no extremo superior da canela e que </w:t>
      </w:r>
      <w:r w:rsidR="00B84124">
        <w:t>pressionam</w:t>
      </w:r>
      <w:r w:rsidR="00A67D8B">
        <w:t xml:space="preserve"> o serv</w:t>
      </w:r>
      <w:r w:rsidR="00A67D8B">
        <w:t>o</w:t>
      </w:r>
      <w:r w:rsidR="00A67D8B">
        <w:t>motor</w:t>
      </w:r>
      <w:r w:rsidR="003A0A4F">
        <w:t xml:space="preserve"> </w:t>
      </w:r>
      <w:r w:rsidR="00145316">
        <w:t xml:space="preserve">(Figura </w:t>
      </w:r>
      <w:r w:rsidR="00B63E45">
        <w:t>101</w:t>
      </w:r>
      <w:r w:rsidR="003A0A4F">
        <w:t>)</w:t>
      </w:r>
      <w:r w:rsidR="00A67D8B">
        <w:t>.</w:t>
      </w:r>
      <w:r w:rsidR="00416F4E">
        <w:t xml:space="preserve"> Mais uma vez foi colocado um elemento em alumínio entre o servomotor e o topo dos parafusos de modo a não danificar o servomotor.</w:t>
      </w:r>
    </w:p>
    <w:p w:rsidR="004750B1" w:rsidRDefault="004750B1" w:rsidP="004750B1">
      <w:pPr>
        <w:pStyle w:val="XMR-TextoNivel3"/>
      </w:pPr>
    </w:p>
    <w:p w:rsidR="004750B1" w:rsidRDefault="004750B1" w:rsidP="004750B1">
      <w:pPr>
        <w:pStyle w:val="XMR-TextoNivel3"/>
      </w:pPr>
    </w:p>
    <w:p w:rsidR="0065312E" w:rsidRPr="00B35489" w:rsidRDefault="00BB756A" w:rsidP="00413C04">
      <w:pPr>
        <w:pStyle w:val="XMR-TituloNivel3"/>
      </w:pPr>
      <w:bookmarkStart w:id="536" w:name="_Toc241560944"/>
      <w:bookmarkStart w:id="537" w:name="_Toc241569712"/>
      <w:bookmarkStart w:id="538" w:name="_Toc241632183"/>
      <w:bookmarkStart w:id="539" w:name="_Toc245869236"/>
      <w:bookmarkStart w:id="540" w:name="_Toc246929131"/>
      <w:bookmarkStart w:id="541" w:name="_Toc247013418"/>
      <w:r>
        <w:t xml:space="preserve">2.4.4- </w:t>
      </w:r>
      <w:r w:rsidR="0065312E" w:rsidRPr="00B35489">
        <w:t>Coxa</w:t>
      </w:r>
      <w:bookmarkEnd w:id="536"/>
      <w:bookmarkEnd w:id="537"/>
      <w:bookmarkEnd w:id="538"/>
      <w:bookmarkEnd w:id="539"/>
      <w:bookmarkEnd w:id="540"/>
      <w:bookmarkEnd w:id="541"/>
    </w:p>
    <w:p w:rsidR="0065312E" w:rsidRPr="000C2765" w:rsidRDefault="0065312E" w:rsidP="00413C04">
      <w:pPr>
        <w:pStyle w:val="XMR-TextoNivel3"/>
      </w:pPr>
    </w:p>
    <w:p w:rsidR="00256B7C" w:rsidRPr="000C2765" w:rsidRDefault="002671C5" w:rsidP="00413C04">
      <w:pPr>
        <w:pStyle w:val="XMR-TextoNivel3"/>
      </w:pPr>
      <w:r w:rsidRPr="000C2765">
        <w:t>D</w:t>
      </w:r>
      <w:r w:rsidR="00B84124">
        <w:t>a coxa</w:t>
      </w:r>
      <w:r w:rsidR="00A539AD" w:rsidRPr="000C2765">
        <w:t xml:space="preserve"> apenas </w:t>
      </w:r>
      <w:r w:rsidRPr="000C2765">
        <w:t>seria de esperar</w:t>
      </w:r>
      <w:r w:rsidR="00A539AD" w:rsidRPr="000C2765">
        <w:t xml:space="preserve"> </w:t>
      </w:r>
      <w:r w:rsidR="00544FC5" w:rsidRPr="000C2765">
        <w:t>um elemento</w:t>
      </w:r>
      <w:r w:rsidR="00A539AD" w:rsidRPr="000C2765">
        <w:t xml:space="preserve"> para a ligação entre a articulação do joelho e da anca</w:t>
      </w:r>
      <w:r w:rsidR="00544FC5" w:rsidRPr="000C2765">
        <w:t xml:space="preserve"> uma vez que </w:t>
      </w:r>
      <w:r w:rsidR="00A539AD" w:rsidRPr="000C2765">
        <w:t>o actuador do joelho já se encontra na canela</w:t>
      </w:r>
      <w:r w:rsidR="00544FC5" w:rsidRPr="000C2765">
        <w:t xml:space="preserve">. Mas como a articulação que </w:t>
      </w:r>
      <w:r w:rsidR="004951EA">
        <w:t>se pretende</w:t>
      </w:r>
      <w:r w:rsidR="00544FC5" w:rsidRPr="000C2765">
        <w:t xml:space="preserve"> na anca, uma junta esférica,</w:t>
      </w:r>
      <w:r w:rsidR="00A539AD" w:rsidRPr="000C2765">
        <w:t xml:space="preserve"> </w:t>
      </w:r>
      <w:r w:rsidR="00544FC5" w:rsidRPr="000C2765">
        <w:t xml:space="preserve">necessita de 3 actuadores </w:t>
      </w:r>
      <w:r w:rsidR="00256B7C" w:rsidRPr="000C2765">
        <w:t xml:space="preserve">surgiu a necessidade de projectar a anca para posteriormente decidir da </w:t>
      </w:r>
      <w:r w:rsidR="00E42D06" w:rsidRPr="000C2765">
        <w:t>geometria</w:t>
      </w:r>
      <w:r w:rsidR="00256B7C" w:rsidRPr="000C2765">
        <w:t xml:space="preserve"> da coxa.</w:t>
      </w:r>
    </w:p>
    <w:p w:rsidR="0065312E" w:rsidRPr="000C2765" w:rsidRDefault="0065312E" w:rsidP="00413C04">
      <w:pPr>
        <w:pStyle w:val="XMR-TextoNivel3"/>
      </w:pPr>
    </w:p>
    <w:p w:rsidR="007A73EA" w:rsidRPr="000C2765" w:rsidRDefault="007A73EA" w:rsidP="00413C04">
      <w:pPr>
        <w:pStyle w:val="XMR-TextoNivel3"/>
      </w:pPr>
    </w:p>
    <w:p w:rsidR="007A73EA" w:rsidRPr="00B35489" w:rsidRDefault="00BB756A" w:rsidP="00413C04">
      <w:pPr>
        <w:pStyle w:val="XMR-TituloNivel3"/>
      </w:pPr>
      <w:bookmarkStart w:id="542" w:name="_Toc241560945"/>
      <w:bookmarkStart w:id="543" w:name="_Toc241569713"/>
      <w:bookmarkStart w:id="544" w:name="_Toc241632184"/>
      <w:bookmarkStart w:id="545" w:name="_Toc245869237"/>
      <w:bookmarkStart w:id="546" w:name="_Toc246929132"/>
      <w:bookmarkStart w:id="547" w:name="_Toc247013419"/>
      <w:r>
        <w:t xml:space="preserve">2.4.5- </w:t>
      </w:r>
      <w:r w:rsidR="006331AF" w:rsidRPr="00B35489">
        <w:t>Anca</w:t>
      </w:r>
      <w:bookmarkEnd w:id="542"/>
      <w:bookmarkEnd w:id="543"/>
      <w:bookmarkEnd w:id="544"/>
      <w:bookmarkEnd w:id="545"/>
      <w:bookmarkEnd w:id="546"/>
      <w:bookmarkEnd w:id="547"/>
    </w:p>
    <w:p w:rsidR="007A73EA" w:rsidRPr="000C2765" w:rsidRDefault="007A73EA" w:rsidP="00413C04">
      <w:pPr>
        <w:pStyle w:val="XMR-TextoNivel3"/>
      </w:pPr>
    </w:p>
    <w:p w:rsidR="007B37B3" w:rsidRPr="000C2765" w:rsidRDefault="00256B7C" w:rsidP="00413C04">
      <w:pPr>
        <w:pStyle w:val="XMR-TextoNivel3"/>
      </w:pPr>
      <w:r w:rsidRPr="000C2765">
        <w:t xml:space="preserve">A anca </w:t>
      </w:r>
      <w:r w:rsidR="004951EA">
        <w:t>pretendida</w:t>
      </w:r>
      <w:r w:rsidRPr="000C2765">
        <w:t xml:space="preserve"> para esta estrutura necessita de ter 3 graus de liberdade para cada perna</w:t>
      </w:r>
      <w:r w:rsidR="007B37B3" w:rsidRPr="000C2765">
        <w:t>. A distribuição deste</w:t>
      </w:r>
      <w:r w:rsidR="005E46D5">
        <w:t>s</w:t>
      </w:r>
      <w:r w:rsidR="007B37B3" w:rsidRPr="000C2765">
        <w:t xml:space="preserve"> graus de liberdade, e consequentemente dos actuadores, </w:t>
      </w:r>
      <w:r w:rsidR="00E42D06" w:rsidRPr="000C2765">
        <w:t>parece</w:t>
      </w:r>
      <w:r w:rsidR="007B37B3" w:rsidRPr="000C2765">
        <w:t xml:space="preserve"> pouco relevante na medida em que o resultado final será o mesmo</w:t>
      </w:r>
      <w:r w:rsidR="00B84124">
        <w:t>:</w:t>
      </w:r>
      <w:r w:rsidR="007B37B3" w:rsidRPr="000C2765">
        <w:t xml:space="preserve"> uma jun</w:t>
      </w:r>
      <w:r w:rsidR="005E46D5">
        <w:t>ta esférica</w:t>
      </w:r>
      <w:r w:rsidR="004951EA">
        <w:t xml:space="preserve">. Porém, </w:t>
      </w:r>
      <w:r w:rsidR="005E46D5">
        <w:t>na verdade</w:t>
      </w:r>
      <w:r w:rsidR="004951EA">
        <w:t>,</w:t>
      </w:r>
      <w:r w:rsidR="005E46D5">
        <w:t xml:space="preserve"> esta</w:t>
      </w:r>
      <w:r w:rsidR="007B37B3" w:rsidRPr="000C2765">
        <w:t xml:space="preserve"> </w:t>
      </w:r>
      <w:r w:rsidR="004951EA">
        <w:t xml:space="preserve">distribuição </w:t>
      </w:r>
      <w:r w:rsidR="007B37B3" w:rsidRPr="000C2765">
        <w:t>é significativa no que diz respeito a amplitude dos movimentos sem interferência</w:t>
      </w:r>
      <w:r w:rsidR="00B84124">
        <w:t>,</w:t>
      </w:r>
      <w:r w:rsidR="007B37B3" w:rsidRPr="000C2765">
        <w:t xml:space="preserve"> e no realismo dos movimentos. Sendo que </w:t>
      </w:r>
      <w:r w:rsidR="004951EA">
        <w:t>se</w:t>
      </w:r>
      <w:r w:rsidR="007B37B3" w:rsidRPr="000C2765">
        <w:t xml:space="preserve"> pretend</w:t>
      </w:r>
      <w:r w:rsidR="004951EA">
        <w:t>e</w:t>
      </w:r>
      <w:r w:rsidR="00B84124">
        <w:t>m</w:t>
      </w:r>
      <w:r w:rsidR="007B37B3" w:rsidRPr="000C2765">
        <w:t xml:space="preserve"> movimentos tão amplos como os do ser </w:t>
      </w:r>
      <w:r w:rsidR="00E42D06" w:rsidRPr="000C2765">
        <w:t>humano</w:t>
      </w:r>
      <w:r w:rsidR="00341470">
        <w:t>,</w:t>
      </w:r>
      <w:r w:rsidR="007B37B3" w:rsidRPr="000C2765">
        <w:t xml:space="preserve"> sem comprometer as </w:t>
      </w:r>
      <w:r w:rsidR="00E42D06" w:rsidRPr="000C2765">
        <w:t>dimensões antropomórficas</w:t>
      </w:r>
      <w:r w:rsidR="007B37B3" w:rsidRPr="000C2765">
        <w:t xml:space="preserve"> do esqueleto</w:t>
      </w:r>
      <w:r w:rsidR="00DB4333">
        <w:t>,</w:t>
      </w:r>
      <w:r w:rsidR="00576018">
        <w:t xml:space="preserve"> </w:t>
      </w:r>
      <w:r w:rsidR="007B37B3" w:rsidRPr="000C2765">
        <w:t>opt</w:t>
      </w:r>
      <w:r w:rsidR="00341470">
        <w:t>ou-</w:t>
      </w:r>
      <w:r w:rsidR="007B37B3" w:rsidRPr="000C2765">
        <w:t>s</w:t>
      </w:r>
      <w:r w:rsidR="00341470">
        <w:t>e</w:t>
      </w:r>
      <w:r w:rsidR="007B37B3" w:rsidRPr="000C2765">
        <w:t xml:space="preserve"> </w:t>
      </w:r>
      <w:r w:rsidR="00DB4333">
        <w:t>por uma</w:t>
      </w:r>
      <w:r w:rsidR="007B37B3" w:rsidRPr="000C2765">
        <w:t xml:space="preserve"> distribuição</w:t>
      </w:r>
      <w:r w:rsidR="00341470">
        <w:t xml:space="preserve"> </w:t>
      </w:r>
      <w:r w:rsidR="00DB4333">
        <w:t>em que os três actuadores da junta esférica estejam colocados no interior das respectivas pernas.</w:t>
      </w:r>
    </w:p>
    <w:p w:rsidR="007B37B3" w:rsidRPr="000C2765" w:rsidRDefault="007B37B3" w:rsidP="00413C04">
      <w:pPr>
        <w:pStyle w:val="XMR-TextoNivel3"/>
      </w:pPr>
    </w:p>
    <w:p w:rsidR="007A73EA" w:rsidRDefault="005839DB" w:rsidP="00413C04">
      <w:pPr>
        <w:pStyle w:val="XMR-TextoNivel3"/>
      </w:pPr>
      <w:r w:rsidRPr="000C2765">
        <w:t>Com o desejo de manter grandes amplitudes sacrific</w:t>
      </w:r>
      <w:r w:rsidR="00341470">
        <w:t>ou-se</w:t>
      </w:r>
      <w:r w:rsidRPr="000C2765">
        <w:t xml:space="preserve"> um pouco o realismo </w:t>
      </w:r>
      <w:r w:rsidR="00F71EA4" w:rsidRPr="000C2765">
        <w:t>do movimento da anca, sem no entanto perder as propriedades de uma junta esfér</w:t>
      </w:r>
      <w:r w:rsidR="00F71EA4" w:rsidRPr="000C2765">
        <w:t>i</w:t>
      </w:r>
      <w:r w:rsidR="00F71EA4" w:rsidRPr="000C2765">
        <w:t>ca</w:t>
      </w:r>
      <w:r w:rsidR="00576018">
        <w:t>, d</w:t>
      </w:r>
      <w:r w:rsidR="00B84124">
        <w:t>ando de certa forma prioridade à</w:t>
      </w:r>
      <w:r w:rsidR="00576018">
        <w:t xml:space="preserve"> capacidade de recriar o extenso movimento da perna que engloba a sua flexão, extensão e hiperextensão</w:t>
      </w:r>
      <w:r w:rsidR="00F71EA4" w:rsidRPr="000C2765">
        <w:t>.</w:t>
      </w:r>
      <w:r w:rsidR="00576018">
        <w:t xml:space="preserve"> Foi assim colocado no topo da anca o servomotor que permite esse amplo movimento, e d</w:t>
      </w:r>
      <w:r w:rsidR="00F71EA4" w:rsidRPr="000C2765">
        <w:t xml:space="preserve">evido a falta de espaço para alojar os </w:t>
      </w:r>
      <w:r w:rsidR="00576018">
        <w:t xml:space="preserve">outros </w:t>
      </w:r>
      <w:r w:rsidR="00F71EA4" w:rsidRPr="000C2765">
        <w:t xml:space="preserve">actuadores, relativamente grandes comparativamente ao resto da estrutura, </w:t>
      </w:r>
      <w:r w:rsidR="00341470">
        <w:t>colocou-se</w:t>
      </w:r>
      <w:r w:rsidR="00F71EA4" w:rsidRPr="000C2765">
        <w:t xml:space="preserve"> o actuador que permite </w:t>
      </w:r>
      <w:r w:rsidR="00472AED" w:rsidRPr="000C2765">
        <w:t>o movimento de rotação interna e externa</w:t>
      </w:r>
      <w:r w:rsidR="00341470">
        <w:t xml:space="preserve"> da perna</w:t>
      </w:r>
      <w:r w:rsidR="00472AED" w:rsidRPr="000C2765">
        <w:t xml:space="preserve"> na coxa. Essa opção faz com que apenas a parte da perna que se encontra numa posição abaixo desse actuador roda devido a sua actuação. Mas o eixo de actuação </w:t>
      </w:r>
      <w:r w:rsidR="00C04F78" w:rsidRPr="000C2765">
        <w:t>contínua</w:t>
      </w:r>
      <w:r w:rsidR="00472AED" w:rsidRPr="000C2765">
        <w:t xml:space="preserve"> ortogonal aos outros dois localizados bem no int</w:t>
      </w:r>
      <w:r w:rsidR="00472AED" w:rsidRPr="000C2765">
        <w:t>e</w:t>
      </w:r>
      <w:r w:rsidR="00472AED" w:rsidRPr="000C2765">
        <w:t>rior da anca. Isto faz com que o ponto de intersecção dos três eixos de rotação se encontr</w:t>
      </w:r>
      <w:r w:rsidR="00341470">
        <w:t>e</w:t>
      </w:r>
      <w:r w:rsidR="00472AED" w:rsidRPr="000C2765">
        <w:t xml:space="preserve"> num local muito próximo </w:t>
      </w:r>
      <w:r w:rsidR="00C04F78" w:rsidRPr="000C2765">
        <w:t xml:space="preserve">daquele que </w:t>
      </w:r>
      <w:r w:rsidR="005E46D5">
        <w:t>é</w:t>
      </w:r>
      <w:r w:rsidR="00C04F78" w:rsidRPr="000C2765">
        <w:t xml:space="preserve"> o antropomorficamente correcto.</w:t>
      </w:r>
      <w:r w:rsidR="00DB4333">
        <w:t xml:space="preserve"> Os o</w:t>
      </w:r>
      <w:r w:rsidR="00B84124">
        <w:t>utros dois graus de liberdade, à</w:t>
      </w:r>
      <w:r w:rsidR="00DB4333">
        <w:t xml:space="preserve"> semelhança daquilo que foi projectado no 1ºesboço, resultam de uma adaptação da cruzeta usada na articulação tornozelo</w:t>
      </w:r>
      <w:r w:rsidR="00DE7B6E">
        <w:t xml:space="preserve"> </w:t>
      </w:r>
      <w:r w:rsidR="00145316">
        <w:t xml:space="preserve">(Figura </w:t>
      </w:r>
      <w:r w:rsidR="00B63E45">
        <w:t>102</w:t>
      </w:r>
      <w:r w:rsidR="00DE7B6E">
        <w:t>)</w:t>
      </w:r>
      <w:r w:rsidR="00DB4333">
        <w:t>.</w:t>
      </w:r>
    </w:p>
    <w:p w:rsidR="00C00474" w:rsidRDefault="00C00474">
      <w:pPr>
        <w:numPr>
          <w:ilvl w:val="0"/>
          <w:numId w:val="0"/>
        </w:numPr>
        <w:jc w:val="left"/>
        <w:outlineLvl w:val="9"/>
        <w:rPr>
          <w:rFonts w:ascii="Plantagenet Cherokee" w:hAnsi="Plantagenet Cherokee"/>
          <w:b w:val="0"/>
          <w:iCs w:val="0"/>
          <w:color w:val="000000" w:themeColor="text1"/>
          <w:sz w:val="22"/>
        </w:rPr>
      </w:pPr>
      <w:r>
        <w:br w:type="page"/>
      </w:r>
    </w:p>
    <w:p w:rsidR="00FA2967" w:rsidRDefault="00645667" w:rsidP="00B80F57">
      <w:pPr>
        <w:pStyle w:val="XMR-TextoNivel3"/>
        <w:ind w:firstLine="0"/>
        <w:jc w:val="center"/>
      </w:pPr>
      <w:r>
        <w:rPr>
          <w:noProof/>
        </w:rPr>
        <w:lastRenderedPageBreak/>
        <w:pict>
          <v:shape id="_x0000_s1571" type="#_x0000_t202" style="position:absolute;left:0;text-align:left;margin-left:262.6pt;margin-top:134.05pt;width:78.2pt;height:21.85pt;z-index:251661312;mso-height-percent:200;mso-height-percent:200;mso-width-relative:margin;mso-height-relative:margin" filled="f" stroked="f">
            <v:textbox style="mso-next-textbox:#_x0000_s1571;mso-fit-shape-to-text:t">
              <w:txbxContent>
                <w:p w:rsidR="007F7319" w:rsidRPr="001358C5" w:rsidRDefault="007F7319" w:rsidP="00FF0FA2">
                  <w:pPr>
                    <w:ind w:left="0"/>
                    <w:jc w:val="center"/>
                    <w:rPr>
                      <w:rFonts w:ascii="Plantagenet Cherokee" w:hAnsi="Plantagenet Cherokee"/>
                      <w:b w:val="0"/>
                      <w:color w:val="auto"/>
                    </w:rPr>
                  </w:pPr>
                  <w:r w:rsidRPr="001358C5">
                    <w:rPr>
                      <w:rFonts w:ascii="Plantagenet Cherokee" w:hAnsi="Plantagenet Cherokee"/>
                      <w:b w:val="0"/>
                      <w:color w:val="auto"/>
                    </w:rPr>
                    <w:t>B</w:t>
                  </w:r>
                </w:p>
              </w:txbxContent>
            </v:textbox>
          </v:shape>
        </w:pict>
      </w:r>
      <w:r>
        <w:rPr>
          <w:noProof/>
        </w:rPr>
        <w:pict>
          <v:shape id="_x0000_s1570" type="#_x0000_t202" style="position:absolute;left:0;text-align:left;margin-left:133.15pt;margin-top:134.05pt;width:78.2pt;height:21.85pt;z-index:251660288;mso-height-percent:200;mso-height-percent:200;mso-width-relative:margin;mso-height-relative:margin" filled="f" stroked="f">
            <v:textbox style="mso-next-textbox:#_x0000_s1570;mso-fit-shape-to-text:t">
              <w:txbxContent>
                <w:p w:rsidR="007F7319" w:rsidRPr="001358C5" w:rsidRDefault="007F7319" w:rsidP="00FF0FA2">
                  <w:pPr>
                    <w:ind w:left="0"/>
                    <w:jc w:val="center"/>
                    <w:rPr>
                      <w:rFonts w:ascii="Plantagenet Cherokee" w:hAnsi="Plantagenet Cherokee"/>
                      <w:b w:val="0"/>
                      <w:color w:val="auto"/>
                    </w:rPr>
                  </w:pPr>
                  <w:r w:rsidRPr="001358C5">
                    <w:rPr>
                      <w:rFonts w:ascii="Plantagenet Cherokee" w:hAnsi="Plantagenet Cherokee"/>
                      <w:b w:val="0"/>
                      <w:color w:val="auto"/>
                    </w:rPr>
                    <w:t>A</w:t>
                  </w:r>
                </w:p>
              </w:txbxContent>
            </v:textbox>
          </v:shape>
        </w:pict>
      </w:r>
      <w:r w:rsidR="00FA2967">
        <w:rPr>
          <w:noProof/>
        </w:rPr>
        <w:drawing>
          <wp:inline distT="0" distB="0" distL="0" distR="0">
            <wp:extent cx="1249233" cy="1800000"/>
            <wp:effectExtent l="190500" t="152400" r="179517" b="124050"/>
            <wp:docPr id="137" name="Imagem 136" descr="2DOFAnca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DOFAnca3.png"/>
                    <pic:cNvPicPr/>
                  </pic:nvPicPr>
                  <pic:blipFill>
                    <a:blip r:embed="rId156">
                      <a:grayscl/>
                      <a:lum bright="25000"/>
                    </a:blip>
                    <a:srcRect l="38706" t="15567" r="39256" b="14256"/>
                    <a:stretch>
                      <a:fillRect/>
                    </a:stretch>
                  </pic:blipFill>
                  <pic:spPr>
                    <a:xfrm>
                      <a:off x="0" y="0"/>
                      <a:ext cx="1249233" cy="1800000"/>
                    </a:xfrm>
                    <a:prstGeom prst="rect">
                      <a:avLst/>
                    </a:prstGeom>
                    <a:ln>
                      <a:noFill/>
                    </a:ln>
                    <a:effectLst>
                      <a:outerShdw blurRad="190500" algn="tl" rotWithShape="0">
                        <a:srgbClr val="000000">
                          <a:alpha val="70000"/>
                        </a:srgbClr>
                      </a:outerShdw>
                    </a:effectLst>
                  </pic:spPr>
                </pic:pic>
              </a:graphicData>
            </a:graphic>
          </wp:inline>
        </w:drawing>
      </w:r>
      <w:r w:rsidR="00FA2967">
        <w:rPr>
          <w:noProof/>
        </w:rPr>
        <w:drawing>
          <wp:inline distT="0" distB="0" distL="0" distR="0">
            <wp:extent cx="1249233" cy="1800000"/>
            <wp:effectExtent l="190500" t="152400" r="179517" b="124050"/>
            <wp:docPr id="139" name="Imagem 138" descr="2DOFAnca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DOFAnca4.png"/>
                    <pic:cNvPicPr/>
                  </pic:nvPicPr>
                  <pic:blipFill>
                    <a:blip r:embed="rId157">
                      <a:grayscl/>
                      <a:lum bright="25000"/>
                    </a:blip>
                    <a:srcRect l="38810" t="12724" r="38262" b="14849"/>
                    <a:stretch>
                      <a:fillRect/>
                    </a:stretch>
                  </pic:blipFill>
                  <pic:spPr>
                    <a:xfrm>
                      <a:off x="0" y="0"/>
                      <a:ext cx="1249233" cy="1800000"/>
                    </a:xfrm>
                    <a:prstGeom prst="rect">
                      <a:avLst/>
                    </a:prstGeom>
                    <a:ln>
                      <a:noFill/>
                    </a:ln>
                    <a:effectLst>
                      <a:outerShdw blurRad="190500" algn="tl" rotWithShape="0">
                        <a:srgbClr val="000000">
                          <a:alpha val="70000"/>
                        </a:srgbClr>
                      </a:outerShdw>
                    </a:effectLst>
                  </pic:spPr>
                </pic:pic>
              </a:graphicData>
            </a:graphic>
          </wp:inline>
        </w:drawing>
      </w:r>
    </w:p>
    <w:p w:rsidR="00576018" w:rsidRPr="00B63E45" w:rsidRDefault="00FA2967" w:rsidP="00B63E45">
      <w:pPr>
        <w:pStyle w:val="XMR-LegendaNvel3"/>
      </w:pPr>
      <w:bookmarkStart w:id="548" w:name="_Toc245812363"/>
      <w:bookmarkStart w:id="549" w:name="_Toc247013553"/>
      <w:r w:rsidRPr="00B63E45">
        <w:t xml:space="preserve">Figura </w:t>
      </w:r>
      <w:r w:rsidR="00B63E45" w:rsidRPr="00B63E45">
        <w:t>102</w:t>
      </w:r>
      <w:r w:rsidRPr="00B63E45">
        <w:t xml:space="preserve"> – </w:t>
      </w:r>
      <w:r w:rsidR="00DE7B6E" w:rsidRPr="00B63E45">
        <w:t>Junta universal da anca</w:t>
      </w:r>
      <w:bookmarkEnd w:id="548"/>
      <w:bookmarkEnd w:id="549"/>
    </w:p>
    <w:p w:rsidR="00FA2967" w:rsidRDefault="00DE7B6E" w:rsidP="00FA2967">
      <w:pPr>
        <w:pStyle w:val="XMR-TextoNivel3"/>
        <w:ind w:firstLine="0"/>
        <w:jc w:val="center"/>
      </w:pPr>
      <w:r>
        <w:t>Utilização da cruzeta usada na articulação do tor</w:t>
      </w:r>
      <w:r w:rsidR="00576018">
        <w:t>nozelo</w:t>
      </w:r>
      <w:r w:rsidR="00576018">
        <w:br/>
      </w:r>
      <w:r>
        <w:t>c</w:t>
      </w:r>
      <w:r w:rsidR="00576018">
        <w:t>om uma disposição diferente mas</w:t>
      </w:r>
      <w:r w:rsidR="00C00474">
        <w:t xml:space="preserve"> </w:t>
      </w:r>
      <w:r>
        <w:t>com as mesmas características</w:t>
      </w:r>
      <w:r>
        <w:br/>
        <w:t xml:space="preserve">A – Vista isométrica </w:t>
      </w:r>
      <w:r w:rsidR="001C3602">
        <w:t>anterior</w:t>
      </w:r>
      <w:r>
        <w:t xml:space="preserve"> B – Vista isométrica </w:t>
      </w:r>
      <w:r w:rsidR="001C3602">
        <w:t>posterior</w:t>
      </w:r>
    </w:p>
    <w:p w:rsidR="007A73EA" w:rsidRDefault="007A73EA" w:rsidP="00413C04">
      <w:pPr>
        <w:pStyle w:val="XMR-TextoNivel3"/>
      </w:pPr>
    </w:p>
    <w:p w:rsidR="00FA2967" w:rsidRPr="000C2765" w:rsidRDefault="00FA2967" w:rsidP="00413C04">
      <w:pPr>
        <w:pStyle w:val="XMR-TextoNivel3"/>
      </w:pPr>
    </w:p>
    <w:p w:rsidR="00E42D06" w:rsidRDefault="00C64C1E" w:rsidP="00413C04">
      <w:pPr>
        <w:pStyle w:val="XMR-TextoNivel3"/>
      </w:pPr>
      <w:r>
        <w:t xml:space="preserve">Como se pode ver na </w:t>
      </w:r>
      <w:r w:rsidR="00145316">
        <w:t xml:space="preserve">Figura </w:t>
      </w:r>
      <w:r w:rsidR="00B84124">
        <w:t>102,</w:t>
      </w:r>
      <w:r w:rsidR="00BA02B8">
        <w:t xml:space="preserve"> o actuador que permite o movimento de abd</w:t>
      </w:r>
      <w:r w:rsidR="00BA02B8">
        <w:t>u</w:t>
      </w:r>
      <w:r w:rsidR="00BA02B8">
        <w:t>ção e adução encontra-se abaixo da cruzeta. Na articulação do tornozelo o actuador que permite o movimento de flexão plantar e dorsal encontra-se acima da cruzeta. Esta disposição não impede nem prejudica o funcionamento da junta universal obtida gra</w:t>
      </w:r>
      <w:r w:rsidR="00B84124">
        <w:t>ças à</w:t>
      </w:r>
      <w:r w:rsidR="00BA02B8">
        <w:t xml:space="preserve"> cruzeta. Com esta distribuição temos assim um actuador alojado na cruzeta que se encontra no quadril do robô, e o outro encontra-se na coxa. O terce</w:t>
      </w:r>
      <w:r w:rsidR="00BA02B8">
        <w:t>i</w:t>
      </w:r>
      <w:r w:rsidR="00BA02B8">
        <w:t>ro actuador, aquele que permite rotação da perna, foi colocado imediatamente aba</w:t>
      </w:r>
      <w:r w:rsidR="00BA02B8">
        <w:t>i</w:t>
      </w:r>
      <w:r w:rsidR="00BA02B8">
        <w:t>xo do segundo</w:t>
      </w:r>
      <w:r w:rsidR="002554B3">
        <w:t xml:space="preserve"> </w:t>
      </w:r>
      <w:r w:rsidR="00145316">
        <w:t xml:space="preserve">(Figura </w:t>
      </w:r>
      <w:r w:rsidR="00B63E45">
        <w:t>103</w:t>
      </w:r>
      <w:r w:rsidR="002554B3">
        <w:t>)</w:t>
      </w:r>
      <w:r w:rsidR="00BA02B8">
        <w:t>.</w:t>
      </w:r>
    </w:p>
    <w:p w:rsidR="00C00474" w:rsidRDefault="00C00474" w:rsidP="00413C04">
      <w:pPr>
        <w:pStyle w:val="XMR-TextoNivel3"/>
      </w:pPr>
    </w:p>
    <w:p w:rsidR="002554B3" w:rsidRDefault="00645667" w:rsidP="002554B3">
      <w:pPr>
        <w:pStyle w:val="XMR-TextoNivel3"/>
        <w:ind w:firstLine="0"/>
        <w:jc w:val="center"/>
      </w:pPr>
      <w:r>
        <w:rPr>
          <w:noProof/>
        </w:rPr>
        <w:pict>
          <v:shape id="_x0000_s1573" type="#_x0000_t32" style="position:absolute;left:0;text-align:left;margin-left:266.15pt;margin-top:128.05pt;width:25.45pt;height:3.95pt;flip:x;z-index:252019712" o:connectortype="straight" o:regroupid="30" strokecolor="black [3213]" strokeweight="2pt">
            <v:stroke endarrow="block"/>
            <v:shadow type="perspective" color="#4e6128" opacity=".5" offset="1pt" offset2="-1pt"/>
          </v:shape>
        </w:pict>
      </w:r>
      <w:r>
        <w:rPr>
          <w:noProof/>
        </w:rPr>
        <w:pict>
          <v:shape id="_x0000_s1572" type="#_x0000_t202" style="position:absolute;left:0;text-align:left;margin-left:279.45pt;margin-top:118.9pt;width:78.2pt;height:26.75pt;z-index:252018688;mso-height-percent:200;mso-height-percent:200;mso-width-relative:margin;mso-height-relative:margin" o:regroupid="30" filled="f" stroked="f">
            <v:textbox style="mso-next-textbox:#_x0000_s1572;mso-fit-shape-to-text:t">
              <w:txbxContent>
                <w:p w:rsidR="007F7319" w:rsidRPr="001358C5" w:rsidRDefault="007F7319" w:rsidP="002554B3">
                  <w:pPr>
                    <w:ind w:left="0"/>
                    <w:jc w:val="center"/>
                    <w:rPr>
                      <w:rFonts w:ascii="Plantagenet Cherokee" w:hAnsi="Plantagenet Cherokee"/>
                      <w:b w:val="0"/>
                      <w:color w:val="auto"/>
                      <w:sz w:val="16"/>
                      <w:szCs w:val="16"/>
                    </w:rPr>
                  </w:pPr>
                  <w:r w:rsidRPr="001358C5">
                    <w:rPr>
                      <w:rFonts w:ascii="Plantagenet Cherokee" w:hAnsi="Plantagenet Cherokee"/>
                      <w:b w:val="0"/>
                      <w:color w:val="auto"/>
                      <w:sz w:val="16"/>
                      <w:szCs w:val="16"/>
                    </w:rPr>
                    <w:t>3ºactuador</w:t>
                  </w:r>
                  <w:r w:rsidRPr="001358C5">
                    <w:rPr>
                      <w:rFonts w:ascii="Plantagenet Cherokee" w:hAnsi="Plantagenet Cherokee"/>
                      <w:b w:val="0"/>
                      <w:color w:val="auto"/>
                      <w:sz w:val="16"/>
                      <w:szCs w:val="16"/>
                    </w:rPr>
                    <w:br/>
                    <w:t>da anca</w:t>
                  </w:r>
                </w:p>
              </w:txbxContent>
            </v:textbox>
          </v:shape>
        </w:pict>
      </w:r>
      <w:r>
        <w:rPr>
          <w:noProof/>
        </w:rPr>
        <w:pict>
          <v:shape id="_x0000_s65680" type="#_x0000_t32" style="position:absolute;left:0;text-align:left;margin-left:262.6pt;margin-top:30.3pt;width:31.2pt;height:3.25pt;flip:x;z-index:252015616" o:connectortype="straight" o:regroupid="28" strokecolor="black [3213]" strokeweight="2pt">
            <v:stroke endarrow="block"/>
            <v:shadow type="perspective" color="#4e6128" opacity=".5" offset="1pt" offset2="-1pt"/>
          </v:shape>
        </w:pict>
      </w:r>
      <w:r>
        <w:rPr>
          <w:noProof/>
        </w:rPr>
        <w:pict>
          <v:shape id="_x0000_s65677" type="#_x0000_t32" style="position:absolute;left:0;text-align:left;margin-left:248.35pt;margin-top:85.3pt;width:45.35pt;height:0;flip:x;z-index:252017664" o:connectortype="straight" o:regroupid="29" strokecolor="black [3213]" strokeweight="2pt">
            <v:stroke endarrow="block"/>
            <v:shadow type="perspective" color="#4e6128" opacity=".5" offset="1pt" offset2="-1pt"/>
          </v:shape>
        </w:pict>
      </w:r>
      <w:r>
        <w:rPr>
          <w:noProof/>
        </w:rPr>
        <w:pict>
          <v:shape id="_x0000_s65676" type="#_x0000_t202" style="position:absolute;left:0;text-align:left;margin-left:279.45pt;margin-top:75.85pt;width:78.2pt;height:26.75pt;z-index:252016640;mso-height-percent:200;mso-height-percent:200;mso-width-relative:margin;mso-height-relative:margin" o:regroupid="29" filled="f" stroked="f">
            <v:textbox style="mso-next-textbox:#_x0000_s65676;mso-fit-shape-to-text:t">
              <w:txbxContent>
                <w:p w:rsidR="007F7319" w:rsidRPr="001358C5" w:rsidRDefault="007F7319" w:rsidP="00C00474">
                  <w:pPr>
                    <w:ind w:left="0"/>
                    <w:jc w:val="center"/>
                    <w:rPr>
                      <w:rFonts w:ascii="Plantagenet Cherokee" w:hAnsi="Plantagenet Cherokee"/>
                      <w:b w:val="0"/>
                      <w:color w:val="auto"/>
                      <w:sz w:val="16"/>
                      <w:szCs w:val="16"/>
                    </w:rPr>
                  </w:pPr>
                  <w:r w:rsidRPr="001358C5">
                    <w:rPr>
                      <w:rFonts w:ascii="Plantagenet Cherokee" w:hAnsi="Plantagenet Cherokee"/>
                      <w:b w:val="0"/>
                      <w:color w:val="auto"/>
                      <w:sz w:val="16"/>
                      <w:szCs w:val="16"/>
                    </w:rPr>
                    <w:t>3ºactuador</w:t>
                  </w:r>
                  <w:r w:rsidRPr="001358C5">
                    <w:rPr>
                      <w:rFonts w:ascii="Plantagenet Cherokee" w:hAnsi="Plantagenet Cherokee"/>
                      <w:b w:val="0"/>
                      <w:color w:val="auto"/>
                      <w:sz w:val="16"/>
                      <w:szCs w:val="16"/>
                    </w:rPr>
                    <w:br/>
                    <w:t>da anca</w:t>
                  </w:r>
                </w:p>
              </w:txbxContent>
            </v:textbox>
          </v:shape>
        </w:pict>
      </w:r>
      <w:r>
        <w:rPr>
          <w:noProof/>
        </w:rPr>
        <w:pict>
          <v:shape id="_x0000_s65679" type="#_x0000_t202" style="position:absolute;left:0;text-align:left;margin-left:279.65pt;margin-top:19.95pt;width:78.2pt;height:26.75pt;z-index:252014592;mso-height-percent:200;mso-height-percent:200;mso-width-relative:margin;mso-height-relative:margin" o:regroupid="28" filled="f" stroked="f">
            <v:textbox style="mso-next-textbox:#_x0000_s65679;mso-fit-shape-to-text:t">
              <w:txbxContent>
                <w:p w:rsidR="007F7319" w:rsidRPr="001358C5" w:rsidRDefault="007F7319" w:rsidP="00C00474">
                  <w:pPr>
                    <w:ind w:left="0"/>
                    <w:jc w:val="center"/>
                    <w:rPr>
                      <w:rFonts w:ascii="Plantagenet Cherokee" w:hAnsi="Plantagenet Cherokee"/>
                      <w:b w:val="0"/>
                      <w:color w:val="auto"/>
                      <w:sz w:val="16"/>
                      <w:szCs w:val="16"/>
                    </w:rPr>
                  </w:pPr>
                  <w:r w:rsidRPr="001358C5">
                    <w:rPr>
                      <w:rFonts w:ascii="Plantagenet Cherokee" w:hAnsi="Plantagenet Cherokee"/>
                      <w:b w:val="0"/>
                      <w:color w:val="auto"/>
                      <w:sz w:val="16"/>
                      <w:szCs w:val="16"/>
                    </w:rPr>
                    <w:t>3ºactuador</w:t>
                  </w:r>
                  <w:r w:rsidRPr="001358C5">
                    <w:rPr>
                      <w:rFonts w:ascii="Plantagenet Cherokee" w:hAnsi="Plantagenet Cherokee"/>
                      <w:b w:val="0"/>
                      <w:color w:val="auto"/>
                      <w:sz w:val="16"/>
                      <w:szCs w:val="16"/>
                    </w:rPr>
                    <w:br/>
                    <w:t>da anca</w:t>
                  </w:r>
                </w:p>
              </w:txbxContent>
            </v:textbox>
          </v:shape>
        </w:pict>
      </w:r>
      <w:r w:rsidR="002554B3">
        <w:rPr>
          <w:noProof/>
        </w:rPr>
        <w:drawing>
          <wp:inline distT="0" distB="0" distL="0" distR="0">
            <wp:extent cx="1694561" cy="1801291"/>
            <wp:effectExtent l="190500" t="152400" r="172339" b="141809"/>
            <wp:docPr id="158" name="Imagem 157" descr="3DOFAnc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DOFAnca1.png"/>
                    <pic:cNvPicPr/>
                  </pic:nvPicPr>
                  <pic:blipFill>
                    <a:blip r:embed="rId158">
                      <a:grayscl/>
                      <a:lum bright="25000"/>
                    </a:blip>
                    <a:srcRect l="39207" t="11732" r="29298" b="14525"/>
                    <a:stretch>
                      <a:fillRect/>
                    </a:stretch>
                  </pic:blipFill>
                  <pic:spPr>
                    <a:xfrm>
                      <a:off x="0" y="0"/>
                      <a:ext cx="1694561" cy="1801291"/>
                    </a:xfrm>
                    <a:prstGeom prst="rect">
                      <a:avLst/>
                    </a:prstGeom>
                    <a:ln>
                      <a:noFill/>
                    </a:ln>
                    <a:effectLst>
                      <a:outerShdw blurRad="190500" algn="tl" rotWithShape="0">
                        <a:srgbClr val="000000">
                          <a:alpha val="70000"/>
                        </a:srgbClr>
                      </a:outerShdw>
                    </a:effectLst>
                  </pic:spPr>
                </pic:pic>
              </a:graphicData>
            </a:graphic>
          </wp:inline>
        </w:drawing>
      </w:r>
    </w:p>
    <w:p w:rsidR="002554B3" w:rsidRDefault="002554B3" w:rsidP="002554B3">
      <w:pPr>
        <w:pStyle w:val="XMR-TextoNivel3"/>
        <w:ind w:firstLine="0"/>
        <w:jc w:val="center"/>
      </w:pPr>
      <w:bookmarkStart w:id="550" w:name="_Toc245812364"/>
      <w:bookmarkStart w:id="551" w:name="_Toc247013554"/>
      <w:r w:rsidRPr="001C3602">
        <w:rPr>
          <w:rStyle w:val="XMR-LegendaNvel4Carcter"/>
        </w:rPr>
        <w:t xml:space="preserve">Figura </w:t>
      </w:r>
      <w:r w:rsidR="00B63E45">
        <w:rPr>
          <w:rStyle w:val="XMR-LegendaNvel4Carcter"/>
        </w:rPr>
        <w:t>103</w:t>
      </w:r>
      <w:r w:rsidRPr="001C3602">
        <w:rPr>
          <w:rStyle w:val="XMR-LegendaNvel4Carcter"/>
        </w:rPr>
        <w:t xml:space="preserve"> – Junta esférica da anca</w:t>
      </w:r>
      <w:bookmarkEnd w:id="550"/>
      <w:bookmarkEnd w:id="551"/>
      <w:r w:rsidRPr="001C3602">
        <w:rPr>
          <w:rStyle w:val="XMR-LegendaNvel4Carcter"/>
        </w:rPr>
        <w:br/>
      </w:r>
      <w:r w:rsidR="00DC0792">
        <w:t>C</w:t>
      </w:r>
      <w:r>
        <w:t>olocação do terceiro actuador da articulação da anca na coxa</w:t>
      </w:r>
    </w:p>
    <w:p w:rsidR="002554B3" w:rsidRDefault="002554B3" w:rsidP="00413C04">
      <w:pPr>
        <w:pStyle w:val="XMR-TextoNivel3"/>
      </w:pPr>
    </w:p>
    <w:p w:rsidR="00722C3A" w:rsidRDefault="00722C3A" w:rsidP="00413C04">
      <w:pPr>
        <w:pStyle w:val="XMR-TextoNivel3"/>
      </w:pPr>
    </w:p>
    <w:p w:rsidR="00C00474" w:rsidRDefault="00DC0792" w:rsidP="00C00474">
      <w:pPr>
        <w:pStyle w:val="XMR-TextoNivel3"/>
        <w:rPr>
          <w:b/>
          <w:iCs/>
        </w:rPr>
      </w:pPr>
      <w:r>
        <w:t>Est</w:t>
      </w:r>
      <w:r w:rsidR="00B84124">
        <w:t>ando a roda do servo solidária à</w:t>
      </w:r>
      <w:r>
        <w:t xml:space="preserve"> estrutura acima do servo</w:t>
      </w:r>
      <w:r w:rsidR="00B84124">
        <w:t>,</w:t>
      </w:r>
      <w:r>
        <w:t xml:space="preserve"> e o próprio servo solidário com a estrutura onde ele se encontra</w:t>
      </w:r>
      <w:r w:rsidR="00B84124">
        <w:t>,</w:t>
      </w:r>
      <w:r>
        <w:t xml:space="preserve"> a sua actuação vai originar uma rotação da perna segundo o seu eixo longitudinal. De notar que a geometria do se</w:t>
      </w:r>
      <w:r>
        <w:t>r</w:t>
      </w:r>
      <w:r>
        <w:t>vo é diferente</w:t>
      </w:r>
      <w:r w:rsidR="00B84124">
        <w:t>, p</w:t>
      </w:r>
      <w:r>
        <w:t>ois trata-se de um actuador diferente, com menos binário, uma vez que os esforços para este movimento de rotação são naturalmente inferiores, sendo para isso apenas necessário vencer as forças de atrito da junta e a inércia da estr</w:t>
      </w:r>
      <w:r>
        <w:t>u</w:t>
      </w:r>
      <w:r>
        <w:t>tura.</w:t>
      </w:r>
      <w:r w:rsidR="00C00474">
        <w:br w:type="page"/>
      </w:r>
    </w:p>
    <w:p w:rsidR="004325A3" w:rsidRDefault="001F7964" w:rsidP="00D60968">
      <w:pPr>
        <w:pStyle w:val="XMR-TituloNivel4"/>
      </w:pPr>
      <w:r>
        <w:lastRenderedPageBreak/>
        <w:t xml:space="preserve">2.4.5.1- </w:t>
      </w:r>
      <w:r w:rsidR="00416D2F">
        <w:t>Dimensionamento do motor do 3ºgrau de liberdade da anca</w:t>
      </w:r>
      <w:r w:rsidR="004325A3">
        <w:t xml:space="preserve"> – </w:t>
      </w:r>
    </w:p>
    <w:p w:rsidR="00DC0792" w:rsidRDefault="00DC0792" w:rsidP="001F7964">
      <w:pPr>
        <w:pStyle w:val="XMR-TextoNivel4"/>
      </w:pPr>
    </w:p>
    <w:p w:rsidR="00BB11F3" w:rsidRDefault="00BB11F3" w:rsidP="001F7964">
      <w:pPr>
        <w:pStyle w:val="XMR-TextoNivel4"/>
      </w:pPr>
      <w:r>
        <w:t>N</w:t>
      </w:r>
      <w:r w:rsidR="00D60968">
        <w:t>o</w:t>
      </w:r>
      <w:r>
        <w:t xml:space="preserve"> dimensionamento </w:t>
      </w:r>
      <w:r w:rsidR="00D60968">
        <w:t xml:space="preserve">do 3º </w:t>
      </w:r>
      <w:r w:rsidR="009D7124" w:rsidRPr="009D7124">
        <w:rPr>
          <w:i/>
        </w:rPr>
        <w:t>GdL</w:t>
      </w:r>
      <w:r w:rsidR="00186C9D">
        <w:t xml:space="preserve"> </w:t>
      </w:r>
      <w:r w:rsidR="00D60968">
        <w:t>da anca f</w:t>
      </w:r>
      <w:r>
        <w:t>oi considerado que este movimento de rotação da perna segundo o seu eixo longitudinal apenas se realiza com o pé da respectiva perna levantado do chão, estando assim a perna suspensa pela art</w:t>
      </w:r>
      <w:r>
        <w:t>i</w:t>
      </w:r>
      <w:r>
        <w:t>culação da anca. O peso da perna estimado a considerar é assim de 800</w:t>
      </w:r>
      <w:r w:rsidRPr="00BB11F3">
        <w:rPr>
          <w:i/>
        </w:rPr>
        <w:t>g</w:t>
      </w:r>
      <w:r>
        <w:t xml:space="preserve"> e o di</w:t>
      </w:r>
      <w:r>
        <w:t>â</w:t>
      </w:r>
      <w:r>
        <w:t>metro do rolamento usado é de 30</w:t>
      </w:r>
      <w:r w:rsidRPr="004325A3">
        <w:rPr>
          <w:i/>
        </w:rPr>
        <w:t>mm</w:t>
      </w:r>
      <w:r w:rsidRPr="004325A3">
        <w:t>.</w:t>
      </w:r>
    </w:p>
    <w:p w:rsidR="00BB11F3" w:rsidRDefault="00BB11F3" w:rsidP="001F7964">
      <w:pPr>
        <w:pStyle w:val="XMR-TextoNivel4"/>
      </w:pPr>
    </w:p>
    <w:p w:rsidR="00BB11F3" w:rsidRDefault="00BB11F3" w:rsidP="001F7964">
      <w:pPr>
        <w:pStyle w:val="XMR-TextoNivel4"/>
      </w:pPr>
    </w:p>
    <w:p w:rsidR="00416D2F" w:rsidRDefault="00A14560" w:rsidP="001F7964">
      <w:pPr>
        <w:pStyle w:val="XMR-TextoNivel4"/>
      </w:pPr>
      <w:r>
        <w:t>Binário</w:t>
      </w:r>
      <w:r w:rsidR="00416D2F">
        <w:t xml:space="preserve"> necessári</w:t>
      </w:r>
      <w:r w:rsidR="001F7964">
        <w:t>o</w:t>
      </w:r>
      <w:r w:rsidR="00416D2F">
        <w:t xml:space="preserve"> para vencer as forças de atrito – </w:t>
      </w:r>
    </w:p>
    <w:p w:rsidR="004325A3" w:rsidRDefault="004325A3" w:rsidP="001F7964">
      <w:pPr>
        <w:pStyle w:val="XMR-TextoNivel4"/>
      </w:pPr>
    </w:p>
    <w:p w:rsidR="00A14560" w:rsidRPr="00A14560" w:rsidRDefault="00A14560" w:rsidP="001F7964">
      <w:pPr>
        <w:pStyle w:val="XMR-TextoNivel5"/>
        <w:ind w:left="1701" w:firstLine="0"/>
      </w:pPr>
      <w:r>
        <w:t xml:space="preserve">Considerando o coeficiente de atrito estático do rolamento </w:t>
      </w:r>
      <m:oMath>
        <m:r>
          <w:rPr>
            <w:rFonts w:ascii="Cambria Math" w:hAnsi="Cambria Math"/>
          </w:rPr>
          <m:t>μ=0,10</m:t>
        </m:r>
      </m:oMath>
      <w:r w:rsidRPr="00A14560">
        <w:t xml:space="preserve"> e a ac</w:t>
      </w:r>
      <w:r w:rsidRPr="00A14560">
        <w:t>e</w:t>
      </w:r>
      <w:r w:rsidRPr="00A14560">
        <w:t>leraç</w:t>
      </w:r>
      <w:r>
        <w:t xml:space="preserve">ão gravítica </w:t>
      </w:r>
      <m:oMath>
        <m:r>
          <w:rPr>
            <w:rFonts w:ascii="Cambria Math" w:hAnsi="Cambria Math"/>
          </w:rPr>
          <m:t>g=9,81</m:t>
        </m:r>
      </m:oMath>
    </w:p>
    <w:p w:rsidR="00A14560" w:rsidRDefault="00A14560" w:rsidP="001F7964">
      <w:pPr>
        <w:pStyle w:val="XMR-TextoNivel5"/>
      </w:pPr>
    </w:p>
    <w:p w:rsidR="004325A3" w:rsidRPr="00416D2F" w:rsidRDefault="004325A3" w:rsidP="001F7964">
      <w:pPr>
        <w:pStyle w:val="XMR-TextoNivel5"/>
        <w:ind w:left="1985"/>
        <w:rPr>
          <w:lang w:val="en-US"/>
        </w:rPr>
      </w:pPr>
      <m:oMathPara>
        <m:oMath>
          <m:r>
            <w:rPr>
              <w:rFonts w:ascii="Cambria Math" w:hAnsi="Cambria Math"/>
            </w:rPr>
            <m:t>F</m:t>
          </m:r>
          <m:r>
            <m:rPr>
              <m:sty m:val="p"/>
            </m:rPr>
            <w:rPr>
              <w:rFonts w:ascii="Cambria Math" w:hAnsi="Cambria Math"/>
              <w:lang w:val="en-US"/>
            </w:rPr>
            <m:t>=</m:t>
          </m:r>
          <m:r>
            <w:rPr>
              <w:rFonts w:ascii="Cambria Math" w:hAnsi="Cambria Math"/>
            </w:rPr>
            <m:t>μ</m:t>
          </m:r>
          <m:r>
            <m:rPr>
              <m:sty m:val="p"/>
            </m:rPr>
            <w:rPr>
              <w:rFonts w:ascii="Cambria Math" w:hAnsi="Cambria Math"/>
              <w:lang w:val="en-US"/>
            </w:rPr>
            <m:t>×</m:t>
          </m:r>
          <m:r>
            <w:rPr>
              <w:rFonts w:ascii="Cambria Math" w:hAnsi="Cambria Math"/>
            </w:rPr>
            <m:t>P</m:t>
          </m:r>
          <m:r>
            <m:rPr>
              <m:sty m:val="p"/>
            </m:rPr>
            <w:rPr>
              <w:rFonts w:ascii="Cambria Math" w:hAnsi="Cambria Math"/>
              <w:lang w:val="en-US"/>
            </w:rPr>
            <m:t>=0,10×</m:t>
          </m:r>
          <m:d>
            <m:dPr>
              <m:ctrlPr>
                <w:rPr>
                  <w:rFonts w:ascii="Cambria Math" w:hAnsi="Cambria Math"/>
                  <w:lang w:val="en-US"/>
                </w:rPr>
              </m:ctrlPr>
            </m:dPr>
            <m:e>
              <m:r>
                <m:rPr>
                  <m:sty m:val="p"/>
                </m:rPr>
                <w:rPr>
                  <w:rFonts w:ascii="Cambria Math" w:hAnsi="Cambria Math"/>
                  <w:lang w:val="en-US"/>
                </w:rPr>
                <m:t>0,8×9,81</m:t>
              </m:r>
            </m:e>
          </m:d>
          <m:r>
            <m:rPr>
              <m:sty m:val="p"/>
            </m:rPr>
            <w:rPr>
              <w:rFonts w:ascii="Cambria Math" w:hAnsi="Cambria Math"/>
              <w:lang w:val="en-US"/>
            </w:rPr>
            <m:t>=0,78</m:t>
          </m:r>
          <m:r>
            <w:rPr>
              <w:rFonts w:ascii="Cambria Math" w:hAnsi="Cambria Math"/>
            </w:rPr>
            <m:t>N</m:t>
          </m:r>
        </m:oMath>
      </m:oMathPara>
    </w:p>
    <w:p w:rsidR="004325A3" w:rsidRDefault="00645667" w:rsidP="001F7964">
      <w:pPr>
        <w:pStyle w:val="XMR-TextoNivel5"/>
        <w:ind w:left="1985"/>
      </w:pPr>
      <m:oMathPara>
        <m:oMath>
          <m:sSub>
            <m:sSubPr>
              <m:ctrlPr>
                <w:rPr>
                  <w:rFonts w:ascii="Cambria Math" w:hAnsi="Cambria Math"/>
                </w:rPr>
              </m:ctrlPr>
            </m:sSubPr>
            <m:e>
              <m:r>
                <w:rPr>
                  <w:rFonts w:ascii="Cambria Math" w:hAnsi="Cambria Math"/>
                </w:rPr>
                <m:t>M</m:t>
              </m:r>
            </m:e>
            <m:sub>
              <m:r>
                <w:rPr>
                  <w:rFonts w:ascii="Cambria Math" w:hAnsi="Cambria Math"/>
                </w:rPr>
                <m:t>atrito</m:t>
              </m:r>
            </m:sub>
          </m:sSub>
          <m:r>
            <m:rPr>
              <m:sty m:val="p"/>
            </m:rPr>
            <w:rPr>
              <w:rFonts w:ascii="Cambria Math" w:hAnsi="Cambria Math"/>
              <w:lang w:val="en-US"/>
            </w:rPr>
            <m:t>=</m:t>
          </m:r>
          <m:r>
            <w:rPr>
              <w:rFonts w:ascii="Cambria Math" w:hAnsi="Cambria Math"/>
            </w:rPr>
            <m:t>b</m:t>
          </m:r>
          <m:r>
            <m:rPr>
              <m:sty m:val="p"/>
            </m:rPr>
            <w:rPr>
              <w:rFonts w:ascii="Cambria Math" w:hAnsi="Cambria Math"/>
              <w:lang w:val="en-US"/>
            </w:rPr>
            <m:t>×</m:t>
          </m:r>
          <m:r>
            <w:rPr>
              <w:rFonts w:ascii="Cambria Math" w:hAnsi="Cambria Math"/>
            </w:rPr>
            <m:t>F</m:t>
          </m:r>
          <m:r>
            <m:rPr>
              <m:sty m:val="p"/>
            </m:rPr>
            <w:rPr>
              <w:rFonts w:ascii="Cambria Math" w:hAnsi="Cambria Math"/>
              <w:lang w:val="en-US"/>
            </w:rPr>
            <m:t>=</m:t>
          </m:r>
          <m:d>
            <m:dPr>
              <m:ctrlPr>
                <w:rPr>
                  <w:rFonts w:ascii="Cambria Math" w:hAnsi="Cambria Math"/>
                  <w:lang w:val="en-US"/>
                </w:rPr>
              </m:ctrlPr>
            </m:dPr>
            <m:e>
              <m:f>
                <m:fPr>
                  <m:type m:val="lin"/>
                  <m:ctrlPr>
                    <w:rPr>
                      <w:rFonts w:ascii="Cambria Math" w:hAnsi="Cambria Math"/>
                      <w:lang w:val="en-US"/>
                    </w:rPr>
                  </m:ctrlPr>
                </m:fPr>
                <m:num>
                  <m:r>
                    <m:rPr>
                      <m:sty m:val="p"/>
                    </m:rPr>
                    <w:rPr>
                      <w:rFonts w:ascii="Cambria Math" w:hAnsi="Cambria Math"/>
                      <w:lang w:val="en-US"/>
                    </w:rPr>
                    <m:t>0,030</m:t>
                  </m:r>
                </m:num>
                <m:den>
                  <m:r>
                    <m:rPr>
                      <m:sty m:val="p"/>
                    </m:rPr>
                    <w:rPr>
                      <w:rFonts w:ascii="Cambria Math" w:hAnsi="Cambria Math"/>
                      <w:lang w:val="en-US"/>
                    </w:rPr>
                    <m:t>2</m:t>
                  </m:r>
                </m:den>
              </m:f>
            </m:e>
          </m:d>
          <m:r>
            <m:rPr>
              <m:sty m:val="p"/>
            </m:rPr>
            <w:rPr>
              <w:rFonts w:ascii="Cambria Math" w:hAnsi="Cambria Math"/>
              <w:lang w:val="en-US"/>
            </w:rPr>
            <m:t>×0,78=11,7×</m:t>
          </m:r>
          <m:sSup>
            <m:sSupPr>
              <m:ctrlPr>
                <w:rPr>
                  <w:rFonts w:ascii="Cambria Math" w:hAnsi="Cambria Math"/>
                  <w:lang w:val="en-US"/>
                </w:rPr>
              </m:ctrlPr>
            </m:sSupPr>
            <m:e>
              <m:r>
                <m:rPr>
                  <m:sty m:val="p"/>
                </m:rPr>
                <w:rPr>
                  <w:rFonts w:ascii="Cambria Math" w:hAnsi="Cambria Math"/>
                  <w:lang w:val="en-US"/>
                </w:rPr>
                <m:t>10</m:t>
              </m:r>
            </m:e>
            <m:sup>
              <m:r>
                <m:rPr>
                  <m:sty m:val="p"/>
                </m:rPr>
                <w:rPr>
                  <w:rFonts w:ascii="Cambria Math" w:hAnsi="Cambria Math"/>
                  <w:lang w:val="en-US"/>
                </w:rPr>
                <m:t>-3</m:t>
              </m:r>
            </m:sup>
          </m:sSup>
          <m:r>
            <w:rPr>
              <w:rFonts w:ascii="Cambria Math" w:hAnsi="Cambria Math"/>
            </w:rPr>
            <m:t>Nm</m:t>
          </m:r>
        </m:oMath>
      </m:oMathPara>
    </w:p>
    <w:p w:rsidR="00C00474" w:rsidRDefault="00C00474" w:rsidP="001F7964">
      <w:pPr>
        <w:pStyle w:val="XMR-TextoNivel4"/>
      </w:pPr>
    </w:p>
    <w:p w:rsidR="00A14560" w:rsidRDefault="00A14560" w:rsidP="001F7964">
      <w:pPr>
        <w:pStyle w:val="XMR-TextoNivel4"/>
        <w:rPr>
          <w:iCs/>
        </w:rPr>
      </w:pPr>
    </w:p>
    <w:p w:rsidR="00BB11F3" w:rsidRDefault="00A14560" w:rsidP="001F7964">
      <w:pPr>
        <w:pStyle w:val="XMR-TextoNivel4"/>
      </w:pPr>
      <w:r>
        <w:t>Binário</w:t>
      </w:r>
      <w:r w:rsidR="00BB11F3">
        <w:t xml:space="preserve"> necessária para vencer a inércia – </w:t>
      </w:r>
    </w:p>
    <w:p w:rsidR="00BB11F3" w:rsidRDefault="00BB11F3" w:rsidP="00BB11F3">
      <w:pPr>
        <w:pStyle w:val="XMR-TextoNivel5"/>
        <w:ind w:left="1701" w:firstLine="0"/>
      </w:pPr>
    </w:p>
    <w:p w:rsidR="00A14560" w:rsidRDefault="00A14560" w:rsidP="00A14560">
      <w:pPr>
        <w:pStyle w:val="XMR-TextoNivel5"/>
        <w:ind w:left="1701" w:firstLine="0"/>
      </w:pPr>
      <w:r>
        <w:t xml:space="preserve">Para um movimento capaz de percorrer </w:t>
      </w:r>
      <m:oMath>
        <m:r>
          <w:rPr>
            <w:rFonts w:ascii="Cambria Math" w:hAnsi="Cambria Math"/>
          </w:rPr>
          <m:t>90°/s</m:t>
        </m:r>
      </m:oMath>
      <w:r>
        <w:t xml:space="preserve"> o número de voltas por min</w:t>
      </w:r>
      <w:r>
        <w:t>u</w:t>
      </w:r>
      <w:r>
        <w:t xml:space="preserve">to, </w:t>
      </w:r>
      <w:r w:rsidRPr="00A14560">
        <w:rPr>
          <w:i/>
        </w:rPr>
        <w:t>n</w:t>
      </w:r>
      <w:r>
        <w:t xml:space="preserve"> [</w:t>
      </w:r>
      <w:r w:rsidRPr="00B710EA">
        <w:rPr>
          <w:i/>
        </w:rPr>
        <w:t>rpm</w:t>
      </w:r>
      <w:r w:rsidRPr="00B710EA">
        <w:t>]</w:t>
      </w:r>
      <w:r>
        <w:t>, é:</w:t>
      </w:r>
    </w:p>
    <w:p w:rsidR="00A14560" w:rsidRDefault="00A14560" w:rsidP="00A14560">
      <w:pPr>
        <w:pStyle w:val="XMR-TextoNivel5"/>
        <w:ind w:left="1701"/>
      </w:pPr>
    </w:p>
    <w:p w:rsidR="00A14560" w:rsidRDefault="00A14560" w:rsidP="001F7964">
      <w:pPr>
        <w:pStyle w:val="XMR-TextoNivel5"/>
        <w:ind w:left="1985" w:firstLine="0"/>
      </w:pPr>
      <m:oMath>
        <m:r>
          <w:rPr>
            <w:rFonts w:ascii="Cambria Math" w:hAnsi="Cambria Math"/>
          </w:rPr>
          <m:t>1volta=4s</m:t>
        </m:r>
      </m:oMath>
      <w:r>
        <w:t xml:space="preserve"> ou seja </w:t>
      </w:r>
      <m:oMath>
        <m:r>
          <w:rPr>
            <w:rFonts w:ascii="Cambria Math" w:hAnsi="Cambria Math"/>
          </w:rPr>
          <m:t>15rpm</m:t>
        </m:r>
      </m:oMath>
    </w:p>
    <w:p w:rsidR="00A14560" w:rsidRDefault="00A14560" w:rsidP="00A14560">
      <w:pPr>
        <w:pStyle w:val="XMR-TextoNivel5"/>
        <w:ind w:left="1701"/>
      </w:pPr>
    </w:p>
    <w:p w:rsidR="00A14560" w:rsidRDefault="00A14560" w:rsidP="00A14560">
      <w:pPr>
        <w:pStyle w:val="XMR-TextoNivel5"/>
        <w:ind w:left="1701"/>
      </w:pPr>
    </w:p>
    <w:p w:rsidR="00A14560" w:rsidRDefault="00A14560" w:rsidP="00A14560">
      <w:pPr>
        <w:pStyle w:val="XMR-TextoNivel5"/>
        <w:ind w:left="1701" w:firstLine="0"/>
      </w:pPr>
      <w:r>
        <w:t xml:space="preserve">E a velocidade angular, </w:t>
      </w:r>
      <w:r w:rsidR="008D37E6" w:rsidRPr="008D37E6">
        <w:rPr>
          <w:rFonts w:ascii="Candara" w:hAnsi="Candara"/>
        </w:rPr>
        <w:t>ω</w:t>
      </w:r>
      <w:r>
        <w:t xml:space="preserve"> [</w:t>
      </w:r>
      <w:r w:rsidRPr="00B710EA">
        <w:rPr>
          <w:i/>
        </w:rPr>
        <w:t>rad/s</w:t>
      </w:r>
      <w:r>
        <w:t>], é:</w:t>
      </w:r>
    </w:p>
    <w:p w:rsidR="00A14560" w:rsidRDefault="00A14560" w:rsidP="00A14560">
      <w:pPr>
        <w:pStyle w:val="XMR-TextoNivel5"/>
        <w:ind w:left="1701"/>
      </w:pPr>
    </w:p>
    <w:p w:rsidR="00A14560" w:rsidRDefault="00A14560" w:rsidP="00A14560">
      <w:pPr>
        <w:pStyle w:val="XMR-TextoNivel5"/>
        <w:ind w:left="1985"/>
      </w:pPr>
      <m:oMathPara>
        <m:oMath>
          <m:r>
            <w:rPr>
              <w:rFonts w:ascii="Cambria Math" w:hAnsi="Cambria Math"/>
            </w:rPr>
            <m:t>n=15rpm</m:t>
          </m:r>
        </m:oMath>
      </m:oMathPara>
    </w:p>
    <w:p w:rsidR="00A14560" w:rsidRDefault="00A14560" w:rsidP="00A14560">
      <w:pPr>
        <w:pStyle w:val="XMR-TextoNivel5"/>
        <w:ind w:left="1985"/>
      </w:pPr>
      <m:oMathPara>
        <m:oMath>
          <m:r>
            <w:rPr>
              <w:rFonts w:ascii="Cambria Math" w:hAnsi="Cambria Math"/>
            </w:rPr>
            <m:t>ω=15×</m:t>
          </m:r>
          <m:f>
            <m:fPr>
              <m:type m:val="lin"/>
              <m:ctrlPr>
                <w:rPr>
                  <w:rFonts w:ascii="Cambria Math" w:hAnsi="Cambria Math"/>
                  <w:i/>
                </w:rPr>
              </m:ctrlPr>
            </m:fPr>
            <m:num>
              <m:r>
                <w:rPr>
                  <w:rFonts w:ascii="Cambria Math" w:hAnsi="Cambria Math"/>
                </w:rPr>
                <m:t>2π</m:t>
              </m:r>
            </m:num>
            <m:den>
              <m:r>
                <w:rPr>
                  <w:rFonts w:ascii="Cambria Math" w:hAnsi="Cambria Math"/>
                </w:rPr>
                <m:t>60</m:t>
              </m:r>
            </m:den>
          </m:f>
          <m:r>
            <w:rPr>
              <w:rFonts w:ascii="Cambria Math" w:hAnsi="Cambria Math"/>
            </w:rPr>
            <m:t>=1,571rad/s</m:t>
          </m:r>
        </m:oMath>
      </m:oMathPara>
    </w:p>
    <w:p w:rsidR="00A14560" w:rsidRDefault="00A14560" w:rsidP="00A14560">
      <w:pPr>
        <w:pStyle w:val="XMR-TextoNivel5"/>
        <w:ind w:left="1701"/>
      </w:pPr>
    </w:p>
    <w:p w:rsidR="00A14560" w:rsidRDefault="00A14560" w:rsidP="00A14560">
      <w:pPr>
        <w:pStyle w:val="XMR-TextoNivel5"/>
        <w:ind w:left="1701"/>
      </w:pPr>
    </w:p>
    <w:p w:rsidR="00BB11F3" w:rsidRDefault="00BB11F3" w:rsidP="00BB11F3">
      <w:pPr>
        <w:pStyle w:val="XMR-TextoNivel5"/>
        <w:ind w:left="1701" w:firstLine="0"/>
      </w:pPr>
      <w:r>
        <w:t xml:space="preserve">Para </w:t>
      </w:r>
      <m:oMath>
        <m:r>
          <w:rPr>
            <w:rFonts w:ascii="Cambria Math" w:hAnsi="Cambria Math"/>
          </w:rPr>
          <m:t>ω=1,571rad/s</m:t>
        </m:r>
      </m:oMath>
      <w:r w:rsidR="00DF38AB">
        <w:t xml:space="preserve"> </w:t>
      </w:r>
      <w:r w:rsidR="00720D5D">
        <w:t xml:space="preserve">atingido em </w:t>
      </w:r>
      <m:oMath>
        <m:r>
          <w:rPr>
            <w:rFonts w:ascii="Cambria Math" w:hAnsi="Cambria Math"/>
          </w:rPr>
          <m:t>0,1s</m:t>
        </m:r>
      </m:oMath>
      <w:r w:rsidR="00D60968">
        <w:t>,</w:t>
      </w:r>
      <w:r w:rsidR="00720D5D">
        <w:t xml:space="preserve"> </w:t>
      </w:r>
      <w:r w:rsidR="00DF38AB">
        <w:t xml:space="preserve">a aceleração angular, </w:t>
      </w:r>
      <m:oMath>
        <m:acc>
          <m:accPr>
            <m:chr m:val="̇"/>
            <m:ctrlPr>
              <w:rPr>
                <w:rFonts w:ascii="Cambria Math" w:hAnsi="Cambria Math"/>
                <w:i/>
              </w:rPr>
            </m:ctrlPr>
          </m:accPr>
          <m:e>
            <m:r>
              <w:rPr>
                <w:rFonts w:ascii="Cambria Math" w:hAnsi="Cambria Math"/>
              </w:rPr>
              <m:t>ω</m:t>
            </m:r>
          </m:e>
        </m:acc>
      </m:oMath>
      <w:r w:rsidR="00DF38AB">
        <w:t xml:space="preserve"> [</w:t>
      </w:r>
      <w:r w:rsidR="00DF38AB" w:rsidRPr="00DF38AB">
        <w:rPr>
          <w:i/>
        </w:rPr>
        <w:t>rad/s</w:t>
      </w:r>
      <w:r w:rsidR="00DF38AB" w:rsidRPr="00DF38AB">
        <w:rPr>
          <w:i/>
          <w:vertAlign w:val="superscript"/>
        </w:rPr>
        <w:t>2</w:t>
      </w:r>
      <w:r w:rsidR="00DF38AB">
        <w:t>], é</w:t>
      </w:r>
      <w:r w:rsidR="00E10EE4">
        <w:t>:</w:t>
      </w:r>
    </w:p>
    <w:p w:rsidR="00E10EE4" w:rsidRDefault="00E10EE4" w:rsidP="00A14560">
      <w:pPr>
        <w:pStyle w:val="XMR-TextoNivel5"/>
        <w:ind w:left="1701"/>
      </w:pPr>
    </w:p>
    <w:p w:rsidR="00E10EE4" w:rsidRDefault="00645667" w:rsidP="00E10EE4">
      <w:pPr>
        <w:pStyle w:val="XMR-TextoNivel5"/>
        <w:ind w:left="1985"/>
      </w:pPr>
      <m:oMathPara>
        <m:oMath>
          <m:acc>
            <m:accPr>
              <m:chr m:val="̇"/>
              <m:ctrlPr>
                <w:rPr>
                  <w:rFonts w:ascii="Cambria Math" w:hAnsi="Cambria Math"/>
                  <w:i/>
                </w:rPr>
              </m:ctrlPr>
            </m:accPr>
            <m:e>
              <m:r>
                <w:rPr>
                  <w:rFonts w:ascii="Cambria Math" w:hAnsi="Cambria Math"/>
                </w:rPr>
                <m:t>ω</m:t>
              </m:r>
            </m:e>
          </m:acc>
          <m:r>
            <w:rPr>
              <w:rFonts w:ascii="Cambria Math" w:hAnsi="Cambria Math"/>
              <w:lang w:val="en-US"/>
            </w:rPr>
            <m:t>=</m:t>
          </m:r>
          <m:f>
            <m:fPr>
              <m:type m:val="lin"/>
              <m:ctrlPr>
                <w:rPr>
                  <w:rFonts w:ascii="Cambria Math" w:hAnsi="Cambria Math"/>
                  <w:i/>
                </w:rPr>
              </m:ctrlPr>
            </m:fPr>
            <m:num>
              <m:r>
                <w:rPr>
                  <w:rFonts w:ascii="Cambria Math" w:hAnsi="Cambria Math"/>
                </w:rPr>
                <m:t>ω</m:t>
              </m:r>
            </m:num>
            <m:den>
              <m:r>
                <w:rPr>
                  <w:rFonts w:ascii="Cambria Math" w:hAnsi="Cambria Math"/>
                </w:rPr>
                <m:t>∆t</m:t>
              </m:r>
            </m:den>
          </m:f>
          <m:r>
            <w:rPr>
              <w:rFonts w:ascii="Cambria Math" w:hAnsi="Cambria Math"/>
              <w:lang w:val="en-US"/>
            </w:rPr>
            <m:t>=</m:t>
          </m:r>
          <m:f>
            <m:fPr>
              <m:type m:val="lin"/>
              <m:ctrlPr>
                <w:rPr>
                  <w:rFonts w:ascii="Cambria Math" w:hAnsi="Cambria Math"/>
                  <w:i/>
                  <w:lang w:val="en-US"/>
                </w:rPr>
              </m:ctrlPr>
            </m:fPr>
            <m:num>
              <m:r>
                <w:rPr>
                  <w:rFonts w:ascii="Cambria Math" w:hAnsi="Cambria Math"/>
                  <w:lang w:val="en-US"/>
                </w:rPr>
                <m:t>1,571</m:t>
              </m:r>
            </m:num>
            <m:den>
              <m:r>
                <w:rPr>
                  <w:rFonts w:ascii="Cambria Math" w:hAnsi="Cambria Math"/>
                  <w:lang w:val="en-US"/>
                </w:rPr>
                <m:t>0,1</m:t>
              </m:r>
            </m:den>
          </m:f>
          <m:r>
            <w:rPr>
              <w:rFonts w:ascii="Cambria Math" w:hAnsi="Cambria Math"/>
              <w:lang w:val="en-US"/>
            </w:rPr>
            <m:t>=15,71</m:t>
          </m:r>
          <m:f>
            <m:fPr>
              <m:type m:val="lin"/>
              <m:ctrlPr>
                <w:rPr>
                  <w:rFonts w:ascii="Cambria Math" w:hAnsi="Cambria Math"/>
                  <w:i/>
                </w:rPr>
              </m:ctrlPr>
            </m:fPr>
            <m:num>
              <m:r>
                <w:rPr>
                  <w:rFonts w:ascii="Cambria Math" w:hAnsi="Cambria Math"/>
                </w:rPr>
                <m:t>rad</m:t>
              </m:r>
            </m:num>
            <m:den>
              <m:sSup>
                <m:sSupPr>
                  <m:ctrlPr>
                    <w:rPr>
                      <w:rFonts w:ascii="Cambria Math" w:hAnsi="Cambria Math"/>
                      <w:i/>
                    </w:rPr>
                  </m:ctrlPr>
                </m:sSupPr>
                <m:e>
                  <m:r>
                    <w:rPr>
                      <w:rFonts w:ascii="Cambria Math" w:hAnsi="Cambria Math"/>
                    </w:rPr>
                    <m:t>s</m:t>
                  </m:r>
                </m:e>
                <m:sup>
                  <m:r>
                    <w:rPr>
                      <w:rFonts w:ascii="Cambria Math" w:hAnsi="Cambria Math"/>
                    </w:rPr>
                    <m:t>2</m:t>
                  </m:r>
                </m:sup>
              </m:sSup>
            </m:den>
          </m:f>
        </m:oMath>
      </m:oMathPara>
    </w:p>
    <w:p w:rsidR="00DF38AB" w:rsidRDefault="00DF38AB" w:rsidP="00E10EE4">
      <w:pPr>
        <w:pStyle w:val="XMR-TextoNivel5"/>
        <w:ind w:left="1985"/>
      </w:pPr>
    </w:p>
    <w:p w:rsidR="00DF38AB" w:rsidRDefault="00DF38AB" w:rsidP="00E10EE4">
      <w:pPr>
        <w:pStyle w:val="XMR-TextoNivel5"/>
        <w:ind w:left="1985"/>
      </w:pPr>
    </w:p>
    <w:p w:rsidR="00DF38AB" w:rsidRDefault="00DF38AB" w:rsidP="007E712A">
      <w:pPr>
        <w:pStyle w:val="XMR-TextoNivel5"/>
        <w:ind w:left="1701" w:firstLine="0"/>
      </w:pPr>
      <w:r>
        <w:t xml:space="preserve">E o momento de inércia, </w:t>
      </w:r>
      <m:oMath>
        <m:r>
          <m:rPr>
            <m:sty m:val="p"/>
          </m:rPr>
          <w:rPr>
            <w:rFonts w:ascii="Cambria Math" w:hAnsi="Cambria Math"/>
          </w:rPr>
          <m:t>J</m:t>
        </m:r>
      </m:oMath>
      <w:r>
        <w:t xml:space="preserve"> [</w:t>
      </w:r>
      <w:r w:rsidRPr="00DF38AB">
        <w:rPr>
          <w:i/>
        </w:rPr>
        <w:t>kgm</w:t>
      </w:r>
      <w:r w:rsidRPr="00DF38AB">
        <w:rPr>
          <w:i/>
          <w:vertAlign w:val="superscript"/>
        </w:rPr>
        <w:t>2</w:t>
      </w:r>
      <w:r>
        <w:t xml:space="preserve">], </w:t>
      </w:r>
      <w:r w:rsidR="007E712A">
        <w:t xml:space="preserve">para um centro de massa a </w:t>
      </w:r>
      <m:oMath>
        <m:r>
          <w:rPr>
            <w:rFonts w:ascii="Cambria Math" w:hAnsi="Cambria Math"/>
          </w:rPr>
          <m:t>20mm</m:t>
        </m:r>
      </m:oMath>
      <w:r w:rsidR="007E712A">
        <w:t xml:space="preserve"> do eixo de rotação </w:t>
      </w:r>
      <w:r>
        <w:t>é:</w:t>
      </w:r>
    </w:p>
    <w:p w:rsidR="00DF38AB" w:rsidRDefault="00DF38AB" w:rsidP="00E10EE4">
      <w:pPr>
        <w:pStyle w:val="XMR-TextoNivel5"/>
        <w:ind w:left="1985"/>
      </w:pPr>
    </w:p>
    <w:p w:rsidR="00E10EE4" w:rsidRDefault="00E10EE4" w:rsidP="00E10EE4">
      <w:pPr>
        <w:pStyle w:val="XMR-TextoNivel5"/>
        <w:ind w:left="1985"/>
      </w:pPr>
      <m:oMathPara>
        <m:oMath>
          <m:r>
            <w:rPr>
              <w:rFonts w:ascii="Cambria Math" w:hAnsi="Cambria Math"/>
            </w:rPr>
            <m:t>J</m:t>
          </m:r>
          <m:r>
            <w:rPr>
              <w:rFonts w:ascii="Cambria Math" w:hAnsi="Cambria Math"/>
              <w:lang w:val="en-US"/>
            </w:rPr>
            <m:t>=</m:t>
          </m:r>
          <m:r>
            <w:rPr>
              <w:rFonts w:ascii="Cambria Math" w:hAnsi="Cambria Math"/>
            </w:rPr>
            <m:t>m</m:t>
          </m:r>
          <m:r>
            <w:rPr>
              <w:rFonts w:ascii="Cambria Math" w:hAnsi="Cambria Math"/>
              <w:lang w:val="en-US"/>
            </w:rPr>
            <m:t>×</m:t>
          </m:r>
          <m:sSup>
            <m:sSupPr>
              <m:ctrlPr>
                <w:rPr>
                  <w:rFonts w:ascii="Cambria Math" w:hAnsi="Cambria Math"/>
                  <w:i/>
                </w:rPr>
              </m:ctrlPr>
            </m:sSupPr>
            <m:e>
              <m:r>
                <w:rPr>
                  <w:rFonts w:ascii="Cambria Math" w:hAnsi="Cambria Math"/>
                </w:rPr>
                <m:t>b</m:t>
              </m:r>
            </m:e>
            <m:sup>
              <m:r>
                <w:rPr>
                  <w:rFonts w:ascii="Cambria Math" w:hAnsi="Cambria Math"/>
                </w:rPr>
                <m:t>2</m:t>
              </m:r>
            </m:sup>
          </m:sSup>
          <m:r>
            <w:rPr>
              <w:rFonts w:ascii="Cambria Math" w:hAnsi="Cambria Math"/>
              <w:lang w:val="en-US"/>
            </w:rPr>
            <m:t>=0,8×</m:t>
          </m:r>
          <m:sSup>
            <m:sSupPr>
              <m:ctrlPr>
                <w:rPr>
                  <w:rFonts w:ascii="Cambria Math" w:hAnsi="Cambria Math"/>
                  <w:i/>
                  <w:lang w:val="en-US"/>
                </w:rPr>
              </m:ctrlPr>
            </m:sSupPr>
            <m:e>
              <m:r>
                <w:rPr>
                  <w:rFonts w:ascii="Cambria Math" w:hAnsi="Cambria Math"/>
                  <w:lang w:val="en-US"/>
                </w:rPr>
                <m:t>0,020</m:t>
              </m:r>
            </m:e>
            <m:sup>
              <m:r>
                <w:rPr>
                  <w:rFonts w:ascii="Cambria Math" w:hAnsi="Cambria Math"/>
                  <w:lang w:val="en-US"/>
                </w:rPr>
                <m:t>2</m:t>
              </m:r>
            </m:sup>
          </m:sSup>
          <m:r>
            <w:rPr>
              <w:rFonts w:ascii="Cambria Math" w:hAnsi="Cambria Math"/>
              <w:lang w:val="en-US"/>
            </w:rPr>
            <m:t>=3,20×</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-4</m:t>
              </m:r>
            </m:sup>
          </m:sSup>
          <m:r>
            <w:rPr>
              <w:rFonts w:ascii="Cambria Math" w:hAnsi="Cambria Math"/>
            </w:rPr>
            <m:t>kg</m:t>
          </m:r>
          <m:sSup>
            <m:sSupPr>
              <m:ctrlPr>
                <w:rPr>
                  <w:rFonts w:ascii="Cambria Math" w:hAnsi="Cambria Math"/>
                  <w:i/>
                </w:rPr>
              </m:ctrlPr>
            </m:sSupPr>
            <m:e>
              <m:r>
                <w:rPr>
                  <w:rFonts w:ascii="Cambria Math" w:hAnsi="Cambria Math"/>
                </w:rPr>
                <m:t>m</m:t>
              </m:r>
            </m:e>
            <m:sup>
              <m:r>
                <w:rPr>
                  <w:rFonts w:ascii="Cambria Math" w:hAnsi="Cambria Math"/>
                </w:rPr>
                <m:t>2</m:t>
              </m:r>
            </m:sup>
          </m:sSup>
        </m:oMath>
      </m:oMathPara>
    </w:p>
    <w:p w:rsidR="00DF38AB" w:rsidRDefault="00DF38AB" w:rsidP="00E10EE4">
      <w:pPr>
        <w:pStyle w:val="XMR-TextoNivel5"/>
        <w:ind w:left="1985"/>
      </w:pPr>
    </w:p>
    <w:p w:rsidR="00DF38AB" w:rsidRDefault="00DF38AB" w:rsidP="00E10EE4">
      <w:pPr>
        <w:pStyle w:val="XMR-TextoNivel5"/>
        <w:ind w:left="1985"/>
      </w:pPr>
    </w:p>
    <w:p w:rsidR="00E10EE4" w:rsidRDefault="00645667" w:rsidP="00DF38AB">
      <w:pPr>
        <w:pStyle w:val="XMR-TextoNivel5"/>
        <w:ind w:left="1701"/>
      </w:pPr>
      <m:oMathPara>
        <m:oMath>
          <m:sSub>
            <m:sSubPr>
              <m:ctrlPr>
                <w:rPr>
                  <w:rFonts w:ascii="Cambria Math" w:hAnsi="Cambria Math"/>
                  <w:i/>
                </w:rPr>
              </m:ctrlPr>
            </m:sSubPr>
            <m:e>
              <m:r>
                <w:rPr>
                  <w:rFonts w:ascii="Cambria Math" w:hAnsi="Cambria Math"/>
                </w:rPr>
                <m:t>M</m:t>
              </m:r>
            </m:e>
            <m:sub>
              <m:r>
                <w:rPr>
                  <w:rFonts w:ascii="Cambria Math" w:hAnsi="Cambria Math"/>
                </w:rPr>
                <m:t>inercia</m:t>
              </m:r>
            </m:sub>
          </m:sSub>
          <m:r>
            <w:rPr>
              <w:rFonts w:ascii="Cambria Math" w:hAnsi="Cambria Math"/>
              <w:lang w:val="en-US"/>
            </w:rPr>
            <m:t>=</m:t>
          </m:r>
          <m:r>
            <w:rPr>
              <w:rFonts w:ascii="Cambria Math" w:hAnsi="Cambria Math"/>
            </w:rPr>
            <m:t>J</m:t>
          </m:r>
          <m:r>
            <w:rPr>
              <w:rFonts w:ascii="Cambria Math" w:hAnsi="Cambria Math"/>
              <w:lang w:val="en-US"/>
            </w:rPr>
            <m:t>×</m:t>
          </m:r>
          <m:acc>
            <m:accPr>
              <m:chr m:val="̇"/>
              <m:ctrlPr>
                <w:rPr>
                  <w:rFonts w:ascii="Cambria Math" w:hAnsi="Cambria Math"/>
                  <w:i/>
                </w:rPr>
              </m:ctrlPr>
            </m:accPr>
            <m:e>
              <m:r>
                <w:rPr>
                  <w:rFonts w:ascii="Cambria Math" w:hAnsi="Cambria Math"/>
                </w:rPr>
                <m:t>ω</m:t>
              </m:r>
            </m:e>
          </m:acc>
          <m:r>
            <w:rPr>
              <w:rFonts w:ascii="Cambria Math" w:hAnsi="Cambria Math"/>
              <w:lang w:val="en-US"/>
            </w:rPr>
            <m:t>=3,20×</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-4</m:t>
              </m:r>
            </m:sup>
          </m:sSup>
          <m:r>
            <w:rPr>
              <w:rFonts w:ascii="Cambria Math" w:hAnsi="Cambria Math"/>
              <w:lang w:val="en-US"/>
            </w:rPr>
            <m:t>×15,71=5,03×</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-3</m:t>
              </m:r>
            </m:sup>
          </m:sSup>
          <m:r>
            <w:rPr>
              <w:rFonts w:ascii="Cambria Math" w:hAnsi="Cambria Math"/>
            </w:rPr>
            <m:t>Nm</m:t>
          </m:r>
        </m:oMath>
      </m:oMathPara>
    </w:p>
    <w:p w:rsidR="00416D2F" w:rsidRPr="00416D2F" w:rsidRDefault="00416D2F" w:rsidP="00413C04">
      <w:pPr>
        <w:pStyle w:val="XMR-TextoNivel3"/>
        <w:rPr>
          <w:lang w:val="en-US"/>
        </w:rPr>
      </w:pPr>
    </w:p>
    <w:p w:rsidR="00DC0792" w:rsidRDefault="00DC0792" w:rsidP="00413C04">
      <w:pPr>
        <w:pStyle w:val="XMR-TextoNivel3"/>
        <w:rPr>
          <w:lang w:val="en-US"/>
        </w:rPr>
      </w:pPr>
    </w:p>
    <w:p w:rsidR="00DF38AB" w:rsidRDefault="00DF38AB" w:rsidP="001F7964">
      <w:pPr>
        <w:pStyle w:val="XMR-TextoNivel4"/>
      </w:pPr>
      <w:r w:rsidRPr="00067570">
        <w:t xml:space="preserve">O momento que o motor </w:t>
      </w:r>
      <w:r w:rsidR="00067570" w:rsidRPr="00067570">
        <w:t>ter</w:t>
      </w:r>
      <w:r w:rsidR="00067570">
        <w:t>á de desenvolver para poder rodar a perna quando esta se encontra suspensa é:</w:t>
      </w:r>
    </w:p>
    <w:p w:rsidR="00067570" w:rsidRDefault="00067570" w:rsidP="00DF38AB">
      <w:pPr>
        <w:pStyle w:val="XMR-TextoNivel5"/>
      </w:pPr>
    </w:p>
    <w:p w:rsidR="00067570" w:rsidRDefault="00645667" w:rsidP="001F7964">
      <w:pPr>
        <w:pStyle w:val="XMR-TextoNivel5"/>
      </w:pPr>
      <m:oMathPara>
        <m:oMath>
          <m:sSub>
            <m:sSubPr>
              <m:ctrlPr>
                <w:rPr>
                  <w:rFonts w:ascii="Cambria Math" w:hAnsi="Cambria Math"/>
                </w:rPr>
              </m:ctrlPr>
            </m:sSubPr>
            <m:e>
              <m:r>
                <w:rPr>
                  <w:rFonts w:ascii="Cambria Math" w:hAnsi="Cambria Math"/>
                </w:rPr>
                <m:t>M</m:t>
              </m:r>
            </m:e>
            <m:sub>
              <m:r>
                <w:rPr>
                  <w:rFonts w:ascii="Cambria Math" w:hAnsi="Cambria Math"/>
                </w:rPr>
                <m:t>motor</m:t>
              </m:r>
            </m:sub>
          </m:sSub>
          <m:r>
            <m:rPr>
              <m:sty m:val="p"/>
            </m:rPr>
            <w:rPr>
              <w:rFonts w:ascii="Cambria Math" w:hAnsi="Cambria Math"/>
            </w:rPr>
            <m:t>=</m:t>
          </m:r>
          <m:sSub>
            <m:sSubPr>
              <m:ctrlPr>
                <w:rPr>
                  <w:rFonts w:ascii="Cambria Math" w:hAnsi="Cambria Math"/>
                </w:rPr>
              </m:ctrlPr>
            </m:sSubPr>
            <m:e>
              <m:r>
                <w:rPr>
                  <w:rFonts w:ascii="Cambria Math" w:hAnsi="Cambria Math"/>
                </w:rPr>
                <m:t>M</m:t>
              </m:r>
            </m:e>
            <m:sub>
              <m:r>
                <w:rPr>
                  <w:rFonts w:ascii="Cambria Math" w:hAnsi="Cambria Math"/>
                </w:rPr>
                <m:t>atrito</m:t>
              </m:r>
            </m:sub>
          </m:sSub>
          <m:r>
            <m:rPr>
              <m:sty m:val="p"/>
            </m:rPr>
            <w:rPr>
              <w:rFonts w:ascii="Cambria Math" w:hAnsi="Cambria Math"/>
            </w:rPr>
            <m:t>+</m:t>
          </m:r>
          <m:sSub>
            <m:sSubPr>
              <m:ctrlPr>
                <w:rPr>
                  <w:rFonts w:ascii="Cambria Math" w:hAnsi="Cambria Math"/>
                </w:rPr>
              </m:ctrlPr>
            </m:sSubPr>
            <m:e>
              <m:r>
                <w:rPr>
                  <w:rFonts w:ascii="Cambria Math" w:hAnsi="Cambria Math"/>
                </w:rPr>
                <m:t>M</m:t>
              </m:r>
            </m:e>
            <m:sub>
              <m:r>
                <w:rPr>
                  <w:rFonts w:ascii="Cambria Math" w:hAnsi="Cambria Math"/>
                </w:rPr>
                <m:t>inercia</m:t>
              </m:r>
            </m:sub>
          </m:sSub>
          <m:r>
            <m:rPr>
              <m:sty m:val="p"/>
            </m:rPr>
            <w:rPr>
              <w:rFonts w:ascii="Cambria Math" w:hAnsi="Cambria Math"/>
              <w:lang w:val="en-US"/>
            </w:rPr>
            <m:t>=11,7×</m:t>
          </m:r>
          <m:sSup>
            <m:sSupPr>
              <m:ctrlPr>
                <w:rPr>
                  <w:rFonts w:ascii="Cambria Math" w:hAnsi="Cambria Math"/>
                  <w:lang w:val="en-US"/>
                </w:rPr>
              </m:ctrlPr>
            </m:sSupPr>
            <m:e>
              <m:r>
                <m:rPr>
                  <m:sty m:val="p"/>
                </m:rPr>
                <w:rPr>
                  <w:rFonts w:ascii="Cambria Math" w:hAnsi="Cambria Math"/>
                  <w:lang w:val="en-US"/>
                </w:rPr>
                <m:t>10</m:t>
              </m:r>
            </m:e>
            <m:sup>
              <m:r>
                <m:rPr>
                  <m:sty m:val="p"/>
                </m:rPr>
                <w:rPr>
                  <w:rFonts w:ascii="Cambria Math" w:hAnsi="Cambria Math"/>
                  <w:lang w:val="en-US"/>
                </w:rPr>
                <m:t>-3</m:t>
              </m:r>
            </m:sup>
          </m:sSup>
          <m:r>
            <m:rPr>
              <m:sty m:val="p"/>
            </m:rPr>
            <w:rPr>
              <w:rFonts w:ascii="Cambria Math" w:hAnsi="Cambria Math"/>
              <w:lang w:val="en-US"/>
            </w:rPr>
            <m:t>+5,03×</m:t>
          </m:r>
          <m:sSup>
            <m:sSupPr>
              <m:ctrlPr>
                <w:rPr>
                  <w:rFonts w:ascii="Cambria Math" w:hAnsi="Cambria Math"/>
                  <w:lang w:val="en-US"/>
                </w:rPr>
              </m:ctrlPr>
            </m:sSupPr>
            <m:e>
              <m:r>
                <m:rPr>
                  <m:sty m:val="p"/>
                </m:rPr>
                <w:rPr>
                  <w:rFonts w:ascii="Cambria Math" w:hAnsi="Cambria Math"/>
                  <w:lang w:val="en-US"/>
                </w:rPr>
                <m:t>10</m:t>
              </m:r>
            </m:e>
            <m:sup>
              <m:r>
                <m:rPr>
                  <m:sty m:val="p"/>
                </m:rPr>
                <w:rPr>
                  <w:rFonts w:ascii="Cambria Math" w:hAnsi="Cambria Math"/>
                  <w:lang w:val="en-US"/>
                </w:rPr>
                <m:t>-3</m:t>
              </m:r>
            </m:sup>
          </m:sSup>
          <m:r>
            <m:rPr>
              <m:sty m:val="p"/>
            </m:rPr>
            <w:rPr>
              <w:rFonts w:ascii="Cambria Math" w:hAnsi="Cambria Math"/>
              <w:lang w:val="en-US"/>
            </w:rPr>
            <m:t>=0,017</m:t>
          </m:r>
          <m:r>
            <w:rPr>
              <w:rFonts w:ascii="Cambria Math" w:hAnsi="Cambria Math"/>
            </w:rPr>
            <m:t>Nm</m:t>
          </m:r>
        </m:oMath>
      </m:oMathPara>
    </w:p>
    <w:p w:rsidR="00067570" w:rsidRPr="00067570" w:rsidRDefault="00067570" w:rsidP="00DF38AB">
      <w:pPr>
        <w:pStyle w:val="XMR-TextoNivel5"/>
      </w:pPr>
    </w:p>
    <w:p w:rsidR="00DF38AB" w:rsidRPr="00067570" w:rsidRDefault="00DF38AB" w:rsidP="00413C04">
      <w:pPr>
        <w:pStyle w:val="XMR-TextoNivel3"/>
      </w:pPr>
    </w:p>
    <w:p w:rsidR="00067570" w:rsidRDefault="00067570" w:rsidP="001F7964">
      <w:pPr>
        <w:pStyle w:val="XMR-TextoNivel4"/>
      </w:pPr>
      <w:r>
        <w:t>Agora</w:t>
      </w:r>
      <w:r w:rsidR="00D60968">
        <w:t>,</w:t>
      </w:r>
      <w:r>
        <w:t xml:space="preserve"> para o dimensionamento será considerado que este movimento de rot</w:t>
      </w:r>
      <w:r>
        <w:t>a</w:t>
      </w:r>
      <w:r>
        <w:t xml:space="preserve">ção da perna segundo o seu eixo longitudinal realiza-se com o pé da perna oposta levantado, estando assim a perna em análise apoiada no solo. </w:t>
      </w:r>
      <w:r w:rsidR="00263BEE">
        <w:t xml:space="preserve">Pretende-se assim simular a rotação do corpo em torno da perna apoiada no solo. </w:t>
      </w:r>
      <w:r>
        <w:t xml:space="preserve">O peso </w:t>
      </w:r>
      <w:r w:rsidR="00263BEE">
        <w:t>da estrut</w:t>
      </w:r>
      <w:r w:rsidR="00263BEE">
        <w:t>u</w:t>
      </w:r>
      <w:r w:rsidR="00263BEE">
        <w:t xml:space="preserve">ra estimado a 5kg a massa a mover será sensivelmente 4kg. </w:t>
      </w:r>
    </w:p>
    <w:p w:rsidR="00067570" w:rsidRDefault="00067570" w:rsidP="001F7964">
      <w:pPr>
        <w:pStyle w:val="XMR-TextoNivel4"/>
      </w:pPr>
    </w:p>
    <w:p w:rsidR="00067570" w:rsidRDefault="00A074A3" w:rsidP="001F7964">
      <w:pPr>
        <w:pStyle w:val="XMR-TextoNivel4"/>
      </w:pPr>
      <w:r>
        <w:t>Binário</w:t>
      </w:r>
      <w:r w:rsidR="00067570">
        <w:t xml:space="preserve"> necessári</w:t>
      </w:r>
      <w:r>
        <w:t>o</w:t>
      </w:r>
      <w:r w:rsidR="00067570">
        <w:t xml:space="preserve"> para vencer as forças de atrito – </w:t>
      </w:r>
    </w:p>
    <w:p w:rsidR="00067570" w:rsidRDefault="00067570" w:rsidP="00067570">
      <w:pPr>
        <w:pStyle w:val="XMR-TextoNivel5"/>
        <w:ind w:left="1701" w:firstLine="0"/>
      </w:pPr>
    </w:p>
    <w:p w:rsidR="00A074A3" w:rsidRPr="00A14560" w:rsidRDefault="00A074A3" w:rsidP="00A074A3">
      <w:pPr>
        <w:pStyle w:val="XMR-TextoNivel5"/>
        <w:ind w:left="1701" w:firstLine="0"/>
      </w:pPr>
      <w:r>
        <w:t xml:space="preserve">Considerando o coeficiente de atrito estático do rolamento </w:t>
      </w:r>
      <m:oMath>
        <m:r>
          <w:rPr>
            <w:rFonts w:ascii="Cambria Math" w:hAnsi="Cambria Math"/>
          </w:rPr>
          <m:t>μ=0,10</m:t>
        </m:r>
      </m:oMath>
      <w:r w:rsidRPr="00A14560">
        <w:t xml:space="preserve"> e a ac</w:t>
      </w:r>
      <w:r w:rsidRPr="00A14560">
        <w:t>e</w:t>
      </w:r>
      <w:r w:rsidRPr="00A14560">
        <w:t>leraç</w:t>
      </w:r>
      <w:r>
        <w:t xml:space="preserve">ão gravítica </w:t>
      </w:r>
      <m:oMath>
        <m:r>
          <w:rPr>
            <w:rFonts w:ascii="Cambria Math" w:hAnsi="Cambria Math"/>
          </w:rPr>
          <m:t>g=9,81</m:t>
        </m:r>
      </m:oMath>
    </w:p>
    <w:p w:rsidR="00A074A3" w:rsidRDefault="00A074A3" w:rsidP="00067570">
      <w:pPr>
        <w:pStyle w:val="XMR-TextoNivel5"/>
        <w:ind w:left="1701" w:firstLine="0"/>
      </w:pPr>
    </w:p>
    <w:p w:rsidR="00067570" w:rsidRPr="00416D2F" w:rsidRDefault="00645667" w:rsidP="00A074A3">
      <w:pPr>
        <w:pStyle w:val="XMR-TextoNivel5"/>
        <w:ind w:left="1985"/>
        <w:rPr>
          <w:lang w:val="en-US"/>
        </w:rPr>
      </w:pPr>
      <m:oMathPara>
        <m:oMath>
          <m:sSub>
            <m:sSubPr>
              <m:ctrlPr>
                <w:rPr>
                  <w:rFonts w:ascii="Cambria Math" w:hAnsi="Cambria Math"/>
                  <w:i/>
                </w:rPr>
              </m:ctrlPr>
            </m:sSubPr>
            <m:e>
              <m:r>
                <w:rPr>
                  <w:rFonts w:ascii="Cambria Math" w:hAnsi="Cambria Math"/>
                </w:rPr>
                <m:t>F</m:t>
              </m:r>
            </m:e>
            <m:sub>
              <m:r>
                <w:rPr>
                  <w:rFonts w:ascii="Cambria Math" w:hAnsi="Cambria Math"/>
                </w:rPr>
                <m:t>atrito</m:t>
              </m:r>
            </m:sub>
          </m:sSub>
          <m:r>
            <w:rPr>
              <w:rFonts w:ascii="Cambria Math" w:hAnsi="Cambria Math"/>
              <w:lang w:val="en-US"/>
            </w:rPr>
            <m:t>=</m:t>
          </m:r>
          <m:r>
            <w:rPr>
              <w:rFonts w:ascii="Cambria Math" w:hAnsi="Cambria Math"/>
            </w:rPr>
            <m:t>μ</m:t>
          </m:r>
          <m:r>
            <w:rPr>
              <w:rFonts w:ascii="Cambria Math" w:hAnsi="Cambria Math"/>
              <w:lang w:val="en-US"/>
            </w:rPr>
            <m:t>×</m:t>
          </m:r>
          <m:r>
            <w:rPr>
              <w:rFonts w:ascii="Cambria Math" w:hAnsi="Cambria Math"/>
            </w:rPr>
            <m:t>P</m:t>
          </m:r>
          <m:r>
            <w:rPr>
              <w:rFonts w:ascii="Cambria Math" w:hAnsi="Cambria Math"/>
              <w:lang w:val="en-US"/>
            </w:rPr>
            <m:t>=0,10×</m:t>
          </m:r>
          <m:d>
            <m:dPr>
              <m:ctrlPr>
                <w:rPr>
                  <w:rFonts w:ascii="Cambria Math" w:hAnsi="Cambria Math"/>
                  <w:i/>
                  <w:lang w:val="en-US"/>
                </w:rPr>
              </m:ctrlPr>
            </m:dPr>
            <m:e>
              <m:r>
                <w:rPr>
                  <w:rFonts w:ascii="Cambria Math" w:hAnsi="Cambria Math"/>
                  <w:lang w:val="en-US"/>
                </w:rPr>
                <m:t>4,0×9,81</m:t>
              </m:r>
            </m:e>
          </m:d>
          <m:r>
            <w:rPr>
              <w:rFonts w:ascii="Cambria Math" w:hAnsi="Cambria Math"/>
              <w:lang w:val="en-US"/>
            </w:rPr>
            <m:t>=3,92</m:t>
          </m:r>
          <m:r>
            <w:rPr>
              <w:rFonts w:ascii="Cambria Math" w:hAnsi="Cambria Math"/>
            </w:rPr>
            <m:t>N</m:t>
          </m:r>
        </m:oMath>
      </m:oMathPara>
    </w:p>
    <w:p w:rsidR="00067570" w:rsidRDefault="00645667" w:rsidP="001F7964">
      <w:pPr>
        <w:pStyle w:val="XMR-TextoNivel5"/>
        <w:ind w:left="1985" w:firstLine="0"/>
      </w:pPr>
      <m:oMathPara>
        <m:oMath>
          <m:sSub>
            <m:sSubPr>
              <m:ctrlPr>
                <w:rPr>
                  <w:rFonts w:ascii="Cambria Math" w:hAnsi="Cambria Math"/>
                  <w:i/>
                </w:rPr>
              </m:ctrlPr>
            </m:sSubPr>
            <m:e>
              <m:r>
                <w:rPr>
                  <w:rFonts w:ascii="Cambria Math" w:hAnsi="Cambria Math"/>
                </w:rPr>
                <m:t>M</m:t>
              </m:r>
            </m:e>
            <m:sub>
              <m:r>
                <w:rPr>
                  <w:rFonts w:ascii="Cambria Math" w:hAnsi="Cambria Math"/>
                </w:rPr>
                <m:t>atrito</m:t>
              </m:r>
            </m:sub>
          </m:sSub>
          <m:r>
            <w:rPr>
              <w:rFonts w:ascii="Cambria Math" w:hAnsi="Cambria Math"/>
              <w:lang w:val="en-US"/>
            </w:rPr>
            <m:t>=</m:t>
          </m:r>
          <m:r>
            <w:rPr>
              <w:rFonts w:ascii="Cambria Math" w:hAnsi="Cambria Math"/>
            </w:rPr>
            <m:t>b</m:t>
          </m:r>
          <m:r>
            <w:rPr>
              <w:rFonts w:ascii="Cambria Math" w:hAnsi="Cambria Math"/>
              <w:lang w:val="en-US"/>
            </w:rPr>
            <m:t>×</m:t>
          </m:r>
          <m:r>
            <w:rPr>
              <w:rFonts w:ascii="Cambria Math" w:hAnsi="Cambria Math"/>
            </w:rPr>
            <m:t>F</m:t>
          </m:r>
          <m:r>
            <w:rPr>
              <w:rFonts w:ascii="Cambria Math" w:hAnsi="Cambria Math"/>
              <w:lang w:val="en-US"/>
            </w:rPr>
            <m:t>=</m:t>
          </m:r>
          <m:d>
            <m:dPr>
              <m:ctrlPr>
                <w:rPr>
                  <w:rFonts w:ascii="Cambria Math" w:hAnsi="Cambria Math"/>
                  <w:i/>
                  <w:lang w:val="en-US"/>
                </w:rPr>
              </m:ctrlPr>
            </m:dPr>
            <m:e>
              <m:f>
                <m:fPr>
                  <m:type m:val="lin"/>
                  <m:ctrlPr>
                    <w:rPr>
                      <w:rFonts w:ascii="Cambria Math" w:hAnsi="Cambria Math"/>
                      <w:i/>
                      <w:lang w:val="en-US"/>
                    </w:rPr>
                  </m:ctrlPr>
                </m:fPr>
                <m:num>
                  <m:r>
                    <w:rPr>
                      <w:rFonts w:ascii="Cambria Math" w:hAnsi="Cambria Math"/>
                      <w:lang w:val="en-US"/>
                    </w:rPr>
                    <m:t>0,030</m:t>
                  </m:r>
                </m:num>
                <m:den>
                  <m:r>
                    <w:rPr>
                      <w:rFonts w:ascii="Cambria Math" w:hAnsi="Cambria Math"/>
                      <w:lang w:val="en-US"/>
                    </w:rPr>
                    <m:t>2</m:t>
                  </m:r>
                </m:den>
              </m:f>
            </m:e>
          </m:d>
          <m:r>
            <w:rPr>
              <w:rFonts w:ascii="Cambria Math" w:hAnsi="Cambria Math"/>
              <w:lang w:val="en-US"/>
            </w:rPr>
            <m:t>×3,92=0,059</m:t>
          </m:r>
          <m:r>
            <w:rPr>
              <w:rFonts w:ascii="Cambria Math" w:hAnsi="Cambria Math"/>
            </w:rPr>
            <m:t>Nm</m:t>
          </m:r>
        </m:oMath>
      </m:oMathPara>
    </w:p>
    <w:p w:rsidR="00C00474" w:rsidRDefault="00C00474" w:rsidP="00C00474">
      <w:pPr>
        <w:pStyle w:val="XMR-TextoNivel3"/>
      </w:pPr>
    </w:p>
    <w:p w:rsidR="00503089" w:rsidRDefault="00503089" w:rsidP="00C00474">
      <w:pPr>
        <w:pStyle w:val="XMR-TextoNivel3"/>
        <w:rPr>
          <w:iCs/>
        </w:rPr>
      </w:pPr>
    </w:p>
    <w:p w:rsidR="00067570" w:rsidRDefault="00A074A3" w:rsidP="001F7964">
      <w:pPr>
        <w:pStyle w:val="XMR-TextoNivel4"/>
      </w:pPr>
      <w:r>
        <w:t>Binário</w:t>
      </w:r>
      <w:r w:rsidR="00067570">
        <w:t xml:space="preserve"> necessári</w:t>
      </w:r>
      <w:r>
        <w:t>o</w:t>
      </w:r>
      <w:r w:rsidR="00067570">
        <w:t xml:space="preserve"> para vencer a inércia – </w:t>
      </w:r>
    </w:p>
    <w:p w:rsidR="00067570" w:rsidRDefault="00067570" w:rsidP="00067570">
      <w:pPr>
        <w:pStyle w:val="XMR-TextoNivel5"/>
        <w:ind w:left="1701" w:firstLine="0"/>
      </w:pPr>
    </w:p>
    <w:p w:rsidR="00A074A3" w:rsidRDefault="00A074A3" w:rsidP="00A074A3">
      <w:pPr>
        <w:pStyle w:val="XMR-TextoNivel5"/>
        <w:ind w:left="1701" w:firstLine="0"/>
      </w:pPr>
      <w:r>
        <w:t xml:space="preserve">Para um movimento capaz de percorrer </w:t>
      </w:r>
      <m:oMath>
        <m:r>
          <w:rPr>
            <w:rFonts w:ascii="Cambria Math" w:hAnsi="Cambria Math"/>
          </w:rPr>
          <m:t>90°/s</m:t>
        </m:r>
      </m:oMath>
      <w:r>
        <w:t xml:space="preserve"> o número de voltas por min</w:t>
      </w:r>
      <w:r>
        <w:t>u</w:t>
      </w:r>
      <w:r>
        <w:t xml:space="preserve">to, </w:t>
      </w:r>
      <w:r w:rsidRPr="00A074A3">
        <w:rPr>
          <w:i/>
        </w:rPr>
        <w:t>n</w:t>
      </w:r>
      <w:r>
        <w:t xml:space="preserve"> [</w:t>
      </w:r>
      <w:r w:rsidRPr="00B710EA">
        <w:rPr>
          <w:i/>
        </w:rPr>
        <w:t>rpm</w:t>
      </w:r>
      <w:r w:rsidRPr="00B710EA">
        <w:t>]</w:t>
      </w:r>
      <w:r>
        <w:t>, é:</w:t>
      </w:r>
    </w:p>
    <w:p w:rsidR="00A074A3" w:rsidRDefault="00A074A3" w:rsidP="00A074A3">
      <w:pPr>
        <w:pStyle w:val="XMR-TextoNivel5"/>
        <w:ind w:left="1701"/>
      </w:pPr>
    </w:p>
    <w:p w:rsidR="00A074A3" w:rsidRDefault="00A074A3" w:rsidP="00A074A3">
      <w:pPr>
        <w:pStyle w:val="XMR-TextoNivel5"/>
        <w:ind w:left="1701"/>
      </w:pPr>
      <m:oMath>
        <m:r>
          <w:rPr>
            <w:rFonts w:ascii="Cambria Math" w:hAnsi="Cambria Math"/>
          </w:rPr>
          <m:t>1volta=4s</m:t>
        </m:r>
      </m:oMath>
      <w:r>
        <w:t xml:space="preserve"> ou seja </w:t>
      </w:r>
      <m:oMath>
        <m:r>
          <w:rPr>
            <w:rFonts w:ascii="Cambria Math" w:hAnsi="Cambria Math"/>
          </w:rPr>
          <m:t>15rpm</m:t>
        </m:r>
      </m:oMath>
    </w:p>
    <w:p w:rsidR="00A074A3" w:rsidRDefault="00A074A3" w:rsidP="00A074A3">
      <w:pPr>
        <w:pStyle w:val="XMR-TextoNivel5"/>
        <w:ind w:left="1701"/>
      </w:pPr>
    </w:p>
    <w:p w:rsidR="00A074A3" w:rsidRDefault="00A074A3" w:rsidP="00A074A3">
      <w:pPr>
        <w:pStyle w:val="XMR-TextoNivel5"/>
        <w:ind w:left="1701"/>
      </w:pPr>
    </w:p>
    <w:p w:rsidR="00A074A3" w:rsidRDefault="00A074A3" w:rsidP="00A074A3">
      <w:pPr>
        <w:pStyle w:val="XMR-TextoNivel5"/>
        <w:ind w:left="1701" w:firstLine="0"/>
      </w:pPr>
      <w:r>
        <w:t xml:space="preserve">E a velocidade angular, </w:t>
      </w:r>
      <m:oMath>
        <m:r>
          <w:rPr>
            <w:rFonts w:ascii="Cambria Math" w:hAnsi="Cambria Math"/>
          </w:rPr>
          <m:t>ω</m:t>
        </m:r>
      </m:oMath>
      <w:r>
        <w:t xml:space="preserve"> [</w:t>
      </w:r>
      <w:r w:rsidRPr="00B710EA">
        <w:rPr>
          <w:i/>
        </w:rPr>
        <w:t>rad/s</w:t>
      </w:r>
      <w:r>
        <w:t>], é:</w:t>
      </w:r>
    </w:p>
    <w:p w:rsidR="00A074A3" w:rsidRDefault="00A074A3" w:rsidP="00A074A3">
      <w:pPr>
        <w:pStyle w:val="XMR-TextoNivel5"/>
        <w:ind w:left="1701"/>
      </w:pPr>
    </w:p>
    <w:p w:rsidR="00A074A3" w:rsidRDefault="00A074A3" w:rsidP="00A074A3">
      <w:pPr>
        <w:pStyle w:val="XMR-TextoNivel5"/>
        <w:ind w:left="1985"/>
      </w:pPr>
      <m:oMathPara>
        <m:oMath>
          <m:r>
            <w:rPr>
              <w:rFonts w:ascii="Cambria Math" w:hAnsi="Cambria Math"/>
            </w:rPr>
            <m:t>n=15rpm</m:t>
          </m:r>
        </m:oMath>
      </m:oMathPara>
    </w:p>
    <w:p w:rsidR="00A074A3" w:rsidRDefault="00A074A3" w:rsidP="00720D5D">
      <w:pPr>
        <w:pStyle w:val="XMR-TextoNivel5"/>
        <w:ind w:left="1985" w:firstLine="0"/>
      </w:pPr>
      <m:oMathPara>
        <m:oMath>
          <m:r>
            <w:rPr>
              <w:rFonts w:ascii="Cambria Math" w:hAnsi="Cambria Math"/>
            </w:rPr>
            <m:t>ω=15×</m:t>
          </m:r>
          <m:f>
            <m:fPr>
              <m:type m:val="lin"/>
              <m:ctrlPr>
                <w:rPr>
                  <w:rFonts w:ascii="Cambria Math" w:hAnsi="Cambria Math"/>
                  <w:i/>
                </w:rPr>
              </m:ctrlPr>
            </m:fPr>
            <m:num>
              <m:r>
                <w:rPr>
                  <w:rFonts w:ascii="Cambria Math" w:hAnsi="Cambria Math"/>
                </w:rPr>
                <m:t>2π</m:t>
              </m:r>
            </m:num>
            <m:den>
              <m:r>
                <w:rPr>
                  <w:rFonts w:ascii="Cambria Math" w:hAnsi="Cambria Math"/>
                </w:rPr>
                <m:t>60</m:t>
              </m:r>
            </m:den>
          </m:f>
          <m:r>
            <w:rPr>
              <w:rFonts w:ascii="Cambria Math" w:hAnsi="Cambria Math"/>
            </w:rPr>
            <m:t>=1,571rad/s</m:t>
          </m:r>
        </m:oMath>
      </m:oMathPara>
    </w:p>
    <w:p w:rsidR="00A074A3" w:rsidRDefault="00A074A3" w:rsidP="00067570">
      <w:pPr>
        <w:pStyle w:val="XMR-TextoNivel5"/>
        <w:ind w:left="1701" w:firstLine="0"/>
      </w:pPr>
    </w:p>
    <w:p w:rsidR="00A074A3" w:rsidRDefault="00A074A3" w:rsidP="00067570">
      <w:pPr>
        <w:pStyle w:val="XMR-TextoNivel5"/>
        <w:ind w:left="1701" w:firstLine="0"/>
      </w:pPr>
    </w:p>
    <w:p w:rsidR="00720D5D" w:rsidRDefault="00720D5D" w:rsidP="00720D5D">
      <w:pPr>
        <w:pStyle w:val="XMR-TextoNivel5"/>
        <w:ind w:left="1701" w:firstLine="0"/>
      </w:pPr>
      <w:r>
        <w:t xml:space="preserve">Para </w:t>
      </w:r>
      <m:oMath>
        <m:r>
          <w:rPr>
            <w:rFonts w:ascii="Cambria Math" w:hAnsi="Cambria Math"/>
          </w:rPr>
          <m:t>ω=1,571rad/s</m:t>
        </m:r>
      </m:oMath>
      <w:r>
        <w:t xml:space="preserve"> atingido em </w:t>
      </w:r>
      <m:oMath>
        <m:r>
          <w:rPr>
            <w:rFonts w:ascii="Cambria Math" w:hAnsi="Cambria Math"/>
          </w:rPr>
          <m:t>0,1s</m:t>
        </m:r>
      </m:oMath>
      <w:r>
        <w:t xml:space="preserve"> a aceleração angular, </w:t>
      </w:r>
      <m:oMath>
        <m:acc>
          <m:accPr>
            <m:chr m:val="̇"/>
            <m:ctrlPr>
              <w:rPr>
                <w:rFonts w:ascii="Cambria Math" w:hAnsi="Cambria Math"/>
                <w:i/>
              </w:rPr>
            </m:ctrlPr>
          </m:accPr>
          <m:e>
            <m:r>
              <w:rPr>
                <w:rFonts w:ascii="Cambria Math" w:hAnsi="Cambria Math"/>
              </w:rPr>
              <m:t>ω</m:t>
            </m:r>
          </m:e>
        </m:acc>
      </m:oMath>
      <w:r>
        <w:t xml:space="preserve"> [</w:t>
      </w:r>
      <w:r w:rsidRPr="00DF38AB">
        <w:rPr>
          <w:i/>
        </w:rPr>
        <w:t>rad/s</w:t>
      </w:r>
      <w:r w:rsidRPr="00DF38AB">
        <w:rPr>
          <w:i/>
          <w:vertAlign w:val="superscript"/>
        </w:rPr>
        <w:t>2</w:t>
      </w:r>
      <w:r>
        <w:t>], é:</w:t>
      </w:r>
    </w:p>
    <w:p w:rsidR="00067570" w:rsidRDefault="00067570" w:rsidP="00067570">
      <w:pPr>
        <w:pStyle w:val="XMR-TextoNivel5"/>
        <w:ind w:left="1701" w:firstLine="0"/>
      </w:pPr>
    </w:p>
    <w:p w:rsidR="00067570" w:rsidRDefault="00645667" w:rsidP="00067570">
      <w:pPr>
        <w:pStyle w:val="XMR-TextoNivel5"/>
        <w:ind w:left="1985"/>
      </w:pPr>
      <m:oMathPara>
        <m:oMath>
          <m:acc>
            <m:accPr>
              <m:chr m:val="̇"/>
              <m:ctrlPr>
                <w:rPr>
                  <w:rFonts w:ascii="Cambria Math" w:hAnsi="Cambria Math"/>
                  <w:i/>
                </w:rPr>
              </m:ctrlPr>
            </m:accPr>
            <m:e>
              <m:r>
                <w:rPr>
                  <w:rFonts w:ascii="Cambria Math" w:hAnsi="Cambria Math"/>
                </w:rPr>
                <m:t>ω</m:t>
              </m:r>
            </m:e>
          </m:acc>
          <m:r>
            <w:rPr>
              <w:rFonts w:ascii="Cambria Math" w:hAnsi="Cambria Math"/>
              <w:lang w:val="en-US"/>
            </w:rPr>
            <m:t>=</m:t>
          </m:r>
          <m:f>
            <m:fPr>
              <m:type m:val="lin"/>
              <m:ctrlPr>
                <w:rPr>
                  <w:rFonts w:ascii="Cambria Math" w:hAnsi="Cambria Math"/>
                  <w:i/>
                </w:rPr>
              </m:ctrlPr>
            </m:fPr>
            <m:num>
              <m:r>
                <w:rPr>
                  <w:rFonts w:ascii="Cambria Math" w:hAnsi="Cambria Math"/>
                </w:rPr>
                <m:t>ω</m:t>
              </m:r>
            </m:num>
            <m:den>
              <m:r>
                <w:rPr>
                  <w:rFonts w:ascii="Cambria Math" w:hAnsi="Cambria Math"/>
                </w:rPr>
                <m:t>∆t</m:t>
              </m:r>
            </m:den>
          </m:f>
          <m:r>
            <w:rPr>
              <w:rFonts w:ascii="Cambria Math" w:hAnsi="Cambria Math"/>
              <w:lang w:val="en-US"/>
            </w:rPr>
            <m:t>=</m:t>
          </m:r>
          <m:f>
            <m:fPr>
              <m:type m:val="lin"/>
              <m:ctrlPr>
                <w:rPr>
                  <w:rFonts w:ascii="Cambria Math" w:hAnsi="Cambria Math"/>
                  <w:i/>
                  <w:lang w:val="en-US"/>
                </w:rPr>
              </m:ctrlPr>
            </m:fPr>
            <m:num>
              <m:r>
                <w:rPr>
                  <w:rFonts w:ascii="Cambria Math" w:hAnsi="Cambria Math"/>
                  <w:lang w:val="en-US"/>
                </w:rPr>
                <m:t>1,571</m:t>
              </m:r>
            </m:num>
            <m:den>
              <m:r>
                <w:rPr>
                  <w:rFonts w:ascii="Cambria Math" w:hAnsi="Cambria Math"/>
                  <w:lang w:val="en-US"/>
                </w:rPr>
                <m:t>0,10</m:t>
              </m:r>
            </m:den>
          </m:f>
          <m:r>
            <w:rPr>
              <w:rFonts w:ascii="Cambria Math" w:hAnsi="Cambria Math"/>
              <w:lang w:val="en-US"/>
            </w:rPr>
            <m:t>=15,71</m:t>
          </m:r>
          <m:f>
            <m:fPr>
              <m:type m:val="lin"/>
              <m:ctrlPr>
                <w:rPr>
                  <w:rFonts w:ascii="Cambria Math" w:hAnsi="Cambria Math"/>
                  <w:i/>
                </w:rPr>
              </m:ctrlPr>
            </m:fPr>
            <m:num>
              <m:r>
                <w:rPr>
                  <w:rFonts w:ascii="Cambria Math" w:hAnsi="Cambria Math"/>
                </w:rPr>
                <m:t>r</m:t>
              </m:r>
              <m:r>
                <w:rPr>
                  <w:rFonts w:ascii="Cambria Math" w:hAnsi="Cambria Math"/>
                </w:rPr>
                <m:t>ad</m:t>
              </m:r>
            </m:num>
            <m:den>
              <m:sSup>
                <m:sSupPr>
                  <m:ctrlPr>
                    <w:rPr>
                      <w:rFonts w:ascii="Cambria Math" w:hAnsi="Cambria Math"/>
                      <w:i/>
                    </w:rPr>
                  </m:ctrlPr>
                </m:sSupPr>
                <m:e>
                  <m:r>
                    <w:rPr>
                      <w:rFonts w:ascii="Cambria Math" w:hAnsi="Cambria Math"/>
                    </w:rPr>
                    <m:t>s</m:t>
                  </m:r>
                </m:e>
                <m:sup>
                  <m:r>
                    <w:rPr>
                      <w:rFonts w:ascii="Cambria Math" w:hAnsi="Cambria Math"/>
                    </w:rPr>
                    <m:t>2</m:t>
                  </m:r>
                </m:sup>
              </m:sSup>
            </m:den>
          </m:f>
        </m:oMath>
      </m:oMathPara>
    </w:p>
    <w:p w:rsidR="00067570" w:rsidRDefault="00067570" w:rsidP="00067570">
      <w:pPr>
        <w:pStyle w:val="XMR-TextoNivel5"/>
        <w:ind w:left="1985"/>
      </w:pPr>
    </w:p>
    <w:p w:rsidR="00067570" w:rsidRDefault="00067570" w:rsidP="00067570">
      <w:pPr>
        <w:pStyle w:val="XMR-TextoNivel5"/>
        <w:ind w:left="1985"/>
      </w:pPr>
    </w:p>
    <w:p w:rsidR="00A074A3" w:rsidRDefault="00A074A3" w:rsidP="00A074A3">
      <w:pPr>
        <w:pStyle w:val="XMR-TextoNivel5"/>
        <w:ind w:left="1701" w:firstLine="0"/>
      </w:pPr>
      <w:r>
        <w:t xml:space="preserve">E o momento de inércia, </w:t>
      </w:r>
      <m:oMath>
        <m:r>
          <m:rPr>
            <m:sty m:val="p"/>
          </m:rPr>
          <w:rPr>
            <w:rFonts w:ascii="Cambria Math" w:hAnsi="Cambria Math"/>
          </w:rPr>
          <m:t>J</m:t>
        </m:r>
      </m:oMath>
      <w:r>
        <w:t xml:space="preserve"> [</w:t>
      </w:r>
      <w:r w:rsidRPr="00DF38AB">
        <w:rPr>
          <w:i/>
        </w:rPr>
        <w:t>kgm</w:t>
      </w:r>
      <w:r w:rsidRPr="00DF38AB">
        <w:rPr>
          <w:i/>
          <w:vertAlign w:val="superscript"/>
        </w:rPr>
        <w:t>2</w:t>
      </w:r>
      <w:r>
        <w:t xml:space="preserve">], para um centro de massa a </w:t>
      </w:r>
      <m:oMath>
        <m:r>
          <w:rPr>
            <w:rFonts w:ascii="Cambria Math" w:hAnsi="Cambria Math"/>
          </w:rPr>
          <m:t>20mm</m:t>
        </m:r>
      </m:oMath>
      <w:r>
        <w:t xml:space="preserve"> do eixo de rotação é:</w:t>
      </w:r>
    </w:p>
    <w:p w:rsidR="00067570" w:rsidRDefault="00067570" w:rsidP="00067570">
      <w:pPr>
        <w:pStyle w:val="XMR-TextoNivel5"/>
        <w:ind w:left="1985"/>
      </w:pPr>
    </w:p>
    <w:p w:rsidR="00067570" w:rsidRDefault="00067570" w:rsidP="00067570">
      <w:pPr>
        <w:pStyle w:val="XMR-TextoNivel5"/>
        <w:ind w:left="1985"/>
      </w:pPr>
      <m:oMathPara>
        <m:oMath>
          <m:r>
            <w:rPr>
              <w:rFonts w:ascii="Cambria Math" w:hAnsi="Cambria Math"/>
            </w:rPr>
            <m:t>J</m:t>
          </m:r>
          <m:r>
            <w:rPr>
              <w:rFonts w:ascii="Cambria Math" w:hAnsi="Cambria Math"/>
              <w:lang w:val="en-US"/>
            </w:rPr>
            <m:t>=</m:t>
          </m:r>
          <m:r>
            <w:rPr>
              <w:rFonts w:ascii="Cambria Math" w:hAnsi="Cambria Math"/>
            </w:rPr>
            <m:t>m</m:t>
          </m:r>
          <m:r>
            <w:rPr>
              <w:rFonts w:ascii="Cambria Math" w:hAnsi="Cambria Math"/>
              <w:lang w:val="en-US"/>
            </w:rPr>
            <m:t>×</m:t>
          </m:r>
          <m:sSup>
            <m:sSupPr>
              <m:ctrlPr>
                <w:rPr>
                  <w:rFonts w:ascii="Cambria Math" w:hAnsi="Cambria Math"/>
                  <w:i/>
                </w:rPr>
              </m:ctrlPr>
            </m:sSupPr>
            <m:e>
              <m:r>
                <w:rPr>
                  <w:rFonts w:ascii="Cambria Math" w:hAnsi="Cambria Math"/>
                </w:rPr>
                <m:t>b</m:t>
              </m:r>
            </m:e>
            <m:sup>
              <m:r>
                <w:rPr>
                  <w:rFonts w:ascii="Cambria Math" w:hAnsi="Cambria Math"/>
                </w:rPr>
                <m:t>2</m:t>
              </m:r>
            </m:sup>
          </m:sSup>
          <m:r>
            <w:rPr>
              <w:rFonts w:ascii="Cambria Math" w:hAnsi="Cambria Math"/>
              <w:lang w:val="en-US"/>
            </w:rPr>
            <m:t>=4,0×</m:t>
          </m:r>
          <m:sSup>
            <m:sSupPr>
              <m:ctrlPr>
                <w:rPr>
                  <w:rFonts w:ascii="Cambria Math" w:hAnsi="Cambria Math"/>
                  <w:i/>
                  <w:lang w:val="en-US"/>
                </w:rPr>
              </m:ctrlPr>
            </m:sSupPr>
            <m:e>
              <m:r>
                <w:rPr>
                  <w:rFonts w:ascii="Cambria Math" w:hAnsi="Cambria Math"/>
                  <w:lang w:val="en-US"/>
                </w:rPr>
                <m:t>0,020</m:t>
              </m:r>
            </m:e>
            <m:sup>
              <m:r>
                <w:rPr>
                  <w:rFonts w:ascii="Cambria Math" w:hAnsi="Cambria Math"/>
                  <w:lang w:val="en-US"/>
                </w:rPr>
                <m:t>2</m:t>
              </m:r>
            </m:sup>
          </m:sSup>
          <m:r>
            <w:rPr>
              <w:rFonts w:ascii="Cambria Math" w:hAnsi="Cambria Math"/>
              <w:lang w:val="en-US"/>
            </w:rPr>
            <m:t>=1,6×</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-3</m:t>
              </m:r>
            </m:sup>
          </m:sSup>
          <m:r>
            <w:rPr>
              <w:rFonts w:ascii="Cambria Math" w:hAnsi="Cambria Math"/>
            </w:rPr>
            <m:t>kg</m:t>
          </m:r>
          <m:sSup>
            <m:sSupPr>
              <m:ctrlPr>
                <w:rPr>
                  <w:rFonts w:ascii="Cambria Math" w:hAnsi="Cambria Math"/>
                  <w:i/>
                </w:rPr>
              </m:ctrlPr>
            </m:sSupPr>
            <m:e>
              <m:r>
                <w:rPr>
                  <w:rFonts w:ascii="Cambria Math" w:hAnsi="Cambria Math"/>
                </w:rPr>
                <m:t>m</m:t>
              </m:r>
            </m:e>
            <m:sup>
              <m:r>
                <w:rPr>
                  <w:rFonts w:ascii="Cambria Math" w:hAnsi="Cambria Math"/>
                </w:rPr>
                <m:t>2</m:t>
              </m:r>
            </m:sup>
          </m:sSup>
        </m:oMath>
      </m:oMathPara>
    </w:p>
    <w:p w:rsidR="00067570" w:rsidRDefault="00067570" w:rsidP="00067570">
      <w:pPr>
        <w:pStyle w:val="XMR-TextoNivel5"/>
        <w:ind w:left="1985"/>
      </w:pPr>
    </w:p>
    <w:p w:rsidR="00067570" w:rsidRDefault="00067570" w:rsidP="00067570">
      <w:pPr>
        <w:pStyle w:val="XMR-TextoNivel5"/>
        <w:ind w:left="1985"/>
      </w:pPr>
    </w:p>
    <w:p w:rsidR="00067570" w:rsidRDefault="00645667" w:rsidP="00067570">
      <w:pPr>
        <w:pStyle w:val="XMR-TextoNivel5"/>
        <w:ind w:left="1701"/>
      </w:pPr>
      <m:oMathPara>
        <m:oMath>
          <m:sSub>
            <m:sSubPr>
              <m:ctrlPr>
                <w:rPr>
                  <w:rFonts w:ascii="Cambria Math" w:hAnsi="Cambria Math"/>
                  <w:i/>
                </w:rPr>
              </m:ctrlPr>
            </m:sSubPr>
            <m:e>
              <m:r>
                <w:rPr>
                  <w:rFonts w:ascii="Cambria Math" w:hAnsi="Cambria Math"/>
                </w:rPr>
                <m:t>M</m:t>
              </m:r>
            </m:e>
            <m:sub>
              <m:r>
                <w:rPr>
                  <w:rFonts w:ascii="Cambria Math" w:hAnsi="Cambria Math"/>
                </w:rPr>
                <m:t>inercia</m:t>
              </m:r>
            </m:sub>
          </m:sSub>
          <m:r>
            <w:rPr>
              <w:rFonts w:ascii="Cambria Math" w:hAnsi="Cambria Math"/>
              <w:lang w:val="en-US"/>
            </w:rPr>
            <m:t>=</m:t>
          </m:r>
          <m:r>
            <w:rPr>
              <w:rFonts w:ascii="Cambria Math" w:hAnsi="Cambria Math"/>
            </w:rPr>
            <m:t>J</m:t>
          </m:r>
          <m:r>
            <w:rPr>
              <w:rFonts w:ascii="Cambria Math" w:hAnsi="Cambria Math"/>
              <w:lang w:val="en-US"/>
            </w:rPr>
            <m:t>×</m:t>
          </m:r>
          <m:acc>
            <m:accPr>
              <m:chr m:val="̇"/>
              <m:ctrlPr>
                <w:rPr>
                  <w:rFonts w:ascii="Cambria Math" w:hAnsi="Cambria Math"/>
                  <w:i/>
                </w:rPr>
              </m:ctrlPr>
            </m:accPr>
            <m:e>
              <m:r>
                <w:rPr>
                  <w:rFonts w:ascii="Cambria Math" w:hAnsi="Cambria Math"/>
                </w:rPr>
                <m:t>ω</m:t>
              </m:r>
            </m:e>
          </m:acc>
          <m:r>
            <w:rPr>
              <w:rFonts w:ascii="Cambria Math" w:hAnsi="Cambria Math"/>
              <w:lang w:val="en-US"/>
            </w:rPr>
            <m:t>=1,6×</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-3</m:t>
              </m:r>
            </m:sup>
          </m:sSup>
          <m:r>
            <w:rPr>
              <w:rFonts w:ascii="Cambria Math" w:hAnsi="Cambria Math"/>
              <w:lang w:val="en-US"/>
            </w:rPr>
            <m:t>×15,71=25,14×</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-3</m:t>
              </m:r>
            </m:sup>
          </m:sSup>
          <m:r>
            <w:rPr>
              <w:rFonts w:ascii="Cambria Math" w:hAnsi="Cambria Math"/>
            </w:rPr>
            <m:t>Nm</m:t>
          </m:r>
        </m:oMath>
      </m:oMathPara>
    </w:p>
    <w:p w:rsidR="00067570" w:rsidRPr="00416D2F" w:rsidRDefault="00067570" w:rsidP="00067570">
      <w:pPr>
        <w:pStyle w:val="XMR-TextoNivel3"/>
        <w:rPr>
          <w:lang w:val="en-US"/>
        </w:rPr>
      </w:pPr>
    </w:p>
    <w:p w:rsidR="00067570" w:rsidRDefault="00067570" w:rsidP="00067570">
      <w:pPr>
        <w:pStyle w:val="XMR-TextoNivel3"/>
        <w:rPr>
          <w:lang w:val="en-US"/>
        </w:rPr>
      </w:pPr>
    </w:p>
    <w:p w:rsidR="00067570" w:rsidRDefault="00067570" w:rsidP="001F7964">
      <w:pPr>
        <w:pStyle w:val="XMR-TextoNivel4"/>
      </w:pPr>
      <w:r w:rsidRPr="00067570">
        <w:t>O momento que o motor ter</w:t>
      </w:r>
      <w:r>
        <w:t>á de</w:t>
      </w:r>
      <w:r w:rsidR="00263BEE">
        <w:t xml:space="preserve"> desenvolver para poder rodar o corpo </w:t>
      </w:r>
      <w:r>
        <w:t xml:space="preserve">quando esta se encontra </w:t>
      </w:r>
      <w:r w:rsidR="00081799" w:rsidRPr="00081799">
        <w:t>pousad</w:t>
      </w:r>
      <w:r w:rsidR="00263BEE">
        <w:t>a no solo</w:t>
      </w:r>
      <w:r>
        <w:t xml:space="preserve"> é:</w:t>
      </w:r>
    </w:p>
    <w:p w:rsidR="00067570" w:rsidRDefault="00067570" w:rsidP="00067570">
      <w:pPr>
        <w:pStyle w:val="XMR-TextoNivel5"/>
      </w:pPr>
    </w:p>
    <w:p w:rsidR="00067570" w:rsidRDefault="00645667" w:rsidP="001F7964">
      <w:pPr>
        <w:pStyle w:val="XMR-TextoNivel5"/>
      </w:pPr>
      <m:oMathPara>
        <m:oMath>
          <m:sSub>
            <m:sSubPr>
              <m:ctrlPr>
                <w:rPr>
                  <w:rFonts w:ascii="Cambria Math" w:hAnsi="Cambria Math"/>
                </w:rPr>
              </m:ctrlPr>
            </m:sSubPr>
            <m:e>
              <m:r>
                <w:rPr>
                  <w:rFonts w:ascii="Cambria Math" w:hAnsi="Cambria Math"/>
                </w:rPr>
                <m:t>M</m:t>
              </m:r>
            </m:e>
            <m:sub>
              <m:r>
                <w:rPr>
                  <w:rFonts w:ascii="Cambria Math" w:hAnsi="Cambria Math"/>
                </w:rPr>
                <m:t>motor</m:t>
              </m:r>
            </m:sub>
          </m:sSub>
          <m:r>
            <m:rPr>
              <m:sty m:val="p"/>
            </m:rPr>
            <w:rPr>
              <w:rFonts w:ascii="Cambria Math" w:hAnsi="Cambria Math"/>
            </w:rPr>
            <m:t>=</m:t>
          </m:r>
          <m:sSub>
            <m:sSubPr>
              <m:ctrlPr>
                <w:rPr>
                  <w:rFonts w:ascii="Cambria Math" w:hAnsi="Cambria Math"/>
                </w:rPr>
              </m:ctrlPr>
            </m:sSubPr>
            <m:e>
              <m:r>
                <w:rPr>
                  <w:rFonts w:ascii="Cambria Math" w:hAnsi="Cambria Math"/>
                </w:rPr>
                <m:t>M</m:t>
              </m:r>
            </m:e>
            <m:sub>
              <m:r>
                <w:rPr>
                  <w:rFonts w:ascii="Cambria Math" w:hAnsi="Cambria Math"/>
                </w:rPr>
                <m:t>atrito</m:t>
              </m:r>
            </m:sub>
          </m:sSub>
          <m:r>
            <m:rPr>
              <m:sty m:val="p"/>
            </m:rPr>
            <w:rPr>
              <w:rFonts w:ascii="Cambria Math" w:hAnsi="Cambria Math"/>
            </w:rPr>
            <m:t>+</m:t>
          </m:r>
          <m:sSub>
            <m:sSubPr>
              <m:ctrlPr>
                <w:rPr>
                  <w:rFonts w:ascii="Cambria Math" w:hAnsi="Cambria Math"/>
                </w:rPr>
              </m:ctrlPr>
            </m:sSubPr>
            <m:e>
              <m:r>
                <w:rPr>
                  <w:rFonts w:ascii="Cambria Math" w:hAnsi="Cambria Math"/>
                </w:rPr>
                <m:t>M</m:t>
              </m:r>
            </m:e>
            <m:sub>
              <m:r>
                <w:rPr>
                  <w:rFonts w:ascii="Cambria Math" w:hAnsi="Cambria Math"/>
                </w:rPr>
                <m:t>inercia</m:t>
              </m:r>
            </m:sub>
          </m:sSub>
          <m:r>
            <m:rPr>
              <m:sty m:val="p"/>
            </m:rPr>
            <w:rPr>
              <w:rFonts w:ascii="Cambria Math" w:hAnsi="Cambria Math"/>
              <w:lang w:val="en-US"/>
            </w:rPr>
            <m:t>=0,059+25,14×</m:t>
          </m:r>
          <m:sSup>
            <m:sSupPr>
              <m:ctrlPr>
                <w:rPr>
                  <w:rFonts w:ascii="Cambria Math" w:hAnsi="Cambria Math"/>
                  <w:lang w:val="en-US"/>
                </w:rPr>
              </m:ctrlPr>
            </m:sSupPr>
            <m:e>
              <m:r>
                <m:rPr>
                  <m:sty m:val="p"/>
                </m:rPr>
                <w:rPr>
                  <w:rFonts w:ascii="Cambria Math" w:hAnsi="Cambria Math"/>
                  <w:lang w:val="en-US"/>
                </w:rPr>
                <m:t>10</m:t>
              </m:r>
            </m:e>
            <m:sup>
              <m:r>
                <m:rPr>
                  <m:sty m:val="p"/>
                </m:rPr>
                <w:rPr>
                  <w:rFonts w:ascii="Cambria Math" w:hAnsi="Cambria Math"/>
                  <w:lang w:val="en-US"/>
                </w:rPr>
                <m:t>-3</m:t>
              </m:r>
            </m:sup>
          </m:sSup>
          <m:r>
            <m:rPr>
              <m:sty m:val="p"/>
            </m:rPr>
            <w:rPr>
              <w:rFonts w:ascii="Cambria Math" w:hAnsi="Cambria Math"/>
              <w:lang w:val="en-US"/>
            </w:rPr>
            <m:t>=0,084</m:t>
          </m:r>
          <m:r>
            <w:rPr>
              <w:rFonts w:ascii="Cambria Math" w:hAnsi="Cambria Math"/>
            </w:rPr>
            <m:t>Nm</m:t>
          </m:r>
        </m:oMath>
      </m:oMathPara>
    </w:p>
    <w:p w:rsidR="00067570" w:rsidRPr="00067570" w:rsidRDefault="00067570" w:rsidP="00067570">
      <w:pPr>
        <w:pStyle w:val="XMR-TextoNivel5"/>
      </w:pPr>
    </w:p>
    <w:p w:rsidR="00067570" w:rsidRDefault="00067570" w:rsidP="00413C04">
      <w:pPr>
        <w:pStyle w:val="XMR-TextoNivel3"/>
      </w:pPr>
    </w:p>
    <w:p w:rsidR="001B55E4" w:rsidRDefault="00263BEE" w:rsidP="001F7964">
      <w:pPr>
        <w:pStyle w:val="XMR-TextoNivel4"/>
      </w:pPr>
      <w:r>
        <w:t xml:space="preserve">Pelos cálculos realizados o binário máximo a desenvolver </w:t>
      </w:r>
      <w:r w:rsidR="001B55E4">
        <w:t>é:</w:t>
      </w:r>
    </w:p>
    <w:p w:rsidR="001B55E4" w:rsidRDefault="001B55E4" w:rsidP="001F7964">
      <w:pPr>
        <w:pStyle w:val="XMR-TextoNivel5"/>
        <w:ind w:left="1701"/>
      </w:pPr>
    </w:p>
    <w:p w:rsidR="001B55E4" w:rsidRDefault="001B55E4" w:rsidP="001F7964">
      <w:pPr>
        <w:pStyle w:val="XMR-TextoNivel5"/>
        <w:ind w:left="1701"/>
      </w:pPr>
      <m:oMathPara>
        <m:oMath>
          <m:r>
            <m:rPr>
              <m:sty m:val="p"/>
            </m:rPr>
            <w:rPr>
              <w:rFonts w:ascii="Cambria Math" w:hAnsi="Cambria Math"/>
            </w:rPr>
            <m:t>0,084</m:t>
          </m:r>
          <m:r>
            <w:rPr>
              <w:rFonts w:ascii="Cambria Math" w:hAnsi="Cambria Math"/>
            </w:rPr>
            <m:t>Nm</m:t>
          </m:r>
        </m:oMath>
      </m:oMathPara>
    </w:p>
    <w:p w:rsidR="001B55E4" w:rsidRDefault="001B55E4" w:rsidP="001F7964">
      <w:pPr>
        <w:pStyle w:val="XMR-TextoNivel5"/>
        <w:ind w:left="1701"/>
      </w:pPr>
    </w:p>
    <w:p w:rsidR="001B55E4" w:rsidRDefault="001B55E4" w:rsidP="001F7964">
      <w:pPr>
        <w:pStyle w:val="XMR-TextoNivel5"/>
        <w:ind w:left="1701"/>
      </w:pPr>
    </w:p>
    <w:p w:rsidR="001B55E4" w:rsidRDefault="001B55E4" w:rsidP="001F7964">
      <w:pPr>
        <w:pStyle w:val="XMR-TextoNivel4"/>
      </w:pPr>
      <w:r>
        <w:t>Ou seja</w:t>
      </w:r>
      <w:r w:rsidR="003E2B46">
        <w:t>:</w:t>
      </w:r>
    </w:p>
    <w:p w:rsidR="001B55E4" w:rsidRDefault="001B55E4" w:rsidP="001F7964">
      <w:pPr>
        <w:pStyle w:val="XMR-TextoNivel5"/>
        <w:ind w:left="1701" w:firstLine="1"/>
      </w:pPr>
    </w:p>
    <w:p w:rsidR="00263BEE" w:rsidRPr="001B55E4" w:rsidRDefault="00720D5D" w:rsidP="001F7964">
      <w:pPr>
        <w:pStyle w:val="XMR-TextoNivel5"/>
        <w:ind w:left="1701" w:firstLine="1"/>
        <w:rPr>
          <w:rFonts w:ascii="Cambria Math" w:hAnsi="Cambria Math"/>
        </w:rPr>
      </w:pPr>
      <m:oMathPara>
        <m:oMath>
          <m:r>
            <m:rPr>
              <m:sty m:val="p"/>
            </m:rPr>
            <w:rPr>
              <w:rFonts w:ascii="Cambria Math" w:hAnsi="Cambria Math"/>
            </w:rPr>
            <m:t>0,84</m:t>
          </m:r>
          <m:r>
            <w:rPr>
              <w:rFonts w:ascii="Cambria Math" w:hAnsi="Cambria Math"/>
            </w:rPr>
            <m:t>kgc</m:t>
          </m:r>
          <m:r>
            <w:rPr>
              <w:rFonts w:ascii="Cambria Math" w:hAnsi="Cambria Math"/>
            </w:rPr>
            <m:t>m</m:t>
          </m:r>
        </m:oMath>
      </m:oMathPara>
    </w:p>
    <w:p w:rsidR="00263BEE" w:rsidRDefault="00263BEE" w:rsidP="001F7964">
      <w:pPr>
        <w:pStyle w:val="XMR-TextoNivel5"/>
        <w:ind w:left="1701" w:firstLine="1"/>
      </w:pPr>
    </w:p>
    <w:p w:rsidR="001B55E4" w:rsidRDefault="001B55E4" w:rsidP="001F7964">
      <w:pPr>
        <w:pStyle w:val="XMR-TextoNivel5"/>
        <w:ind w:left="1701" w:firstLine="1"/>
      </w:pPr>
    </w:p>
    <w:p w:rsidR="003E2B46" w:rsidRDefault="003E2B46" w:rsidP="001F7964">
      <w:pPr>
        <w:pStyle w:val="XMR-TextoNivel4"/>
      </w:pPr>
      <w:r>
        <w:t xml:space="preserve">Para o valor obtido de </w:t>
      </w:r>
      <m:oMath>
        <m:r>
          <m:rPr>
            <m:sty m:val="p"/>
          </m:rPr>
          <w:rPr>
            <w:rFonts w:ascii="Cambria Math" w:hAnsi="Cambria Math"/>
          </w:rPr>
          <m:t>0,8</m:t>
        </m:r>
        <m:r>
          <w:rPr>
            <w:rFonts w:ascii="Cambria Math" w:hAnsi="Cambria Math"/>
          </w:rPr>
          <m:t>kgcm</m:t>
        </m:r>
      </m:oMath>
      <w:r>
        <w:t xml:space="preserve"> o servomotor escolhido é o </w:t>
      </w:r>
      <w:r w:rsidRPr="003E2B46">
        <w:rPr>
          <w:i/>
        </w:rPr>
        <w:t>Hitec HS-82MG</w:t>
      </w:r>
      <w:r>
        <w:t xml:space="preserve">. Este foi o escolhido </w:t>
      </w:r>
      <w:r w:rsidR="00A85E98">
        <w:t xml:space="preserve">por possuir engrenagens metálicas e por ser capaz de debitar um binário de </w:t>
      </w:r>
      <m:oMath>
        <m:r>
          <m:rPr>
            <m:sty m:val="p"/>
          </m:rPr>
          <w:rPr>
            <w:rFonts w:ascii="Cambria Math" w:hAnsi="Cambria Math"/>
          </w:rPr>
          <m:t>3,4</m:t>
        </m:r>
        <m:r>
          <w:rPr>
            <w:rFonts w:ascii="Cambria Math" w:hAnsi="Cambria Math"/>
          </w:rPr>
          <m:t>kgcm</m:t>
        </m:r>
      </m:oMath>
      <w:r w:rsidR="00A85E98">
        <w:t>.</w:t>
      </w:r>
    </w:p>
    <w:p w:rsidR="003E2B46" w:rsidRDefault="003E2B46" w:rsidP="00413C04">
      <w:pPr>
        <w:pStyle w:val="XMR-TextoNivel3"/>
      </w:pPr>
    </w:p>
    <w:p w:rsidR="00A85E98" w:rsidRPr="00067570" w:rsidRDefault="00A85E98" w:rsidP="00413C04">
      <w:pPr>
        <w:pStyle w:val="XMR-TextoNivel3"/>
      </w:pPr>
    </w:p>
    <w:p w:rsidR="00DC0792" w:rsidRDefault="00DC0792" w:rsidP="00413C04">
      <w:pPr>
        <w:pStyle w:val="XMR-TextoNivel3"/>
      </w:pPr>
      <w:r>
        <w:t xml:space="preserve">Através do desenho da articulação da anca foi quase </w:t>
      </w:r>
      <w:r w:rsidR="00D60968">
        <w:t>ocupado</w:t>
      </w:r>
      <w:r>
        <w:t xml:space="preserve"> </w:t>
      </w:r>
      <w:r w:rsidR="00D60968">
        <w:t>todo o volume co</w:t>
      </w:r>
      <w:r w:rsidR="00D60968">
        <w:t>r</w:t>
      </w:r>
      <w:r w:rsidR="00D60968">
        <w:t xml:space="preserve">respondente a </w:t>
      </w:r>
      <w:r>
        <w:t xml:space="preserve">coxa. </w:t>
      </w:r>
      <w:r w:rsidR="00D60968">
        <w:t>Para esta estar completa, e assim fazer a ligação entre a artic</w:t>
      </w:r>
      <w:r w:rsidR="00D60968">
        <w:t>u</w:t>
      </w:r>
      <w:r w:rsidR="00D60968">
        <w:t>lação do joelho e da anca, a</w:t>
      </w:r>
      <w:r>
        <w:t>penas falta</w:t>
      </w:r>
      <w:r w:rsidR="00D60968">
        <w:t>m</w:t>
      </w:r>
      <w:r>
        <w:t xml:space="preserve"> os elementos estruturais que permitem acomodar o terceiro actuador da articulação da anca e criar a ligação a articulação do joelho. Usando novamente </w:t>
      </w:r>
      <w:r w:rsidR="004C1BF7">
        <w:t xml:space="preserve">a metodologia </w:t>
      </w:r>
      <w:r w:rsidR="00D60968">
        <w:t>aplicada</w:t>
      </w:r>
      <w:r w:rsidR="004C1BF7">
        <w:t xml:space="preserve"> na canela</w:t>
      </w:r>
      <w:r w:rsidR="00D60968">
        <w:t>,</w:t>
      </w:r>
      <w:r w:rsidR="004C1BF7">
        <w:t xml:space="preserve"> e também na art</w:t>
      </w:r>
      <w:r w:rsidR="004C1BF7">
        <w:t>i</w:t>
      </w:r>
      <w:r w:rsidR="004C1BF7">
        <w:t>culação da anca</w:t>
      </w:r>
      <w:r w:rsidR="00D60968">
        <w:t>,</w:t>
      </w:r>
      <w:r w:rsidR="004C1BF7">
        <w:t xml:space="preserve"> foi criado o conjunto </w:t>
      </w:r>
      <w:r w:rsidR="009E227B">
        <w:t xml:space="preserve">ilustrado na </w:t>
      </w:r>
      <w:r w:rsidR="00145316">
        <w:t xml:space="preserve">Figura </w:t>
      </w:r>
      <w:r w:rsidR="00B63E45">
        <w:t>104</w:t>
      </w:r>
      <w:r w:rsidR="004C1BF7">
        <w:t>:</w:t>
      </w:r>
    </w:p>
    <w:p w:rsidR="00F23522" w:rsidRDefault="00F23522" w:rsidP="00413C04">
      <w:pPr>
        <w:pStyle w:val="XMR-TextoNivel3"/>
      </w:pPr>
    </w:p>
    <w:p w:rsidR="004C1BF7" w:rsidRDefault="00645667" w:rsidP="004C1BF7">
      <w:pPr>
        <w:pStyle w:val="XMR-TextoNivel3"/>
        <w:ind w:firstLine="0"/>
        <w:jc w:val="center"/>
      </w:pPr>
      <w:bookmarkStart w:id="552" w:name="_Toc241569714"/>
      <w:bookmarkStart w:id="553" w:name="_Toc241632185"/>
      <w:r>
        <w:rPr>
          <w:noProof/>
        </w:rPr>
        <w:pict>
          <v:shape id="_x0000_s1576" type="#_x0000_t202" style="position:absolute;left:0;text-align:left;margin-left:259.65pt;margin-top:119.55pt;width:78.2pt;height:26.75pt;z-index:252022784;mso-height-percent:200;mso-height-percent:200;mso-width-relative:margin;mso-height-relative:margin" o:regroupid="31" filled="f" stroked="f">
            <v:textbox style="mso-next-textbox:#_x0000_s1576;mso-fit-shape-to-text:t">
              <w:txbxContent>
                <w:p w:rsidR="007F7319" w:rsidRPr="001358C5" w:rsidRDefault="007F7319" w:rsidP="00EF2803">
                  <w:pPr>
                    <w:ind w:left="0"/>
                    <w:jc w:val="center"/>
                    <w:rPr>
                      <w:rFonts w:ascii="Plantagenet Cherokee" w:hAnsi="Plantagenet Cherokee"/>
                      <w:b w:val="0"/>
                      <w:color w:val="auto"/>
                      <w:sz w:val="16"/>
                      <w:szCs w:val="16"/>
                    </w:rPr>
                  </w:pPr>
                  <w:r w:rsidRPr="001358C5">
                    <w:rPr>
                      <w:rFonts w:ascii="Plantagenet Cherokee" w:hAnsi="Plantagenet Cherokee"/>
                      <w:b w:val="0"/>
                      <w:color w:val="auto"/>
                      <w:sz w:val="16"/>
                      <w:szCs w:val="16"/>
                    </w:rPr>
                    <w:t>Eixo rotação</w:t>
                  </w:r>
                  <w:r w:rsidRPr="001358C5">
                    <w:rPr>
                      <w:rFonts w:ascii="Plantagenet Cherokee" w:hAnsi="Plantagenet Cherokee"/>
                      <w:b w:val="0"/>
                      <w:color w:val="auto"/>
                      <w:sz w:val="16"/>
                      <w:szCs w:val="16"/>
                    </w:rPr>
                    <w:br/>
                    <w:t>do joelho</w:t>
                  </w:r>
                </w:p>
              </w:txbxContent>
            </v:textbox>
          </v:shape>
        </w:pict>
      </w:r>
      <w:r>
        <w:rPr>
          <w:noProof/>
        </w:rPr>
        <w:pict>
          <v:shape id="_x0000_s1575" type="#_x0000_t202" style="position:absolute;left:0;text-align:left;margin-left:208.35pt;margin-top:9.6pt;width:78.2pt;height:26.75pt;z-index:252021760;mso-height-percent:200;mso-height-percent:200;mso-width-relative:margin;mso-height-relative:margin" o:regroupid="31" filled="f" stroked="f">
            <v:textbox style="mso-next-textbox:#_x0000_s1575;mso-fit-shape-to-text:t">
              <w:txbxContent>
                <w:p w:rsidR="007F7319" w:rsidRPr="001358C5" w:rsidRDefault="007F7319" w:rsidP="00EF2803">
                  <w:pPr>
                    <w:ind w:left="0"/>
                    <w:jc w:val="center"/>
                    <w:rPr>
                      <w:rFonts w:ascii="Plantagenet Cherokee" w:hAnsi="Plantagenet Cherokee"/>
                      <w:b w:val="0"/>
                      <w:color w:val="auto"/>
                      <w:sz w:val="16"/>
                      <w:szCs w:val="16"/>
                    </w:rPr>
                  </w:pPr>
                  <w:r w:rsidRPr="001358C5">
                    <w:rPr>
                      <w:rFonts w:ascii="Plantagenet Cherokee" w:hAnsi="Plantagenet Cherokee"/>
                      <w:b w:val="0"/>
                      <w:color w:val="auto"/>
                      <w:sz w:val="16"/>
                      <w:szCs w:val="16"/>
                    </w:rPr>
                    <w:t>Eixo rotação</w:t>
                  </w:r>
                  <w:r w:rsidRPr="001358C5">
                    <w:rPr>
                      <w:rFonts w:ascii="Plantagenet Cherokee" w:hAnsi="Plantagenet Cherokee"/>
                      <w:b w:val="0"/>
                      <w:color w:val="auto"/>
                      <w:sz w:val="16"/>
                      <w:szCs w:val="16"/>
                    </w:rPr>
                    <w:br/>
                    <w:t>da perna</w:t>
                  </w:r>
                </w:p>
              </w:txbxContent>
            </v:textbox>
          </v:shape>
        </w:pict>
      </w:r>
      <w:r>
        <w:rPr>
          <w:noProof/>
        </w:rPr>
        <w:pict>
          <v:shape id="_x0000_s1574" type="#_x0000_t32" style="position:absolute;left:0;text-align:left;margin-left:231.2pt;margin-top:92.7pt;width:89.45pt;height:53.85pt;flip:y;z-index:252020736" o:connectortype="straight" o:regroupid="31" strokecolor="black [3213]" strokeweight="1pt">
            <v:stroke dashstyle="longDashDot"/>
            <v:shadow type="perspective" color="#4e6128" opacity=".5" offset="1pt" offset2="-1pt"/>
          </v:shape>
        </w:pict>
      </w:r>
      <w:r>
        <w:rPr>
          <w:noProof/>
        </w:rPr>
        <w:pict>
          <v:shape id="_x0000_s1577" type="#_x0000_t32" style="position:absolute;left:0;text-align:left;margin-left:272.75pt;margin-top:24pt;width:0;height:71.1pt;flip:y;z-index:252023808" o:connectortype="straight" o:regroupid="31" strokecolor="black [3213]" strokeweight="1pt">
            <v:stroke dashstyle="longDashDot"/>
            <v:shadow type="perspective" color="#4e6128" opacity=".5" offset="1pt" offset2="-1pt"/>
          </v:shape>
        </w:pict>
      </w:r>
      <w:r w:rsidR="00EF2803">
        <w:rPr>
          <w:noProof/>
        </w:rPr>
        <w:drawing>
          <wp:inline distT="0" distB="0" distL="0" distR="0">
            <wp:extent cx="1453123" cy="1802507"/>
            <wp:effectExtent l="190500" t="152400" r="166127" b="140593"/>
            <wp:docPr id="162" name="Imagem 161" descr="Coxa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xa3.png"/>
                    <pic:cNvPicPr/>
                  </pic:nvPicPr>
                  <pic:blipFill>
                    <a:blip r:embed="rId159">
                      <a:grayscl/>
                      <a:lum bright="25000"/>
                    </a:blip>
                    <a:srcRect l="41500" t="22228" r="39849" b="26854"/>
                    <a:stretch>
                      <a:fillRect/>
                    </a:stretch>
                  </pic:blipFill>
                  <pic:spPr>
                    <a:xfrm>
                      <a:off x="0" y="0"/>
                      <a:ext cx="1453123" cy="1802507"/>
                    </a:xfrm>
                    <a:prstGeom prst="rect">
                      <a:avLst/>
                    </a:prstGeom>
                    <a:ln>
                      <a:noFill/>
                    </a:ln>
                    <a:effectLst>
                      <a:outerShdw blurRad="190500" algn="tl" rotWithShape="0">
                        <a:srgbClr val="000000">
                          <a:alpha val="70000"/>
                        </a:srgbClr>
                      </a:outerShdw>
                    </a:effectLst>
                  </pic:spPr>
                </pic:pic>
              </a:graphicData>
            </a:graphic>
          </wp:inline>
        </w:drawing>
      </w:r>
    </w:p>
    <w:p w:rsidR="00F23522" w:rsidRPr="00F23522" w:rsidRDefault="004C1BF7" w:rsidP="00F23522">
      <w:pPr>
        <w:pStyle w:val="XMR-LegendaNvel3"/>
      </w:pPr>
      <w:bookmarkStart w:id="554" w:name="_Toc245812365"/>
      <w:bookmarkStart w:id="555" w:name="_Toc247013555"/>
      <w:r w:rsidRPr="00F23522">
        <w:t xml:space="preserve">Figura </w:t>
      </w:r>
      <w:r w:rsidR="00B63E45">
        <w:t>104</w:t>
      </w:r>
      <w:r w:rsidRPr="00F23522">
        <w:t xml:space="preserve"> – </w:t>
      </w:r>
      <w:r w:rsidR="003240E3" w:rsidRPr="00F23522">
        <w:t>Parte inferior da coxa</w:t>
      </w:r>
      <w:bookmarkEnd w:id="554"/>
      <w:bookmarkEnd w:id="555"/>
    </w:p>
    <w:p w:rsidR="004C1BF7" w:rsidRPr="00F23522" w:rsidRDefault="004C1BF7" w:rsidP="00F23522">
      <w:pPr>
        <w:pStyle w:val="XMR-TextoNivel3"/>
        <w:ind w:firstLine="0"/>
        <w:jc w:val="center"/>
      </w:pPr>
      <w:r w:rsidRPr="00F23522">
        <w:t>Acomodação do 3º servomotor da anca</w:t>
      </w:r>
      <w:r w:rsidR="00F23522">
        <w:t xml:space="preserve"> </w:t>
      </w:r>
      <w:r w:rsidRPr="00F23522">
        <w:t>e ligação a articulação do joelho</w:t>
      </w:r>
    </w:p>
    <w:p w:rsidR="004C1BF7" w:rsidRDefault="004C1BF7" w:rsidP="004C1BF7">
      <w:pPr>
        <w:pStyle w:val="XMR-TextoNivel3"/>
        <w:ind w:firstLine="0"/>
        <w:jc w:val="center"/>
      </w:pPr>
    </w:p>
    <w:p w:rsidR="004C1BF7" w:rsidRDefault="004C1BF7" w:rsidP="004C1BF7">
      <w:pPr>
        <w:pStyle w:val="XMR-TextoNivel3"/>
        <w:ind w:firstLine="0"/>
        <w:jc w:val="center"/>
      </w:pPr>
    </w:p>
    <w:p w:rsidR="004C1BF7" w:rsidRDefault="00914FA7" w:rsidP="004C1BF7">
      <w:pPr>
        <w:pStyle w:val="XMR-TextoNivel3"/>
      </w:pPr>
      <w:r>
        <w:t>A junta que surge a meio da coxa para o movimento de rotação da perna é de actuação directa e precisa por isso de algum cuidado. Foi necessário garantir que os movimentos da estrutura não fizessem esf</w:t>
      </w:r>
      <w:r w:rsidR="009E227B">
        <w:t>orços sobre o eixo do servo sob</w:t>
      </w:r>
      <w:r>
        <w:t xml:space="preserve"> pena de o deformar ou mesmo quebrar. Para tal foi desenhado um conjunto de </w:t>
      </w:r>
      <w:r w:rsidR="00152E61">
        <w:t xml:space="preserve">3 </w:t>
      </w:r>
      <w:r>
        <w:t>peças que vão suportar todos os esforços axiais e tangenciais que possam surgir naquela junta sem no entanto impedir a sua rotação</w:t>
      </w:r>
      <w:r w:rsidR="00152E61">
        <w:t xml:space="preserve"> </w:t>
      </w:r>
      <w:r w:rsidR="00145316">
        <w:t xml:space="preserve">(Figura </w:t>
      </w:r>
      <w:r w:rsidR="00B63E45">
        <w:t>105</w:t>
      </w:r>
      <w:r w:rsidR="00152E61">
        <w:t>)</w:t>
      </w:r>
      <w:r>
        <w:t>.</w:t>
      </w:r>
    </w:p>
    <w:p w:rsidR="00765F44" w:rsidRDefault="00765F44">
      <w:pPr>
        <w:numPr>
          <w:ilvl w:val="0"/>
          <w:numId w:val="0"/>
        </w:numPr>
        <w:jc w:val="left"/>
        <w:outlineLvl w:val="9"/>
        <w:rPr>
          <w:rFonts w:ascii="Plantagenet Cherokee" w:hAnsi="Plantagenet Cherokee"/>
          <w:b w:val="0"/>
          <w:iCs w:val="0"/>
          <w:color w:val="000000" w:themeColor="text1"/>
          <w:sz w:val="22"/>
        </w:rPr>
      </w:pPr>
      <w:r>
        <w:br w:type="page"/>
      </w:r>
    </w:p>
    <w:p w:rsidR="00152E61" w:rsidRDefault="00645667" w:rsidP="00152E61">
      <w:pPr>
        <w:pStyle w:val="XMR-TextoNivel3"/>
        <w:ind w:firstLine="0"/>
        <w:jc w:val="center"/>
      </w:pPr>
      <w:r>
        <w:rPr>
          <w:noProof/>
        </w:rPr>
        <w:lastRenderedPageBreak/>
        <w:pict>
          <v:shape id="_x0000_s1582" type="#_x0000_t202" style="position:absolute;left:0;text-align:left;margin-left:328.9pt;margin-top:100.3pt;width:41.35pt;height:25.25pt;z-index:252028928;mso-width-relative:margin;mso-height-relative:margin" o:regroupid="32" filled="f" stroked="f">
            <v:textbox style="mso-next-textbox:#_x0000_s1582">
              <w:txbxContent>
                <w:p w:rsidR="007F7319" w:rsidRPr="001358C5" w:rsidRDefault="007F7319" w:rsidP="007F6182">
                  <w:pPr>
                    <w:ind w:left="0"/>
                    <w:rPr>
                      <w:rFonts w:ascii="Plantagenet Cherokee" w:hAnsi="Plantagenet Cherokee"/>
                      <w:b w:val="0"/>
                      <w:color w:val="auto"/>
                    </w:rPr>
                  </w:pPr>
                  <w:r w:rsidRPr="001358C5">
                    <w:rPr>
                      <w:rFonts w:ascii="Plantagenet Cherokee" w:hAnsi="Plantagenet Cherokee"/>
                      <w:b w:val="0"/>
                      <w:color w:val="auto"/>
                    </w:rPr>
                    <w:t>3</w:t>
                  </w:r>
                </w:p>
              </w:txbxContent>
            </v:textbox>
          </v:shape>
        </w:pict>
      </w:r>
      <w:r>
        <w:rPr>
          <w:noProof/>
        </w:rPr>
        <w:pict>
          <v:shape id="_x0000_s1581" type="#_x0000_t202" style="position:absolute;left:0;text-align:left;margin-left:230.25pt;margin-top:37.55pt;width:41.35pt;height:25.25pt;z-index:252027904;mso-width-relative:margin;mso-height-relative:margin" o:regroupid="32" filled="f" stroked="f">
            <v:textbox style="mso-next-textbox:#_x0000_s1581">
              <w:txbxContent>
                <w:p w:rsidR="007F7319" w:rsidRPr="001358C5" w:rsidRDefault="007F7319" w:rsidP="007F6182">
                  <w:pPr>
                    <w:ind w:left="0"/>
                    <w:rPr>
                      <w:rFonts w:ascii="Plantagenet Cherokee" w:hAnsi="Plantagenet Cherokee"/>
                      <w:b w:val="0"/>
                      <w:color w:val="auto"/>
                    </w:rPr>
                  </w:pPr>
                  <w:r w:rsidRPr="001358C5">
                    <w:rPr>
                      <w:rFonts w:ascii="Plantagenet Cherokee" w:hAnsi="Plantagenet Cherokee"/>
                      <w:b w:val="0"/>
                      <w:color w:val="auto"/>
                    </w:rPr>
                    <w:t>2</w:t>
                  </w:r>
                </w:p>
              </w:txbxContent>
            </v:textbox>
          </v:shape>
        </w:pict>
      </w:r>
      <w:r>
        <w:rPr>
          <w:noProof/>
        </w:rPr>
        <w:pict>
          <v:shape id="_x0000_s1580" type="#_x0000_t202" style="position:absolute;left:0;text-align:left;margin-left:214.15pt;margin-top:23.4pt;width:41.35pt;height:25.25pt;z-index:252026880;mso-width-relative:margin;mso-height-relative:margin" o:regroupid="32" filled="f" stroked="f">
            <v:textbox style="mso-next-textbox:#_x0000_s1580">
              <w:txbxContent>
                <w:p w:rsidR="007F7319" w:rsidRPr="001358C5" w:rsidRDefault="007F7319" w:rsidP="007F6182">
                  <w:pPr>
                    <w:ind w:left="0"/>
                    <w:rPr>
                      <w:rFonts w:ascii="Plantagenet Cherokee" w:hAnsi="Plantagenet Cherokee"/>
                      <w:b w:val="0"/>
                      <w:color w:val="auto"/>
                    </w:rPr>
                  </w:pPr>
                  <w:r w:rsidRPr="001358C5">
                    <w:rPr>
                      <w:rFonts w:ascii="Plantagenet Cherokee" w:hAnsi="Plantagenet Cherokee"/>
                      <w:b w:val="0"/>
                      <w:color w:val="auto"/>
                    </w:rPr>
                    <w:t>1</w:t>
                  </w:r>
                </w:p>
              </w:txbxContent>
            </v:textbox>
          </v:shape>
        </w:pict>
      </w:r>
      <w:r>
        <w:rPr>
          <w:noProof/>
        </w:rPr>
        <w:pict>
          <v:shape id="_x0000_s1629" type="#_x0000_t202" style="position:absolute;left:0;text-align:left;margin-left:347.65pt;margin-top:134.7pt;width:78.2pt;height:21.85pt;z-index:252030976;mso-height-percent:200;mso-height-percent:200;mso-width-relative:margin;mso-height-relative:margin" o:regroupid="32" filled="f" stroked="f">
            <v:textbox style="mso-next-textbox:#_x0000_s1629;mso-fit-shape-to-text:t">
              <w:txbxContent>
                <w:p w:rsidR="007F7319" w:rsidRPr="009E1A7E" w:rsidRDefault="007F7319" w:rsidP="007C2C8A">
                  <w:pPr>
                    <w:ind w:left="0"/>
                    <w:jc w:val="center"/>
                    <w:rPr>
                      <w:color w:val="auto"/>
                    </w:rPr>
                  </w:pPr>
                  <w:r>
                    <w:rPr>
                      <w:color w:val="auto"/>
                    </w:rPr>
                    <w:t>B</w:t>
                  </w:r>
                </w:p>
              </w:txbxContent>
            </v:textbox>
          </v:shape>
        </w:pict>
      </w:r>
      <w:r>
        <w:rPr>
          <w:noProof/>
        </w:rPr>
        <w:pict>
          <v:shape id="_x0000_s1628" type="#_x0000_t202" style="position:absolute;left:0;text-align:left;margin-left:127.55pt;margin-top:135.65pt;width:78.2pt;height:21.85pt;z-index:252029952;mso-height-percent:200;mso-height-percent:200;mso-width-relative:margin;mso-height-relative:margin" o:regroupid="32" filled="f" stroked="f">
            <v:textbox style="mso-next-textbox:#_x0000_s1628;mso-fit-shape-to-text:t">
              <w:txbxContent>
                <w:p w:rsidR="007F7319" w:rsidRPr="001358C5" w:rsidRDefault="007F7319" w:rsidP="007C2C8A">
                  <w:pPr>
                    <w:ind w:left="0"/>
                    <w:jc w:val="center"/>
                    <w:rPr>
                      <w:rFonts w:ascii="Plantagenet Cherokee" w:hAnsi="Plantagenet Cherokee"/>
                      <w:b w:val="0"/>
                      <w:color w:val="auto"/>
                    </w:rPr>
                  </w:pPr>
                  <w:r w:rsidRPr="001358C5">
                    <w:rPr>
                      <w:rFonts w:ascii="Plantagenet Cherokee" w:hAnsi="Plantagenet Cherokee"/>
                      <w:b w:val="0"/>
                      <w:color w:val="auto"/>
                    </w:rPr>
                    <w:t>A</w:t>
                  </w:r>
                </w:p>
              </w:txbxContent>
            </v:textbox>
          </v:shape>
        </w:pict>
      </w:r>
      <w:r>
        <w:rPr>
          <w:noProof/>
        </w:rPr>
        <w:pict>
          <v:shape id="_x0000_s1578" type="#_x0000_t202" style="position:absolute;left:0;text-align:left;margin-left:153.25pt;margin-top:9.15pt;width:78.2pt;height:26.75pt;z-index:252024832;mso-height-percent:200;mso-height-percent:200;mso-width-relative:margin;mso-height-relative:margin" o:regroupid="32" filled="f" stroked="f">
            <v:textbox style="mso-next-textbox:#_x0000_s1578;mso-fit-shape-to-text:t">
              <w:txbxContent>
                <w:p w:rsidR="007F7319" w:rsidRPr="001358C5" w:rsidRDefault="007F7319" w:rsidP="007F6182">
                  <w:pPr>
                    <w:ind w:left="0"/>
                    <w:jc w:val="center"/>
                    <w:rPr>
                      <w:rFonts w:ascii="Plantagenet Cherokee" w:hAnsi="Plantagenet Cherokee"/>
                      <w:b w:val="0"/>
                      <w:color w:val="auto"/>
                      <w:sz w:val="16"/>
                      <w:szCs w:val="16"/>
                    </w:rPr>
                  </w:pPr>
                  <w:r w:rsidRPr="001358C5">
                    <w:rPr>
                      <w:rFonts w:ascii="Plantagenet Cherokee" w:hAnsi="Plantagenet Cherokee"/>
                      <w:b w:val="0"/>
                      <w:color w:val="auto"/>
                      <w:sz w:val="16"/>
                      <w:szCs w:val="16"/>
                    </w:rPr>
                    <w:t>Elemento 1 e 2</w:t>
                  </w:r>
                  <w:r w:rsidRPr="001358C5">
                    <w:rPr>
                      <w:rFonts w:ascii="Plantagenet Cherokee" w:hAnsi="Plantagenet Cherokee"/>
                      <w:b w:val="0"/>
                      <w:color w:val="auto"/>
                      <w:sz w:val="16"/>
                      <w:szCs w:val="16"/>
                    </w:rPr>
                    <w:br/>
                    <w:t>da junta</w:t>
                  </w:r>
                </w:p>
              </w:txbxContent>
            </v:textbox>
          </v:shape>
        </w:pict>
      </w:r>
      <w:r>
        <w:rPr>
          <w:noProof/>
        </w:rPr>
        <w:pict>
          <v:shape id="_x0000_s1579" type="#_x0000_t202" style="position:absolute;left:0;text-align:left;margin-left:274.6pt;margin-top:129.9pt;width:78.2pt;height:26.75pt;z-index:252025856;mso-height-percent:200;mso-height-percent:200;mso-width-relative:margin;mso-height-relative:margin" o:regroupid="32" filled="f" stroked="f">
            <v:textbox style="mso-next-textbox:#_x0000_s1579;mso-fit-shape-to-text:t">
              <w:txbxContent>
                <w:p w:rsidR="007F7319" w:rsidRPr="001358C5" w:rsidRDefault="007F7319" w:rsidP="007F6182">
                  <w:pPr>
                    <w:ind w:left="0"/>
                    <w:jc w:val="center"/>
                    <w:rPr>
                      <w:rFonts w:ascii="Plantagenet Cherokee" w:hAnsi="Plantagenet Cherokee"/>
                      <w:b w:val="0"/>
                      <w:color w:val="auto"/>
                      <w:sz w:val="16"/>
                      <w:szCs w:val="16"/>
                    </w:rPr>
                  </w:pPr>
                  <w:r w:rsidRPr="001358C5">
                    <w:rPr>
                      <w:rFonts w:ascii="Plantagenet Cherokee" w:hAnsi="Plantagenet Cherokee"/>
                      <w:b w:val="0"/>
                      <w:color w:val="auto"/>
                      <w:sz w:val="16"/>
                      <w:szCs w:val="16"/>
                    </w:rPr>
                    <w:t>Elemento</w:t>
                  </w:r>
                  <w:r w:rsidRPr="001358C5">
                    <w:rPr>
                      <w:rFonts w:ascii="Plantagenet Cherokee" w:hAnsi="Plantagenet Cherokee"/>
                      <w:b w:val="0"/>
                      <w:color w:val="auto"/>
                      <w:sz w:val="16"/>
                      <w:szCs w:val="16"/>
                    </w:rPr>
                    <w:br/>
                    <w:t>3 da junta</w:t>
                  </w:r>
                </w:p>
              </w:txbxContent>
            </v:textbox>
          </v:shape>
        </w:pict>
      </w:r>
      <w:r w:rsidR="00152E61">
        <w:rPr>
          <w:noProof/>
        </w:rPr>
        <w:drawing>
          <wp:inline distT="0" distB="0" distL="0" distR="0">
            <wp:extent cx="1328695" cy="1800000"/>
            <wp:effectExtent l="190500" t="152400" r="176255" b="124050"/>
            <wp:docPr id="163" name="Imagem 162" descr="JuntaCox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ntaCoxa1.png"/>
                    <pic:cNvPicPr/>
                  </pic:nvPicPr>
                  <pic:blipFill>
                    <a:blip r:embed="rId160">
                      <a:grayscl/>
                      <a:lum bright="25000"/>
                    </a:blip>
                    <a:srcRect l="41131" t="23414" r="42550" b="27739"/>
                    <a:stretch>
                      <a:fillRect/>
                    </a:stretch>
                  </pic:blipFill>
                  <pic:spPr>
                    <a:xfrm>
                      <a:off x="0" y="0"/>
                      <a:ext cx="1328695" cy="1800000"/>
                    </a:xfrm>
                    <a:prstGeom prst="rect">
                      <a:avLst/>
                    </a:prstGeom>
                    <a:ln>
                      <a:noFill/>
                    </a:ln>
                    <a:effectLst>
                      <a:outerShdw blurRad="190500" algn="tl" rotWithShape="0">
                        <a:srgbClr val="000000">
                          <a:alpha val="70000"/>
                        </a:srgbClr>
                      </a:outerShdw>
                    </a:effectLst>
                  </pic:spPr>
                </pic:pic>
              </a:graphicData>
            </a:graphic>
          </wp:inline>
        </w:drawing>
      </w:r>
      <w:r w:rsidR="007F6182">
        <w:rPr>
          <w:noProof/>
        </w:rPr>
        <w:drawing>
          <wp:inline distT="0" distB="0" distL="0" distR="0">
            <wp:extent cx="1316264" cy="1800000"/>
            <wp:effectExtent l="190500" t="152400" r="169636" b="124050"/>
            <wp:docPr id="164" name="Imagem 163" descr="JuntaCox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ntaCoxa2.png"/>
                    <pic:cNvPicPr/>
                  </pic:nvPicPr>
                  <pic:blipFill>
                    <a:blip r:embed="rId161">
                      <a:grayscl/>
                      <a:lum bright="25000"/>
                    </a:blip>
                    <a:srcRect l="35808" t="10751" r="39378" b="14676"/>
                    <a:stretch>
                      <a:fillRect/>
                    </a:stretch>
                  </pic:blipFill>
                  <pic:spPr>
                    <a:xfrm>
                      <a:off x="0" y="0"/>
                      <a:ext cx="1316264" cy="1800000"/>
                    </a:xfrm>
                    <a:prstGeom prst="rect">
                      <a:avLst/>
                    </a:prstGeom>
                    <a:ln>
                      <a:noFill/>
                    </a:ln>
                    <a:effectLst>
                      <a:outerShdw blurRad="190500" algn="tl" rotWithShape="0">
                        <a:srgbClr val="000000">
                          <a:alpha val="70000"/>
                        </a:srgbClr>
                      </a:outerShdw>
                    </a:effectLst>
                  </pic:spPr>
                </pic:pic>
              </a:graphicData>
            </a:graphic>
          </wp:inline>
        </w:drawing>
      </w:r>
    </w:p>
    <w:p w:rsidR="00F23522" w:rsidRDefault="00152E61" w:rsidP="00F23522">
      <w:pPr>
        <w:pStyle w:val="XMR-LegendaNvel4"/>
      </w:pPr>
      <w:bookmarkStart w:id="556" w:name="_Toc245812366"/>
      <w:bookmarkStart w:id="557" w:name="_Toc247013556"/>
      <w:r w:rsidRPr="00F23522">
        <w:t xml:space="preserve">Figura </w:t>
      </w:r>
      <w:r w:rsidR="00B63E45">
        <w:t>105</w:t>
      </w:r>
      <w:r w:rsidRPr="00F23522">
        <w:t xml:space="preserve"> – </w:t>
      </w:r>
      <w:r w:rsidR="00173D48" w:rsidRPr="00F23522">
        <w:t>Componentes da j</w:t>
      </w:r>
      <w:r w:rsidR="007F6182" w:rsidRPr="00F23522">
        <w:t>unta que permite rotação da perna</w:t>
      </w:r>
      <w:bookmarkEnd w:id="556"/>
      <w:bookmarkEnd w:id="557"/>
    </w:p>
    <w:p w:rsidR="00F23522" w:rsidRDefault="007F6182" w:rsidP="00F23522">
      <w:pPr>
        <w:pStyle w:val="XMR-TextoNivel4"/>
        <w:ind w:firstLine="0"/>
        <w:jc w:val="center"/>
      </w:pPr>
      <w:r>
        <w:t>A – Os 2primeiros elementos estão rigidamente ligados a parte inferior da coxa</w:t>
      </w:r>
    </w:p>
    <w:p w:rsidR="00765F44" w:rsidRDefault="007F6182" w:rsidP="00F23522">
      <w:pPr>
        <w:pStyle w:val="XMR-TextoNivel4"/>
        <w:ind w:firstLine="0"/>
        <w:jc w:val="center"/>
      </w:pPr>
      <w:r>
        <w:t>B – O 3º elemento da junta está rigidamente ligado a parte superior da coxa</w:t>
      </w:r>
    </w:p>
    <w:p w:rsidR="00765F44" w:rsidRDefault="00765F44" w:rsidP="00F23522">
      <w:pPr>
        <w:pStyle w:val="XMR-TextoNivel4"/>
        <w:ind w:firstLine="0"/>
        <w:jc w:val="center"/>
      </w:pPr>
    </w:p>
    <w:p w:rsidR="00F23522" w:rsidRDefault="00F23522" w:rsidP="00F23522">
      <w:pPr>
        <w:pStyle w:val="XMR-TextoNivel4"/>
        <w:ind w:firstLine="0"/>
        <w:jc w:val="center"/>
        <w:rPr>
          <w:iCs/>
        </w:rPr>
      </w:pPr>
    </w:p>
    <w:p w:rsidR="007F6182" w:rsidRDefault="007F6182" w:rsidP="004C1BF7">
      <w:pPr>
        <w:pStyle w:val="XMR-TextoNivel3"/>
      </w:pPr>
      <w:r>
        <w:t>Ao juntar a parte inferior a parte superior da coxa consegui</w:t>
      </w:r>
      <w:r w:rsidR="00173D48">
        <w:t>u-se</w:t>
      </w:r>
      <w:r>
        <w:t xml:space="preserve"> a </w:t>
      </w:r>
      <w:r w:rsidR="00173D48">
        <w:t>desejada</w:t>
      </w:r>
      <w:r>
        <w:t xml:space="preserve"> junta de rotação da perna em que foram anulados os esforços</w:t>
      </w:r>
      <w:r w:rsidR="00FD12A6">
        <w:t xml:space="preserve"> sobre o veio do servomotor</w:t>
      </w:r>
      <w:r w:rsidR="00B63E45">
        <w:t xml:space="preserve"> </w:t>
      </w:r>
      <w:r w:rsidR="00145316">
        <w:t xml:space="preserve">(Figura </w:t>
      </w:r>
      <w:r w:rsidR="00B63E45">
        <w:t>106)</w:t>
      </w:r>
      <w:r w:rsidR="00FD12A6">
        <w:t xml:space="preserve">. </w:t>
      </w:r>
      <w:r w:rsidR="00B63E45">
        <w:t xml:space="preserve">Com base na </w:t>
      </w:r>
      <w:r w:rsidR="00145316">
        <w:t xml:space="preserve">Figura </w:t>
      </w:r>
      <w:r w:rsidR="00B63E45">
        <w:t>105 verifica-se que o</w:t>
      </w:r>
      <w:r w:rsidR="00FD12A6">
        <w:t xml:space="preserve"> movimento de rotação é dado ao elemento 3, e os outros dois elementos são s</w:t>
      </w:r>
      <w:r w:rsidR="009E227B">
        <w:t>olidários ao servomotor graças à</w:t>
      </w:r>
      <w:r w:rsidR="00FD12A6">
        <w:t xml:space="preserve"> estrutura em alumínio. Os esforços axiais são assim anulados pelo entrelaço da parte inferior e superior da coxa, e os esforço </w:t>
      </w:r>
      <w:r w:rsidR="00173D48">
        <w:t>tangenciais</w:t>
      </w:r>
      <w:r w:rsidR="00FD12A6">
        <w:t xml:space="preserve"> são anulados pela prese</w:t>
      </w:r>
      <w:r w:rsidR="00FD12A6">
        <w:t>n</w:t>
      </w:r>
      <w:r w:rsidR="00FD12A6">
        <w:t xml:space="preserve">ça de rolamentos axiais de rolos embutidos em caixas </w:t>
      </w:r>
      <w:r w:rsidR="00173D48">
        <w:t xml:space="preserve">(existe nos três elementos com constituem a articulação) </w:t>
      </w:r>
      <w:r w:rsidR="00FD12A6">
        <w:t>entre os elemento 1 e 3 e os elementos 2 e 3.</w:t>
      </w:r>
    </w:p>
    <w:p w:rsidR="00FD12A6" w:rsidRDefault="00FD12A6" w:rsidP="00FD12A6">
      <w:pPr>
        <w:pStyle w:val="XMR-TextoNivel3"/>
        <w:ind w:firstLine="0"/>
        <w:jc w:val="center"/>
      </w:pPr>
    </w:p>
    <w:p w:rsidR="00FD12A6" w:rsidRDefault="00FD12A6" w:rsidP="00FD12A6">
      <w:pPr>
        <w:pStyle w:val="XMR-TextoNivel3"/>
        <w:ind w:firstLine="0"/>
        <w:jc w:val="center"/>
      </w:pPr>
      <w:r>
        <w:rPr>
          <w:noProof/>
        </w:rPr>
        <w:drawing>
          <wp:inline distT="0" distB="0" distL="0" distR="0">
            <wp:extent cx="1418462" cy="2520000"/>
            <wp:effectExtent l="190500" t="152400" r="162688" b="127950"/>
            <wp:docPr id="166" name="Imagem 165" descr="JuntaCoxa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ntaCoxa3.png"/>
                    <pic:cNvPicPr/>
                  </pic:nvPicPr>
                  <pic:blipFill>
                    <a:blip r:embed="rId162">
                      <a:grayscl/>
                      <a:lum bright="25000"/>
                    </a:blip>
                    <a:srcRect l="39949" t="7654" r="41193" b="18993"/>
                    <a:stretch>
                      <a:fillRect/>
                    </a:stretch>
                  </pic:blipFill>
                  <pic:spPr>
                    <a:xfrm>
                      <a:off x="0" y="0"/>
                      <a:ext cx="1418462" cy="2520000"/>
                    </a:xfrm>
                    <a:prstGeom prst="rect">
                      <a:avLst/>
                    </a:prstGeom>
                    <a:ln>
                      <a:noFill/>
                    </a:ln>
                    <a:effectLst>
                      <a:outerShdw blurRad="190500" algn="tl" rotWithShape="0">
                        <a:srgbClr val="000000">
                          <a:alpha val="70000"/>
                        </a:srgbClr>
                      </a:outerShdw>
                    </a:effectLst>
                  </pic:spPr>
                </pic:pic>
              </a:graphicData>
            </a:graphic>
          </wp:inline>
        </w:drawing>
      </w:r>
    </w:p>
    <w:p w:rsidR="00FD12A6" w:rsidRDefault="00FD12A6" w:rsidP="00FD12A6">
      <w:pPr>
        <w:pStyle w:val="XMR-TextoNivel3"/>
        <w:ind w:firstLine="0"/>
        <w:jc w:val="center"/>
      </w:pPr>
      <w:bookmarkStart w:id="558" w:name="_Toc245812367"/>
      <w:bookmarkStart w:id="559" w:name="_Toc247013557"/>
      <w:r w:rsidRPr="00D0483E">
        <w:rPr>
          <w:rStyle w:val="XMR-LegendaNvel4Carcter"/>
        </w:rPr>
        <w:t xml:space="preserve">Figura </w:t>
      </w:r>
      <w:r w:rsidR="00B63E45">
        <w:rPr>
          <w:rStyle w:val="XMR-LegendaNvel4Carcter"/>
        </w:rPr>
        <w:t>106</w:t>
      </w:r>
      <w:r w:rsidRPr="00D0483E">
        <w:rPr>
          <w:rStyle w:val="XMR-LegendaNvel4Carcter"/>
        </w:rPr>
        <w:t xml:space="preserve"> – Junta que permite rotação da perna</w:t>
      </w:r>
      <w:bookmarkEnd w:id="558"/>
      <w:bookmarkEnd w:id="559"/>
      <w:r w:rsidRPr="00D0483E">
        <w:rPr>
          <w:rStyle w:val="XMR-LegendaNvel4Carcter"/>
        </w:rPr>
        <w:br/>
      </w:r>
      <w:r>
        <w:t>A – Os 2primeiros elementos estão rigidamente ligados a parte inferior da coxa</w:t>
      </w:r>
      <w:r>
        <w:br/>
        <w:t>B – O 3º elemento da junta está rigidamente ligado a parte superior da coxa</w:t>
      </w:r>
    </w:p>
    <w:p w:rsidR="00FD12A6" w:rsidRDefault="00FD12A6" w:rsidP="004C1BF7">
      <w:pPr>
        <w:pStyle w:val="XMR-TextoNivel3"/>
      </w:pPr>
    </w:p>
    <w:p w:rsidR="004C1BF7" w:rsidRDefault="004C1BF7" w:rsidP="004C1BF7">
      <w:pPr>
        <w:pStyle w:val="XMR-TextoNivel3"/>
      </w:pPr>
    </w:p>
    <w:p w:rsidR="00FD12A6" w:rsidRDefault="00FD12A6" w:rsidP="00F15B50">
      <w:pPr>
        <w:pStyle w:val="XMR-TextoNivel2"/>
      </w:pPr>
      <w:r>
        <w:t xml:space="preserve">A articulação da anca fica assim </w:t>
      </w:r>
      <w:r w:rsidR="00F15B50">
        <w:t xml:space="preserve">concluída </w:t>
      </w:r>
      <w:r w:rsidR="009E227B">
        <w:t>bem</w:t>
      </w:r>
      <w:r w:rsidR="00F15B50">
        <w:t xml:space="preserve"> como toda a perna</w:t>
      </w:r>
      <w:r w:rsidR="009E227B">
        <w:t>, que</w:t>
      </w:r>
      <w:r w:rsidR="00F15B50">
        <w:t xml:space="preserve"> possui assim 6</w:t>
      </w:r>
      <w:r w:rsidR="009E227B">
        <w:t xml:space="preserve"> </w:t>
      </w:r>
      <w:r w:rsidR="00F15B50">
        <w:t>graus de liberdade</w:t>
      </w:r>
      <w:r w:rsidR="006A70E3">
        <w:t xml:space="preserve"> actuados</w:t>
      </w:r>
      <w:r w:rsidR="009E227B">
        <w:t>:</w:t>
      </w:r>
      <w:r w:rsidR="00F15B50">
        <w:t xml:space="preserve"> 2 na articulação do tornozelo, 1 na articulação </w:t>
      </w:r>
      <w:r w:rsidR="00E32975">
        <w:t xml:space="preserve">do </w:t>
      </w:r>
      <w:r w:rsidR="00E32975">
        <w:lastRenderedPageBreak/>
        <w:t>joelho</w:t>
      </w:r>
      <w:r w:rsidR="00F15B50">
        <w:t xml:space="preserve"> e 3 na articulação da anca</w:t>
      </w:r>
      <w:r w:rsidR="006A70E3">
        <w:t>, e 1passivo</w:t>
      </w:r>
      <w:r w:rsidR="00437F9A">
        <w:t xml:space="preserve"> </w:t>
      </w:r>
      <w:r w:rsidR="006A70E3">
        <w:t>no pé</w:t>
      </w:r>
      <w:r w:rsidR="00173D48">
        <w:t>,</w:t>
      </w:r>
      <w:r w:rsidR="006A70E3">
        <w:t xml:space="preserve"> na articulação dos dedos dos pés </w:t>
      </w:r>
      <w:r w:rsidR="00145316">
        <w:t xml:space="preserve">(Figura </w:t>
      </w:r>
      <w:r w:rsidR="00B63E45">
        <w:t>107</w:t>
      </w:r>
      <w:r w:rsidR="00437F9A">
        <w:t>)</w:t>
      </w:r>
      <w:r w:rsidR="00F15B50">
        <w:t>.</w:t>
      </w:r>
    </w:p>
    <w:p w:rsidR="00765F44" w:rsidRDefault="00765F44" w:rsidP="00F15B50">
      <w:pPr>
        <w:pStyle w:val="XMR-TextoNivel2"/>
      </w:pPr>
    </w:p>
    <w:p w:rsidR="00B70C7A" w:rsidRDefault="003C2B89" w:rsidP="00E32975">
      <w:pPr>
        <w:pStyle w:val="XMR-TextoNivel2"/>
        <w:ind w:firstLine="0"/>
        <w:jc w:val="center"/>
      </w:pPr>
      <w:r>
        <w:rPr>
          <w:noProof/>
        </w:rPr>
        <w:pict>
          <v:shape id="_x0000_s1615" type="#_x0000_t32" style="position:absolute;left:0;text-align:left;margin-left:292.15pt;margin-top:34.2pt;width:106.55pt;height:61.65pt;flip:y;z-index:252041216" o:connectortype="straight" o:regroupid="34" strokecolor="black [3213]" strokeweight="1pt">
            <v:stroke dashstyle="longDashDot"/>
            <v:shadow type="perspective" color="#4e6128" opacity=".5" offset="1pt" offset2="-1pt"/>
          </v:shape>
        </w:pict>
      </w:r>
      <w:r>
        <w:rPr>
          <w:noProof/>
        </w:rPr>
        <w:pict>
          <v:shape id="_x0000_s1616" type="#_x0000_t32" style="position:absolute;left:0;text-align:left;margin-left:293.05pt;margin-top:242.45pt;width:106.55pt;height:61.65pt;flip:y;z-index:252042240" o:connectortype="straight" o:regroupid="34" strokecolor="black [3213]" strokeweight="1pt">
            <v:stroke dashstyle="longDashDot"/>
            <v:shadow type="perspective" color="#4e6128" opacity=".5" offset="1pt" offset2="-1pt"/>
          </v:shape>
        </w:pict>
      </w:r>
      <w:r>
        <w:rPr>
          <w:noProof/>
        </w:rPr>
        <w:pict>
          <v:shape id="_x0000_s1620" type="#_x0000_t32" style="position:absolute;left:0;text-align:left;margin-left:292.15pt;margin-top:248.5pt;width:99.4pt;height:56.85pt;z-index:252045312" o:connectortype="straight" o:regroupid="34" strokecolor="black [3213]" strokeweight="1pt">
            <v:stroke dashstyle="longDashDot"/>
            <v:shadow type="perspective" color="#4e6128" opacity=".5" offset="1pt" offset2="-1pt"/>
          </v:shape>
        </w:pict>
      </w:r>
      <w:r w:rsidR="00645667">
        <w:rPr>
          <w:noProof/>
        </w:rPr>
        <w:pict>
          <v:shape id="_x0000_s1631" type="#_x0000_t202" style="position:absolute;left:0;text-align:left;margin-left:256.95pt;margin-top:333.05pt;width:78.2pt;height:21.85pt;z-index:252048384;mso-height-percent:200;mso-height-percent:200;mso-width-relative:margin;mso-height-relative:margin" o:regroupid="34" filled="f" stroked="f">
            <v:textbox style="mso-next-textbox:#_x0000_s1631;mso-fit-shape-to-text:t">
              <w:txbxContent>
                <w:p w:rsidR="007F7319" w:rsidRPr="001358C5" w:rsidRDefault="007F7319" w:rsidP="007C2C8A">
                  <w:pPr>
                    <w:ind w:left="0"/>
                    <w:jc w:val="center"/>
                    <w:rPr>
                      <w:rFonts w:ascii="Plantagenet Cherokee" w:hAnsi="Plantagenet Cherokee"/>
                      <w:b w:val="0"/>
                      <w:color w:val="auto"/>
                    </w:rPr>
                  </w:pPr>
                  <w:r w:rsidRPr="001358C5">
                    <w:rPr>
                      <w:rFonts w:ascii="Plantagenet Cherokee" w:hAnsi="Plantagenet Cherokee"/>
                      <w:b w:val="0"/>
                      <w:color w:val="auto"/>
                    </w:rPr>
                    <w:t>B</w:t>
                  </w:r>
                </w:p>
              </w:txbxContent>
            </v:textbox>
          </v:shape>
        </w:pict>
      </w:r>
      <w:r w:rsidR="00645667">
        <w:rPr>
          <w:noProof/>
        </w:rPr>
        <w:pict>
          <v:shape id="_x0000_s1630" type="#_x0000_t202" style="position:absolute;left:0;text-align:left;margin-left:95pt;margin-top:332.5pt;width:78.2pt;height:21.85pt;z-index:252047360;mso-height-percent:200;mso-height-percent:200;mso-width-relative:margin;mso-height-relative:margin" o:regroupid="34" filled="f" stroked="f">
            <v:textbox style="mso-next-textbox:#_x0000_s1630;mso-fit-shape-to-text:t">
              <w:txbxContent>
                <w:p w:rsidR="007F7319" w:rsidRPr="001358C5" w:rsidRDefault="007F7319" w:rsidP="007C2C8A">
                  <w:pPr>
                    <w:ind w:left="0"/>
                    <w:jc w:val="center"/>
                    <w:rPr>
                      <w:rFonts w:ascii="Plantagenet Cherokee" w:hAnsi="Plantagenet Cherokee"/>
                      <w:b w:val="0"/>
                      <w:color w:val="auto"/>
                    </w:rPr>
                  </w:pPr>
                  <w:r w:rsidRPr="001358C5">
                    <w:rPr>
                      <w:rFonts w:ascii="Plantagenet Cherokee" w:hAnsi="Plantagenet Cherokee"/>
                      <w:b w:val="0"/>
                      <w:color w:val="auto"/>
                    </w:rPr>
                    <w:t>A</w:t>
                  </w:r>
                </w:p>
              </w:txbxContent>
            </v:textbox>
          </v:shape>
        </w:pict>
      </w:r>
      <w:r w:rsidR="00645667">
        <w:rPr>
          <w:noProof/>
        </w:rPr>
        <w:pict>
          <v:shape id="_x0000_s1609" type="#_x0000_t32" style="position:absolute;left:0;text-align:left;margin-left:130.85pt;margin-top:37.15pt;width:92.7pt;height:52.8pt;z-index:252050432" o:connectortype="straight" o:regroupid="35" strokecolor="black [3213]" strokeweight="1pt">
            <v:stroke dashstyle="longDashDot"/>
            <v:shadow type="perspective" color="#4e6128" opacity=".5" offset="1pt" offset2="-1pt"/>
          </v:shape>
        </w:pict>
      </w:r>
      <w:r w:rsidR="00645667">
        <w:rPr>
          <w:noProof/>
        </w:rPr>
        <w:pict>
          <v:shape id="_x0000_s1608" type="#_x0000_t32" style="position:absolute;left:0;text-align:left;margin-left:130.85pt;margin-top:39.55pt;width:99.85pt;height:56.8pt;flip:y;z-index:252049408" o:connectortype="straight" o:regroupid="35" strokecolor="black [3213]" strokeweight="1pt">
            <v:stroke dashstyle="longDashDot"/>
            <v:shadow type="perspective" color="#4e6128" opacity=".5" offset="1pt" offset2="-1pt"/>
          </v:shape>
        </w:pict>
      </w:r>
      <w:r w:rsidR="00645667">
        <w:rPr>
          <w:noProof/>
        </w:rPr>
        <w:pict>
          <v:shape id="_x0000_s1622" type="#_x0000_t32" style="position:absolute;left:0;text-align:left;margin-left:343.05pt;margin-top:106.95pt;width:0;height:50.7pt;z-index:252046336" o:connectortype="straight" o:regroupid="34" strokecolor="black [3213]" strokeweight="1pt">
            <v:stroke dashstyle="longDashDot"/>
            <v:shadow type="perspective" color="#4e6128" opacity=".5" offset="1pt" offset2="-1pt"/>
          </v:shape>
        </w:pict>
      </w:r>
      <w:r w:rsidR="00645667">
        <w:rPr>
          <w:noProof/>
        </w:rPr>
        <w:pict>
          <v:shape id="_x0000_s65682" type="#_x0000_t32" style="position:absolute;left:0;text-align:left;margin-left:182.35pt;margin-top:101.1pt;width:0;height:50.7pt;z-index:252051456" o:connectortype="straight" strokecolor="black [3213]" strokeweight="1pt">
            <v:stroke dashstyle="longDashDot"/>
            <v:shadow type="perspective" color="#4e6128" opacity=".5" offset="1pt" offset2="-1pt"/>
          </v:shape>
        </w:pict>
      </w:r>
      <w:r w:rsidR="00645667">
        <w:rPr>
          <w:noProof/>
        </w:rPr>
        <w:pict>
          <v:shape id="_x0000_s1613" type="#_x0000_t32" style="position:absolute;left:0;text-align:left;margin-left:168.1pt;margin-top:299.85pt;width:83.05pt;height:48.1pt;flip:y;z-index:252039168" o:connectortype="straight" o:regroupid="34" strokecolor="black [3213]" strokeweight="1pt">
            <v:stroke dashstyle="longDashDot"/>
            <v:shadow type="perspective" color="#4e6128" opacity=".5" offset="1pt" offset2="-1pt"/>
          </v:shape>
        </w:pict>
      </w:r>
      <w:r w:rsidR="00645667">
        <w:rPr>
          <w:noProof/>
        </w:rPr>
        <w:pict>
          <v:shape id="_x0000_s1621" type="#_x0000_t32" style="position:absolute;left:0;text-align:left;margin-left:330.75pt;margin-top:255.5pt;width:84.35pt;height:48.15pt;z-index:252032000" o:connectortype="straight" o:regroupid="33" strokecolor="black [3213]" strokeweight="1pt">
            <v:stroke dashstyle="longDashDot"/>
            <v:shadow type="perspective" color="#4e6128" opacity=".5" offset="1pt" offset2="-1pt"/>
          </v:shape>
        </w:pict>
      </w:r>
      <w:r w:rsidR="00645667">
        <w:rPr>
          <w:noProof/>
        </w:rPr>
        <w:pict>
          <v:shape id="_x0000_s1619" type="#_x0000_t32" style="position:absolute;left:0;text-align:left;margin-left:299.55pt;margin-top:149.85pt;width:99.4pt;height:56.85pt;z-index:252044288" o:connectortype="straight" o:regroupid="34" strokecolor="black [3213]" strokeweight="1pt">
            <v:stroke dashstyle="longDashDot"/>
            <v:shadow type="perspective" color="#4e6128" opacity=".5" offset="1pt" offset2="-1pt"/>
          </v:shape>
        </w:pict>
      </w:r>
      <w:r w:rsidR="00645667">
        <w:rPr>
          <w:noProof/>
        </w:rPr>
        <w:pict>
          <v:shape id="_x0000_s1618" type="#_x0000_t32" style="position:absolute;left:0;text-align:left;margin-left:296.3pt;margin-top:42.25pt;width:99.4pt;height:56.85pt;z-index:252043264" o:connectortype="straight" o:regroupid="34" strokecolor="black [3213]" strokeweight="1pt">
            <v:stroke dashstyle="longDashDot"/>
            <v:shadow type="perspective" color="#4e6128" opacity=".5" offset="1pt" offset2="-1pt"/>
          </v:shape>
        </w:pict>
      </w:r>
      <w:r w:rsidR="00645667">
        <w:rPr>
          <w:noProof/>
        </w:rPr>
        <w:pict>
          <v:shape id="_x0000_s1610" type="#_x0000_t32" style="position:absolute;left:0;text-align:left;margin-left:130.65pt;margin-top:238.4pt;width:99.4pt;height:56.85pt;z-index:252036096" o:connectortype="straight" o:regroupid="34" strokecolor="black [3213]" strokeweight="1pt">
            <v:stroke dashstyle="longDashDot"/>
            <v:shadow type="perspective" color="#4e6128" opacity=".5" offset="1pt" offset2="-1pt"/>
          </v:shape>
        </w:pict>
      </w:r>
      <w:r w:rsidR="00645667">
        <w:rPr>
          <w:noProof/>
        </w:rPr>
        <w:pict>
          <v:shape id="_x0000_s1612" type="#_x0000_t32" style="position:absolute;left:0;text-align:left;margin-left:134.9pt;margin-top:234.5pt;width:106.55pt;height:61.65pt;flip:y;z-index:252038144" o:connectortype="straight" o:regroupid="34" strokecolor="black [3213]" strokeweight="1pt">
            <v:stroke dashstyle="longDashDot"/>
            <v:shadow type="perspective" color="#4e6128" opacity=".5" offset="1pt" offset2="-1pt"/>
          </v:shape>
        </w:pict>
      </w:r>
      <w:r w:rsidR="00645667">
        <w:rPr>
          <w:noProof/>
        </w:rPr>
        <w:pict>
          <v:shape id="_x0000_s1611" type="#_x0000_t32" style="position:absolute;left:0;text-align:left;margin-left:133.65pt;margin-top:136.25pt;width:106.55pt;height:61.65pt;flip:y;z-index:252037120" o:connectortype="straight" o:regroupid="34" strokecolor="black [3213]" strokeweight="1pt">
            <v:stroke dashstyle="longDashDot"/>
            <v:shadow type="perspective" color="#4e6128" opacity=".5" offset="1pt" offset2="-1pt"/>
          </v:shape>
        </w:pict>
      </w:r>
      <w:r w:rsidR="00437F9A">
        <w:rPr>
          <w:noProof/>
        </w:rPr>
        <w:drawing>
          <wp:inline distT="0" distB="0" distL="0" distR="0">
            <wp:extent cx="1668653" cy="4320000"/>
            <wp:effectExtent l="190500" t="152400" r="179197" b="137700"/>
            <wp:docPr id="168" name="Imagem 167" descr="PernaEsquerd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naEsquerda1.png"/>
                    <pic:cNvPicPr/>
                  </pic:nvPicPr>
                  <pic:blipFill>
                    <a:blip r:embed="rId163">
                      <a:grayscl/>
                      <a:lum bright="25000"/>
                    </a:blip>
                    <a:srcRect l="43828" t="9587" r="43177" b="14368"/>
                    <a:stretch>
                      <a:fillRect/>
                    </a:stretch>
                  </pic:blipFill>
                  <pic:spPr>
                    <a:xfrm>
                      <a:off x="0" y="0"/>
                      <a:ext cx="1668653" cy="4320000"/>
                    </a:xfrm>
                    <a:prstGeom prst="rect">
                      <a:avLst/>
                    </a:prstGeom>
                    <a:ln>
                      <a:noFill/>
                    </a:ln>
                    <a:effectLst>
                      <a:outerShdw blurRad="190500" algn="tl" rotWithShape="0">
                        <a:srgbClr val="000000">
                          <a:alpha val="70000"/>
                        </a:srgbClr>
                      </a:outerShdw>
                    </a:effectLst>
                  </pic:spPr>
                </pic:pic>
              </a:graphicData>
            </a:graphic>
          </wp:inline>
        </w:drawing>
      </w:r>
      <w:r w:rsidR="00E80528">
        <w:rPr>
          <w:noProof/>
        </w:rPr>
        <w:drawing>
          <wp:inline distT="0" distB="0" distL="0" distR="0">
            <wp:extent cx="1662892" cy="4320000"/>
            <wp:effectExtent l="190500" t="152400" r="165908" b="137700"/>
            <wp:docPr id="169" name="Imagem 168" descr="PernaEsquerd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naEsquerda2.png"/>
                    <pic:cNvPicPr/>
                  </pic:nvPicPr>
                  <pic:blipFill>
                    <a:blip r:embed="rId164">
                      <a:grayscl/>
                      <a:lum bright="25000"/>
                    </a:blip>
                    <a:srcRect l="44148" t="10822" r="43211" b="15652"/>
                    <a:stretch>
                      <a:fillRect/>
                    </a:stretch>
                  </pic:blipFill>
                  <pic:spPr>
                    <a:xfrm>
                      <a:off x="0" y="0"/>
                      <a:ext cx="1662892" cy="4320000"/>
                    </a:xfrm>
                    <a:prstGeom prst="rect">
                      <a:avLst/>
                    </a:prstGeom>
                    <a:ln>
                      <a:noFill/>
                    </a:ln>
                    <a:effectLst>
                      <a:outerShdw blurRad="190500" algn="tl" rotWithShape="0">
                        <a:srgbClr val="000000">
                          <a:alpha val="70000"/>
                        </a:srgbClr>
                      </a:outerShdw>
                    </a:effectLst>
                  </pic:spPr>
                </pic:pic>
              </a:graphicData>
            </a:graphic>
          </wp:inline>
        </w:drawing>
      </w:r>
    </w:p>
    <w:p w:rsidR="00437F9A" w:rsidRDefault="00437F9A" w:rsidP="00437F9A">
      <w:pPr>
        <w:pStyle w:val="XMR-TextoNivel3"/>
        <w:ind w:firstLine="0"/>
        <w:jc w:val="center"/>
      </w:pPr>
      <w:bookmarkStart w:id="560" w:name="_Toc245812368"/>
      <w:bookmarkStart w:id="561" w:name="_Toc247013558"/>
      <w:r w:rsidRPr="001F7964">
        <w:rPr>
          <w:rStyle w:val="XMR-LegendaNvel3Carcter"/>
        </w:rPr>
        <w:t xml:space="preserve">Figura </w:t>
      </w:r>
      <w:r w:rsidR="00B63E45">
        <w:rPr>
          <w:rStyle w:val="XMR-LegendaNvel3Carcter"/>
        </w:rPr>
        <w:t>107</w:t>
      </w:r>
      <w:r w:rsidRPr="001F7964">
        <w:rPr>
          <w:rStyle w:val="XMR-LegendaNvel3Carcter"/>
        </w:rPr>
        <w:t xml:space="preserve"> – </w:t>
      </w:r>
      <w:r w:rsidR="00173D48" w:rsidRPr="001F7964">
        <w:rPr>
          <w:rStyle w:val="XMR-LegendaNvel3Carcter"/>
        </w:rPr>
        <w:t>Graus de liberdade da p</w:t>
      </w:r>
      <w:r w:rsidRPr="001F7964">
        <w:rPr>
          <w:rStyle w:val="XMR-LegendaNvel3Carcter"/>
        </w:rPr>
        <w:t xml:space="preserve">erna </w:t>
      </w:r>
      <w:r w:rsidR="00173D48" w:rsidRPr="001F7964">
        <w:rPr>
          <w:rStyle w:val="XMR-LegendaNvel3Carcter"/>
        </w:rPr>
        <w:t>e</w:t>
      </w:r>
      <w:r w:rsidRPr="001F7964">
        <w:rPr>
          <w:rStyle w:val="XMR-LegendaNvel3Carcter"/>
        </w:rPr>
        <w:t>squerda</w:t>
      </w:r>
      <w:bookmarkEnd w:id="560"/>
      <w:bookmarkEnd w:id="561"/>
      <w:r w:rsidR="007C2C8A" w:rsidRPr="001F7964">
        <w:rPr>
          <w:rStyle w:val="XMR-LegendaNvel3Carcter"/>
        </w:rPr>
        <w:br/>
      </w:r>
      <w:r w:rsidR="007C2C8A">
        <w:t xml:space="preserve">A – Vista isométrica </w:t>
      </w:r>
      <w:r w:rsidR="001C3602">
        <w:t>anterior</w:t>
      </w:r>
      <w:r w:rsidR="007C2C8A">
        <w:t xml:space="preserve"> B – Vista isométrica </w:t>
      </w:r>
      <w:r w:rsidR="001C3602">
        <w:t>posterior</w:t>
      </w:r>
    </w:p>
    <w:p w:rsidR="00437F9A" w:rsidRDefault="00437F9A" w:rsidP="00B70C7A">
      <w:pPr>
        <w:pStyle w:val="XMR-TextoNivel2"/>
        <w:ind w:firstLine="0"/>
        <w:jc w:val="center"/>
      </w:pPr>
    </w:p>
    <w:p w:rsidR="00B70C7A" w:rsidRDefault="00B70C7A" w:rsidP="00F15B50">
      <w:pPr>
        <w:pStyle w:val="XMR-TextoNivel2"/>
      </w:pPr>
    </w:p>
    <w:p w:rsidR="006A70E3" w:rsidRDefault="006A70E3" w:rsidP="00F15B50">
      <w:pPr>
        <w:pStyle w:val="XMR-TextoNivel2"/>
      </w:pPr>
      <w:r>
        <w:t xml:space="preserve">Os elementos que vão permitir a união das duas pernas tem de permitir os amplos movimentos </w:t>
      </w:r>
      <w:r w:rsidR="00B327E0">
        <w:t xml:space="preserve">da articulação da anca </w:t>
      </w:r>
      <w:r>
        <w:t xml:space="preserve">e conferir a rigidez necessária </w:t>
      </w:r>
      <w:r w:rsidR="00B327E0">
        <w:t>aos esforços envo</w:t>
      </w:r>
      <w:r w:rsidR="00B327E0">
        <w:t>l</w:t>
      </w:r>
      <w:r w:rsidR="00B327E0">
        <w:t xml:space="preserve">vidos. Além disso </w:t>
      </w:r>
      <w:r w:rsidR="009E227B">
        <w:t>ess</w:t>
      </w:r>
      <w:r w:rsidR="00B327E0">
        <w:t xml:space="preserve">e </w:t>
      </w:r>
      <w:r w:rsidR="009E227B">
        <w:t xml:space="preserve">elemento </w:t>
      </w:r>
      <w:r w:rsidR="00B327E0">
        <w:t>tem de prever o acoplamento do tronco assim como parte da sua actuação.</w:t>
      </w:r>
    </w:p>
    <w:p w:rsidR="00B327E0" w:rsidRDefault="00B327E0" w:rsidP="00F15B50">
      <w:pPr>
        <w:pStyle w:val="XMR-TextoNivel2"/>
      </w:pPr>
    </w:p>
    <w:p w:rsidR="00B327E0" w:rsidRDefault="00B327E0" w:rsidP="00F15B50">
      <w:pPr>
        <w:pStyle w:val="XMR-TextoNivel2"/>
      </w:pPr>
    </w:p>
    <w:p w:rsidR="00E42D06" w:rsidRPr="000C2765" w:rsidRDefault="00BB756A" w:rsidP="00413C04">
      <w:pPr>
        <w:pStyle w:val="XMR-TituloNivel3"/>
      </w:pPr>
      <w:bookmarkStart w:id="562" w:name="_Toc245869238"/>
      <w:bookmarkStart w:id="563" w:name="_Toc246929133"/>
      <w:bookmarkStart w:id="564" w:name="_Toc247013420"/>
      <w:r>
        <w:t xml:space="preserve">2.4.6- </w:t>
      </w:r>
      <w:r w:rsidR="00E42D06" w:rsidRPr="000C2765">
        <w:t>Tronco</w:t>
      </w:r>
      <w:bookmarkEnd w:id="552"/>
      <w:bookmarkEnd w:id="553"/>
      <w:bookmarkEnd w:id="562"/>
      <w:bookmarkEnd w:id="563"/>
      <w:bookmarkEnd w:id="564"/>
    </w:p>
    <w:p w:rsidR="00E42D06" w:rsidRPr="000C2765" w:rsidRDefault="00E42D06" w:rsidP="00413C04">
      <w:pPr>
        <w:pStyle w:val="XMR-TextoNivel3"/>
      </w:pPr>
    </w:p>
    <w:p w:rsidR="000C042E" w:rsidRPr="000C2765" w:rsidRDefault="00E42D06" w:rsidP="00413C04">
      <w:pPr>
        <w:pStyle w:val="XMR-TextoNivel3"/>
      </w:pPr>
      <w:r w:rsidRPr="000C2765">
        <w:t xml:space="preserve">O tronco do ser humano é constituído por </w:t>
      </w:r>
      <w:r w:rsidR="00B46126" w:rsidRPr="000C2765">
        <w:t>várias</w:t>
      </w:r>
      <w:r w:rsidRPr="000C2765">
        <w:t xml:space="preserve"> pequenas juntas esféricas com amplitudes do movimento muito baixas</w:t>
      </w:r>
      <w:r w:rsidR="004A1DE2" w:rsidRPr="000C2765">
        <w:t xml:space="preserve"> situadas nas ligações entre as </w:t>
      </w:r>
      <w:r w:rsidR="00B46126" w:rsidRPr="000C2765">
        <w:t>várias</w:t>
      </w:r>
      <w:r w:rsidR="004A1DE2" w:rsidRPr="000C2765">
        <w:t xml:space="preserve"> </w:t>
      </w:r>
      <w:r w:rsidR="00C7286E">
        <w:t>vért</w:t>
      </w:r>
      <w:r w:rsidR="00C7286E">
        <w:t>e</w:t>
      </w:r>
      <w:r w:rsidR="00C7286E">
        <w:t>bras</w:t>
      </w:r>
      <w:r w:rsidR="004A1DE2" w:rsidRPr="000C2765">
        <w:t>.</w:t>
      </w:r>
      <w:r w:rsidRPr="000C2765">
        <w:t xml:space="preserve"> </w:t>
      </w:r>
      <w:r w:rsidR="004A1DE2" w:rsidRPr="000C2765">
        <w:t>M</w:t>
      </w:r>
      <w:r w:rsidRPr="000C2765">
        <w:t>as sendo estas todas ligadas em serie</w:t>
      </w:r>
      <w:r w:rsidR="000C042E" w:rsidRPr="000C2765">
        <w:t xml:space="preserve">, do </w:t>
      </w:r>
      <w:r w:rsidR="009D1F21" w:rsidRPr="000C2765">
        <w:t>somatório</w:t>
      </w:r>
      <w:r w:rsidRPr="000C2765">
        <w:t xml:space="preserve"> </w:t>
      </w:r>
      <w:r w:rsidR="000C042E" w:rsidRPr="000C2765">
        <w:t xml:space="preserve">da amplitude de cada junta </w:t>
      </w:r>
      <w:r w:rsidRPr="000C2765">
        <w:t xml:space="preserve">resulta uma amplitude total do </w:t>
      </w:r>
      <w:r w:rsidR="009D1F21" w:rsidRPr="000C2765">
        <w:t>movimento</w:t>
      </w:r>
      <w:r w:rsidRPr="000C2765">
        <w:t xml:space="preserve"> do tronco </w:t>
      </w:r>
      <w:r w:rsidR="000C042E" w:rsidRPr="000C2765">
        <w:t>relativamente grande.</w:t>
      </w:r>
    </w:p>
    <w:p w:rsidR="000C042E" w:rsidRPr="000C2765" w:rsidRDefault="000C042E" w:rsidP="00413C04">
      <w:pPr>
        <w:pStyle w:val="XMR-TextoNivel3"/>
      </w:pPr>
    </w:p>
    <w:p w:rsidR="00A861FA" w:rsidRDefault="000C042E" w:rsidP="00E0694F">
      <w:pPr>
        <w:pStyle w:val="XMR-TextoNivel3"/>
      </w:pPr>
      <w:r w:rsidRPr="000C2765">
        <w:t>Em vez de procurar obter uma construção que fosse capaz de recriar t</w:t>
      </w:r>
      <w:r w:rsidR="009D1F21" w:rsidRPr="000C2765">
        <w:t>o</w:t>
      </w:r>
      <w:r w:rsidRPr="000C2765">
        <w:t>d</w:t>
      </w:r>
      <w:r w:rsidR="009D1F21" w:rsidRPr="000C2765">
        <w:t>o</w:t>
      </w:r>
      <w:r w:rsidRPr="000C2765">
        <w:t xml:space="preserve">s esses pequenos movimentos </w:t>
      </w:r>
      <w:r w:rsidR="00963DDC">
        <w:t>criou-se</w:t>
      </w:r>
      <w:r w:rsidRPr="000C2765">
        <w:t xml:space="preserve"> apenas uma junta esférica, na base do tronco, para simular o movimento </w:t>
      </w:r>
      <w:r w:rsidR="00173D48" w:rsidRPr="00173D48">
        <w:t>gl</w:t>
      </w:r>
      <w:r w:rsidRPr="000C2765">
        <w:t xml:space="preserve">obal do tronco. Essa aproximação é perfeitamente viável </w:t>
      </w:r>
      <w:r w:rsidRPr="000C2765">
        <w:lastRenderedPageBreak/>
        <w:t>para a grande maioria dos movimentos desejados</w:t>
      </w:r>
      <w:r w:rsidR="004C0459" w:rsidRPr="000C2765">
        <w:t>.</w:t>
      </w:r>
      <w:r w:rsidRPr="000C2765">
        <w:t xml:space="preserve"> </w:t>
      </w:r>
      <w:r w:rsidR="00C7286E">
        <w:t>Têm-se</w:t>
      </w:r>
      <w:r w:rsidRPr="000C2765">
        <w:t xml:space="preserve"> a perfeita noção que dela resulta </w:t>
      </w:r>
      <w:r w:rsidR="009D1F21" w:rsidRPr="000C2765">
        <w:t>numa perda</w:t>
      </w:r>
      <w:r w:rsidRPr="000C2765">
        <w:t xml:space="preserve"> de agilidade</w:t>
      </w:r>
      <w:r w:rsidR="004C0459" w:rsidRPr="000C2765">
        <w:t xml:space="preserve"> devido a rigidez do tronco mas</w:t>
      </w:r>
      <w:r w:rsidR="009E227B">
        <w:t>,</w:t>
      </w:r>
      <w:r w:rsidR="004C0459" w:rsidRPr="000C2765">
        <w:t xml:space="preserve"> no entanto</w:t>
      </w:r>
      <w:r w:rsidR="009E227B">
        <w:t>,</w:t>
      </w:r>
      <w:r w:rsidR="004C0459" w:rsidRPr="000C2765">
        <w:t xml:space="preserve"> não </w:t>
      </w:r>
      <w:r w:rsidR="00173D48">
        <w:t xml:space="preserve">se </w:t>
      </w:r>
      <w:r w:rsidR="004C0459" w:rsidRPr="000C2765">
        <w:t>perde nada no que diz respeito a amplitude do movimento do tronco assim como na capacidade</w:t>
      </w:r>
      <w:r w:rsidR="00415C72" w:rsidRPr="000C2765">
        <w:t xml:space="preserve"> de </w:t>
      </w:r>
      <w:r w:rsidR="009D1F21" w:rsidRPr="000C2765">
        <w:t>interacção</w:t>
      </w:r>
      <w:r w:rsidR="00415C72" w:rsidRPr="000C2765">
        <w:t xml:space="preserve"> com objectos através dos membros superiores.</w:t>
      </w:r>
      <w:r w:rsidR="00D01619">
        <w:t xml:space="preserve"> </w:t>
      </w:r>
      <w:r w:rsidR="00963DDC">
        <w:t>É possível</w:t>
      </w:r>
      <w:r w:rsidR="00D01619">
        <w:t xml:space="preserve"> </w:t>
      </w:r>
      <w:r w:rsidR="00963DDC">
        <w:t>também</w:t>
      </w:r>
      <w:r w:rsidR="00D01619">
        <w:t xml:space="preserve"> afirmar que, para uma posição fixa dos </w:t>
      </w:r>
      <w:r w:rsidR="00D01619" w:rsidRPr="00D0080F">
        <w:t xml:space="preserve">pés, uma actuação </w:t>
      </w:r>
      <w:r w:rsidR="00D0080F" w:rsidRPr="00D0080F">
        <w:t>simultânea</w:t>
      </w:r>
      <w:r w:rsidR="00D01619" w:rsidRPr="00D0080F">
        <w:t xml:space="preserve"> do</w:t>
      </w:r>
      <w:r w:rsidR="00D0080F" w:rsidRPr="00D0080F">
        <w:t>s</w:t>
      </w:r>
      <w:r w:rsidR="00D01619" w:rsidRPr="00D0080F">
        <w:t xml:space="preserve"> actuador</w:t>
      </w:r>
      <w:r w:rsidR="00D0080F" w:rsidRPr="00D0080F">
        <w:t>es</w:t>
      </w:r>
      <w:r w:rsidR="00D01619" w:rsidRPr="00D0080F">
        <w:t xml:space="preserve"> que permite em outras </w:t>
      </w:r>
      <w:r w:rsidR="009E227B" w:rsidRPr="00D0080F">
        <w:t>circunstâncias</w:t>
      </w:r>
      <w:r w:rsidR="00D01619" w:rsidRPr="00D0080F">
        <w:t xml:space="preserve"> a flexão da perna</w:t>
      </w:r>
      <w:r w:rsidR="00D0080F" w:rsidRPr="00D0080F">
        <w:t xml:space="preserve"> permite a incl</w:t>
      </w:r>
      <w:r w:rsidR="00D0080F" w:rsidRPr="00D0080F">
        <w:t>i</w:t>
      </w:r>
      <w:r w:rsidR="00D0080F" w:rsidRPr="00D0080F">
        <w:t>nação do tronco para a frente e para tr</w:t>
      </w:r>
      <w:r w:rsidR="009E227B">
        <w:t>ás</w:t>
      </w:r>
      <w:r w:rsidR="00D0080F" w:rsidRPr="00D0080F">
        <w:t xml:space="preserve"> do plano frontal.</w:t>
      </w:r>
    </w:p>
    <w:p w:rsidR="00341470" w:rsidRDefault="00341470" w:rsidP="00E0694F">
      <w:pPr>
        <w:pStyle w:val="XMR-TextoNivel3"/>
      </w:pPr>
    </w:p>
    <w:p w:rsidR="00C7286E" w:rsidRDefault="00C7286E" w:rsidP="00E0694F">
      <w:pPr>
        <w:pStyle w:val="XMR-TextoNivel3"/>
      </w:pPr>
      <w:r>
        <w:t xml:space="preserve">Para a criação da junta </w:t>
      </w:r>
      <w:r w:rsidR="00186E58">
        <w:t>esférica</w:t>
      </w:r>
      <w:r>
        <w:t xml:space="preserve"> do tronco foi assim usad</w:t>
      </w:r>
      <w:r w:rsidR="009E227B">
        <w:t>a</w:t>
      </w:r>
      <w:r>
        <w:t xml:space="preserve"> uma combinação de actuadores semelhante </w:t>
      </w:r>
      <w:r w:rsidR="009E227B">
        <w:t>à</w:t>
      </w:r>
      <w:r>
        <w:t>quela usada na articulação da anca. Foi usad</w:t>
      </w:r>
      <w:r w:rsidR="009E227B">
        <w:t>a</w:t>
      </w:r>
      <w:r>
        <w:t xml:space="preserve"> uma </w:t>
      </w:r>
      <w:r w:rsidR="00186E58">
        <w:t>cruzeta</w:t>
      </w:r>
      <w:r>
        <w:t xml:space="preserve"> como junta universal, com a disposição dos actuadores idêntica </w:t>
      </w:r>
      <w:r w:rsidR="009E227B">
        <w:t>à</w:t>
      </w:r>
      <w:r>
        <w:t xml:space="preserve"> existente na art</w:t>
      </w:r>
      <w:r>
        <w:t>i</w:t>
      </w:r>
      <w:r>
        <w:t>culação do tornozelo, e foi colocado um terceiro actuador com um eixo de rotação vertical abaixo da cruzeta</w:t>
      </w:r>
      <w:r w:rsidR="009E227B">
        <w:t>,</w:t>
      </w:r>
      <w:r>
        <w:t xml:space="preserve"> permitindo a rotação do tronco</w:t>
      </w:r>
      <w:r w:rsidR="00186E58">
        <w:t xml:space="preserve"> </w:t>
      </w:r>
      <w:r w:rsidR="00145316">
        <w:t xml:space="preserve">(Figura </w:t>
      </w:r>
      <w:r w:rsidR="00B63E45">
        <w:t>108</w:t>
      </w:r>
      <w:r w:rsidR="00186E58">
        <w:t>)</w:t>
      </w:r>
      <w:r>
        <w:t>.</w:t>
      </w:r>
    </w:p>
    <w:p w:rsidR="00C7286E" w:rsidRDefault="00C7286E" w:rsidP="00E0694F">
      <w:pPr>
        <w:pStyle w:val="XMR-TextoNivel3"/>
      </w:pPr>
    </w:p>
    <w:p w:rsidR="00C7286E" w:rsidRDefault="00645667" w:rsidP="00186E58">
      <w:pPr>
        <w:pStyle w:val="XMR-TextoNivel3"/>
        <w:ind w:firstLine="0"/>
        <w:jc w:val="center"/>
      </w:pPr>
      <w:r>
        <w:rPr>
          <w:noProof/>
        </w:rPr>
        <w:pict>
          <v:shape id="_x0000_s1626" type="#_x0000_t32" style="position:absolute;left:0;text-align:left;margin-left:293.15pt;margin-top:94.25pt;width:108pt;height:63.15pt;flip:y;z-index:252053504" o:connectortype="straight" o:regroupid="36" strokecolor="black [3213]" strokeweight="1pt">
            <v:stroke dashstyle="longDashDot"/>
            <v:shadow type="perspective" color="#4e6128" opacity=".5" offset="1pt" offset2="-1pt"/>
          </v:shape>
        </w:pict>
      </w:r>
      <w:r>
        <w:rPr>
          <w:noProof/>
        </w:rPr>
        <w:pict>
          <v:shape id="_x0000_s1625" type="#_x0000_t32" style="position:absolute;left:0;text-align:left;margin-left:298.9pt;margin-top:96.45pt;width:87.05pt;height:49.3pt;z-index:252052480" o:connectortype="straight" o:regroupid="36" strokecolor="black [3213]" strokeweight="1pt">
            <v:stroke dashstyle="longDashDot"/>
            <v:shadow type="perspective" color="#4e6128" opacity=".5" offset="1pt" offset2="-1pt"/>
          </v:shape>
        </w:pict>
      </w:r>
      <w:r>
        <w:rPr>
          <w:noProof/>
        </w:rPr>
        <w:pict>
          <v:shape id="_x0000_s1633" type="#_x0000_t202" style="position:absolute;left:0;text-align:left;margin-left:262.1pt;margin-top:191.15pt;width:78.2pt;height:21.85pt;z-index:252056576;mso-height-percent:200;mso-height-percent:200;mso-width-relative:margin;mso-height-relative:margin" o:regroupid="36" filled="f" stroked="f">
            <v:textbox style="mso-next-textbox:#_x0000_s1633;mso-fit-shape-to-text:t">
              <w:txbxContent>
                <w:p w:rsidR="007F7319" w:rsidRPr="001358C5" w:rsidRDefault="007F7319" w:rsidP="007C2C8A">
                  <w:pPr>
                    <w:ind w:left="0"/>
                    <w:jc w:val="center"/>
                    <w:rPr>
                      <w:rFonts w:ascii="Plantagenet Cherokee" w:hAnsi="Plantagenet Cherokee"/>
                      <w:b w:val="0"/>
                      <w:color w:val="auto"/>
                    </w:rPr>
                  </w:pPr>
                  <w:r w:rsidRPr="001358C5">
                    <w:rPr>
                      <w:rFonts w:ascii="Plantagenet Cherokee" w:hAnsi="Plantagenet Cherokee"/>
                      <w:b w:val="0"/>
                      <w:color w:val="auto"/>
                    </w:rPr>
                    <w:t>B</w:t>
                  </w:r>
                </w:p>
              </w:txbxContent>
            </v:textbox>
          </v:shape>
        </w:pict>
      </w:r>
      <w:r>
        <w:rPr>
          <w:noProof/>
        </w:rPr>
        <w:pict>
          <v:shape id="_x0000_s1632" type="#_x0000_t202" style="position:absolute;left:0;text-align:left;margin-left:122.3pt;margin-top:191.15pt;width:78.2pt;height:21.85pt;z-index:252055552;mso-height-percent:200;mso-height-percent:200;mso-width-relative:margin;mso-height-relative:margin" o:regroupid="36" filled="f" stroked="f">
            <v:textbox style="mso-next-textbox:#_x0000_s1632;mso-fit-shape-to-text:t">
              <w:txbxContent>
                <w:p w:rsidR="007F7319" w:rsidRPr="001358C5" w:rsidRDefault="007F7319" w:rsidP="007C2C8A">
                  <w:pPr>
                    <w:ind w:left="0"/>
                    <w:jc w:val="center"/>
                    <w:rPr>
                      <w:rFonts w:ascii="Plantagenet Cherokee" w:hAnsi="Plantagenet Cherokee"/>
                      <w:b w:val="0"/>
                      <w:color w:val="auto"/>
                    </w:rPr>
                  </w:pPr>
                  <w:r w:rsidRPr="001358C5">
                    <w:rPr>
                      <w:rFonts w:ascii="Plantagenet Cherokee" w:hAnsi="Plantagenet Cherokee"/>
                      <w:b w:val="0"/>
                      <w:color w:val="auto"/>
                    </w:rPr>
                    <w:t>A</w:t>
                  </w:r>
                </w:p>
              </w:txbxContent>
            </v:textbox>
          </v:shape>
        </w:pict>
      </w:r>
      <w:r>
        <w:rPr>
          <w:noProof/>
        </w:rPr>
        <w:pict>
          <v:shape id="_x0000_s1627" type="#_x0000_t32" style="position:absolute;left:0;text-align:left;margin-left:349.45pt;margin-top:84.05pt;width:0;height:113.4pt;flip:y;z-index:252054528" o:connectortype="straight" o:regroupid="36" strokecolor="black [3213]" strokeweight="1pt">
            <v:stroke dashstyle="longDashDot"/>
            <v:shadow type="perspective" color="#4e6128" opacity=".5" offset="1pt" offset2="-1pt"/>
          </v:shape>
        </w:pict>
      </w:r>
      <w:r w:rsidR="00186E58">
        <w:rPr>
          <w:noProof/>
        </w:rPr>
        <w:drawing>
          <wp:inline distT="0" distB="0" distL="0" distR="0">
            <wp:extent cx="1412006" cy="2520000"/>
            <wp:effectExtent l="190500" t="152400" r="169144" b="127950"/>
            <wp:docPr id="135" name="Imagem 134" descr="Tronc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onco1.png"/>
                    <pic:cNvPicPr/>
                  </pic:nvPicPr>
                  <pic:blipFill>
                    <a:blip r:embed="rId165">
                      <a:grayscl/>
                      <a:lum bright="25000"/>
                    </a:blip>
                    <a:srcRect l="40579" t="32346" r="46267" b="15993"/>
                    <a:stretch>
                      <a:fillRect/>
                    </a:stretch>
                  </pic:blipFill>
                  <pic:spPr>
                    <a:xfrm>
                      <a:off x="0" y="0"/>
                      <a:ext cx="1412006" cy="2520000"/>
                    </a:xfrm>
                    <a:prstGeom prst="rect">
                      <a:avLst/>
                    </a:prstGeom>
                    <a:ln>
                      <a:noFill/>
                    </a:ln>
                    <a:effectLst>
                      <a:outerShdw blurRad="190500" algn="tl" rotWithShape="0">
                        <a:srgbClr val="000000">
                          <a:alpha val="70000"/>
                        </a:srgbClr>
                      </a:outerShdw>
                    </a:effectLst>
                  </pic:spPr>
                </pic:pic>
              </a:graphicData>
            </a:graphic>
          </wp:inline>
        </w:drawing>
      </w:r>
      <w:r w:rsidR="00186E58" w:rsidRPr="00186E58">
        <w:rPr>
          <w:noProof/>
        </w:rPr>
        <w:drawing>
          <wp:inline distT="0" distB="0" distL="0" distR="0">
            <wp:extent cx="1412006" cy="2520000"/>
            <wp:effectExtent l="190500" t="152400" r="169144" b="127950"/>
            <wp:docPr id="161" name="Imagem 134" descr="Tronc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onco1.png"/>
                    <pic:cNvPicPr/>
                  </pic:nvPicPr>
                  <pic:blipFill>
                    <a:blip r:embed="rId165">
                      <a:grayscl/>
                      <a:lum bright="25000"/>
                    </a:blip>
                    <a:srcRect l="40579" t="32346" r="46267" b="15993"/>
                    <a:stretch>
                      <a:fillRect/>
                    </a:stretch>
                  </pic:blipFill>
                  <pic:spPr>
                    <a:xfrm>
                      <a:off x="0" y="0"/>
                      <a:ext cx="1412006" cy="2520000"/>
                    </a:xfrm>
                    <a:prstGeom prst="rect">
                      <a:avLst/>
                    </a:prstGeom>
                    <a:ln>
                      <a:noFill/>
                    </a:ln>
                    <a:effectLst>
                      <a:outerShdw blurRad="190500" algn="tl" rotWithShape="0">
                        <a:srgbClr val="000000">
                          <a:alpha val="70000"/>
                        </a:srgbClr>
                      </a:outerShdw>
                    </a:effectLst>
                  </pic:spPr>
                </pic:pic>
              </a:graphicData>
            </a:graphic>
          </wp:inline>
        </w:drawing>
      </w:r>
    </w:p>
    <w:p w:rsidR="00186E58" w:rsidRDefault="00186E58" w:rsidP="00186E58">
      <w:pPr>
        <w:pStyle w:val="XMR-TextoNivel3"/>
        <w:ind w:firstLine="0"/>
        <w:jc w:val="center"/>
      </w:pPr>
      <w:bookmarkStart w:id="565" w:name="_Toc245812369"/>
      <w:bookmarkStart w:id="566" w:name="_Toc247013559"/>
      <w:r w:rsidRPr="001F7964">
        <w:rPr>
          <w:rStyle w:val="XMR-LegendaNvel3Carcter"/>
        </w:rPr>
        <w:t xml:space="preserve">Figura </w:t>
      </w:r>
      <w:r w:rsidR="00B63E45">
        <w:rPr>
          <w:rStyle w:val="XMR-LegendaNvel3Carcter"/>
        </w:rPr>
        <w:t>108</w:t>
      </w:r>
      <w:r w:rsidRPr="001F7964">
        <w:rPr>
          <w:rStyle w:val="XMR-LegendaNvel3Carcter"/>
        </w:rPr>
        <w:t xml:space="preserve"> – Articulação do tronco</w:t>
      </w:r>
      <w:bookmarkEnd w:id="565"/>
      <w:bookmarkEnd w:id="566"/>
      <w:r w:rsidRPr="001F7964">
        <w:rPr>
          <w:rStyle w:val="XMR-LegendaNvel3Carcter"/>
        </w:rPr>
        <w:br/>
      </w:r>
      <w:r>
        <w:t xml:space="preserve">Permite os movimentos de </w:t>
      </w:r>
      <w:r w:rsidRPr="00186E58">
        <w:t>flexão</w:t>
      </w:r>
      <w:r>
        <w:t xml:space="preserve">, </w:t>
      </w:r>
      <w:r w:rsidR="001C3602">
        <w:t>i</w:t>
      </w:r>
      <w:r w:rsidRPr="00186E58">
        <w:t xml:space="preserve">nclinação </w:t>
      </w:r>
      <w:r>
        <w:t xml:space="preserve">e </w:t>
      </w:r>
      <w:r w:rsidRPr="00186E58">
        <w:t>rotação</w:t>
      </w:r>
      <w:r>
        <w:t xml:space="preserve"> do tronco</w:t>
      </w:r>
      <w:r w:rsidR="007C2C8A">
        <w:br/>
        <w:t>A</w:t>
      </w:r>
      <w:r w:rsidR="00ED6921">
        <w:t xml:space="preserve"> – Junta esférica do tronco </w:t>
      </w:r>
      <w:r w:rsidR="007C2C8A">
        <w:t>B – Eixos de rotação da junta esférica</w:t>
      </w:r>
    </w:p>
    <w:p w:rsidR="00717108" w:rsidRDefault="00717108" w:rsidP="00186E58">
      <w:pPr>
        <w:pStyle w:val="XMR-TextoNivel3"/>
        <w:ind w:firstLine="0"/>
        <w:jc w:val="center"/>
      </w:pPr>
    </w:p>
    <w:p w:rsidR="00717108" w:rsidRDefault="00717108" w:rsidP="00186E58">
      <w:pPr>
        <w:pStyle w:val="XMR-TextoNivel3"/>
        <w:ind w:firstLine="0"/>
        <w:jc w:val="center"/>
      </w:pPr>
    </w:p>
    <w:p w:rsidR="00A2150B" w:rsidRDefault="00717108" w:rsidP="00717108">
      <w:pPr>
        <w:pStyle w:val="XMR-TextoNivel3"/>
      </w:pPr>
      <w:r>
        <w:t xml:space="preserve">A parte inferior da articulação </w:t>
      </w:r>
      <w:r w:rsidR="009E227B">
        <w:t xml:space="preserve">do tronco </w:t>
      </w:r>
      <w:r>
        <w:t>vai assim ter de rodar em torno do eixo longitudinal do corpo do robô enquanto o servomotor que origina esse movimento fica solidá</w:t>
      </w:r>
      <w:r w:rsidR="00A2150B">
        <w:t>rio as pernas.</w:t>
      </w:r>
    </w:p>
    <w:p w:rsidR="00A2150B" w:rsidRDefault="00A2150B" w:rsidP="00717108">
      <w:pPr>
        <w:pStyle w:val="XMR-TextoNivel3"/>
      </w:pPr>
    </w:p>
    <w:p w:rsidR="00A2150B" w:rsidRDefault="00A2150B" w:rsidP="00717108">
      <w:pPr>
        <w:pStyle w:val="XMR-TextoNivel3"/>
      </w:pPr>
    </w:p>
    <w:p w:rsidR="00503089" w:rsidRDefault="00717108" w:rsidP="00ED6921">
      <w:pPr>
        <w:pStyle w:val="XMR-TextoNivel2"/>
      </w:pPr>
      <w:r>
        <w:t>P</w:t>
      </w:r>
      <w:r w:rsidR="00A2150B">
        <w:t xml:space="preserve">ara conseguir uma base para o movimento de rotação do tronco </w:t>
      </w:r>
      <w:r>
        <w:t>assim como</w:t>
      </w:r>
      <w:r w:rsidR="00A2150B">
        <w:t xml:space="preserve"> fazer a </w:t>
      </w:r>
      <w:r w:rsidR="009E227B">
        <w:t xml:space="preserve">sua </w:t>
      </w:r>
      <w:r w:rsidR="00A2150B">
        <w:t>ligação com as pernas foi necessário conceber uma estrutura capaz de desemp</w:t>
      </w:r>
      <w:r w:rsidR="00A2150B">
        <w:t>e</w:t>
      </w:r>
      <w:r w:rsidR="00A2150B">
        <w:t>nhar um papel semelhante a pélvis humana.</w:t>
      </w:r>
    </w:p>
    <w:p w:rsidR="00ED6921" w:rsidRDefault="00ED6921" w:rsidP="00ED6921">
      <w:pPr>
        <w:pStyle w:val="XMR-TextoNivel2"/>
      </w:pPr>
    </w:p>
    <w:p w:rsidR="00ED6921" w:rsidRDefault="00ED6921" w:rsidP="00ED6921">
      <w:pPr>
        <w:pStyle w:val="XMR-TextoNivel2"/>
      </w:pPr>
    </w:p>
    <w:p w:rsidR="00A2150B" w:rsidRDefault="00BB756A" w:rsidP="00A2150B">
      <w:pPr>
        <w:pStyle w:val="XMR-TituloNivel3"/>
      </w:pPr>
      <w:bookmarkStart w:id="567" w:name="_Toc245869239"/>
      <w:bookmarkStart w:id="568" w:name="_Toc246929134"/>
      <w:bookmarkStart w:id="569" w:name="_Toc247013421"/>
      <w:r>
        <w:t xml:space="preserve">2.4.7- </w:t>
      </w:r>
      <w:r w:rsidR="00B91D80">
        <w:t>Pélvis</w:t>
      </w:r>
      <w:bookmarkEnd w:id="567"/>
      <w:bookmarkEnd w:id="568"/>
      <w:bookmarkEnd w:id="569"/>
    </w:p>
    <w:p w:rsidR="00A2150B" w:rsidRDefault="00A2150B" w:rsidP="00A2150B">
      <w:pPr>
        <w:pStyle w:val="XMR-TextoNivel3"/>
      </w:pPr>
    </w:p>
    <w:p w:rsidR="00B91D80" w:rsidRDefault="00B91D80" w:rsidP="00A2150B">
      <w:pPr>
        <w:pStyle w:val="XMR-TextoNivel3"/>
      </w:pPr>
      <w:r>
        <w:t>A dificuldade da criação desta estrutura advém da grande quantidade de eleme</w:t>
      </w:r>
      <w:r>
        <w:t>n</w:t>
      </w:r>
      <w:r>
        <w:t xml:space="preserve">tos que </w:t>
      </w:r>
      <w:r w:rsidR="009E227B">
        <w:t>ela</w:t>
      </w:r>
      <w:r>
        <w:t xml:space="preserve"> tem de incorporar</w:t>
      </w:r>
      <w:r w:rsidR="009E227B">
        <w:t>, e</w:t>
      </w:r>
      <w:r>
        <w:t xml:space="preserve"> tudo isso num menor volume possível para que a </w:t>
      </w:r>
      <w:r>
        <w:lastRenderedPageBreak/>
        <w:t xml:space="preserve">estrutura não </w:t>
      </w:r>
      <w:r w:rsidR="00CD5B3A">
        <w:t>adquir</w:t>
      </w:r>
      <w:r w:rsidR="009E227B">
        <w:t>a</w:t>
      </w:r>
      <w:r>
        <w:t xml:space="preserve"> dimensões para além dos limites fixados e que permit</w:t>
      </w:r>
      <w:r w:rsidR="009E227B">
        <w:t>a</w:t>
      </w:r>
      <w:r>
        <w:t xml:space="preserve"> a amplitude dos movimentos desejados. Com estas restrições foi possível criar </w:t>
      </w:r>
      <w:r w:rsidR="009E227B">
        <w:t>o</w:t>
      </w:r>
      <w:r>
        <w:t xml:space="preserve"> co</w:t>
      </w:r>
      <w:r>
        <w:t>n</w:t>
      </w:r>
      <w:r>
        <w:t xml:space="preserve">junto </w:t>
      </w:r>
      <w:r w:rsidR="009E227B">
        <w:t xml:space="preserve">ilustrado na </w:t>
      </w:r>
      <w:r w:rsidR="00145316">
        <w:t xml:space="preserve">Figura </w:t>
      </w:r>
      <w:r w:rsidR="00B63E45">
        <w:t>109</w:t>
      </w:r>
      <w:r w:rsidR="009E227B">
        <w:t>.</w:t>
      </w:r>
    </w:p>
    <w:p w:rsidR="00B91D80" w:rsidRDefault="00B91D80" w:rsidP="00B91D80">
      <w:pPr>
        <w:pStyle w:val="XMR-TextoNivel3"/>
        <w:ind w:firstLine="0"/>
        <w:jc w:val="center"/>
      </w:pPr>
    </w:p>
    <w:p w:rsidR="00A2150B" w:rsidRDefault="00645667" w:rsidP="00B91D80">
      <w:pPr>
        <w:pStyle w:val="XMR-TextoNivel3"/>
        <w:ind w:firstLine="0"/>
        <w:jc w:val="center"/>
      </w:pPr>
      <w:r>
        <w:rPr>
          <w:noProof/>
        </w:rPr>
        <w:pict>
          <v:shape id="_x0000_s1637" type="#_x0000_t202" style="position:absolute;left:0;text-align:left;margin-left:399.05pt;margin-top:319.95pt;width:78.2pt;height:21.85pt;z-index:251700224;mso-height-percent:200;mso-height-percent:200;mso-width-relative:margin;mso-height-relative:margin" filled="f" stroked="f">
            <v:textbox style="mso-next-textbox:#_x0000_s1637;mso-fit-shape-to-text:t">
              <w:txbxContent>
                <w:p w:rsidR="007F7319" w:rsidRPr="001358C5" w:rsidRDefault="007F7319" w:rsidP="003E66E0">
                  <w:pPr>
                    <w:ind w:left="0"/>
                    <w:jc w:val="center"/>
                    <w:rPr>
                      <w:rFonts w:ascii="Plantagenet Cherokee" w:hAnsi="Plantagenet Cherokee"/>
                      <w:b w:val="0"/>
                      <w:color w:val="auto"/>
                    </w:rPr>
                  </w:pPr>
                  <w:r w:rsidRPr="001358C5">
                    <w:rPr>
                      <w:rFonts w:ascii="Plantagenet Cherokee" w:hAnsi="Plantagenet Cherokee"/>
                      <w:b w:val="0"/>
                      <w:color w:val="auto"/>
                    </w:rPr>
                    <w:t>C</w:t>
                  </w:r>
                </w:p>
              </w:txbxContent>
            </v:textbox>
          </v:shape>
        </w:pict>
      </w:r>
      <w:r>
        <w:rPr>
          <w:noProof/>
        </w:rPr>
        <w:pict>
          <v:shape id="_x0000_s1635" type="#_x0000_t202" style="position:absolute;left:0;text-align:left;margin-left:76.05pt;margin-top:319.95pt;width:78.2pt;height:21.85pt;z-index:251698176;mso-height-percent:200;mso-height-percent:200;mso-width-relative:margin;mso-height-relative:margin" filled="f" stroked="f">
            <v:textbox style="mso-next-textbox:#_x0000_s1635;mso-fit-shape-to-text:t">
              <w:txbxContent>
                <w:p w:rsidR="007F7319" w:rsidRPr="001358C5" w:rsidRDefault="007F7319" w:rsidP="003E66E0">
                  <w:pPr>
                    <w:ind w:left="0"/>
                    <w:jc w:val="center"/>
                    <w:rPr>
                      <w:rFonts w:ascii="Plantagenet Cherokee" w:hAnsi="Plantagenet Cherokee"/>
                      <w:b w:val="0"/>
                      <w:color w:val="auto"/>
                    </w:rPr>
                  </w:pPr>
                  <w:r w:rsidRPr="001358C5">
                    <w:rPr>
                      <w:rFonts w:ascii="Plantagenet Cherokee" w:hAnsi="Plantagenet Cherokee"/>
                      <w:b w:val="0"/>
                      <w:color w:val="auto"/>
                    </w:rPr>
                    <w:t>B</w:t>
                  </w:r>
                </w:p>
              </w:txbxContent>
            </v:textbox>
          </v:shape>
        </w:pict>
      </w:r>
      <w:r>
        <w:rPr>
          <w:noProof/>
        </w:rPr>
        <w:pict>
          <v:shape id="_x0000_s1634" type="#_x0000_t202" style="position:absolute;left:0;text-align:left;margin-left:339.05pt;margin-top:185.4pt;width:78.2pt;height:21.85pt;z-index:251697152;mso-height-percent:200;mso-height-percent:200;mso-width-relative:margin;mso-height-relative:margin" filled="f" stroked="f">
            <v:textbox style="mso-next-textbox:#_x0000_s1634;mso-fit-shape-to-text:t">
              <w:txbxContent>
                <w:p w:rsidR="007F7319" w:rsidRPr="001358C5" w:rsidRDefault="007F7319" w:rsidP="003E66E0">
                  <w:pPr>
                    <w:ind w:left="0"/>
                    <w:jc w:val="center"/>
                    <w:rPr>
                      <w:rFonts w:ascii="Plantagenet Cherokee" w:hAnsi="Plantagenet Cherokee"/>
                      <w:b w:val="0"/>
                      <w:color w:val="auto"/>
                    </w:rPr>
                  </w:pPr>
                  <w:r w:rsidRPr="001358C5">
                    <w:rPr>
                      <w:rFonts w:ascii="Plantagenet Cherokee" w:hAnsi="Plantagenet Cherokee"/>
                      <w:b w:val="0"/>
                      <w:color w:val="auto"/>
                    </w:rPr>
                    <w:t>A</w:t>
                  </w:r>
                </w:p>
              </w:txbxContent>
            </v:textbox>
          </v:shape>
        </w:pict>
      </w:r>
      <w:r w:rsidR="00CD5B3A">
        <w:rPr>
          <w:noProof/>
        </w:rPr>
        <w:drawing>
          <wp:inline distT="0" distB="0" distL="0" distR="0">
            <wp:extent cx="3042361" cy="2520000"/>
            <wp:effectExtent l="190500" t="152400" r="177089" b="127950"/>
            <wp:docPr id="170" name="Imagem 169" descr="Pelvi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lvis1.png"/>
                    <pic:cNvPicPr/>
                  </pic:nvPicPr>
                  <pic:blipFill>
                    <a:blip r:embed="rId166">
                      <a:grayscl/>
                      <a:lum bright="25000"/>
                    </a:blip>
                    <a:srcRect l="34910" t="23464" r="36232" b="23743"/>
                    <a:stretch>
                      <a:fillRect/>
                    </a:stretch>
                  </pic:blipFill>
                  <pic:spPr>
                    <a:xfrm>
                      <a:off x="0" y="0"/>
                      <a:ext cx="3042361" cy="2520000"/>
                    </a:xfrm>
                    <a:prstGeom prst="rect">
                      <a:avLst/>
                    </a:prstGeom>
                    <a:ln>
                      <a:noFill/>
                    </a:ln>
                    <a:effectLst>
                      <a:outerShdw blurRad="190500" algn="tl" rotWithShape="0">
                        <a:srgbClr val="000000">
                          <a:alpha val="70000"/>
                        </a:srgbClr>
                      </a:outerShdw>
                    </a:effectLst>
                  </pic:spPr>
                </pic:pic>
              </a:graphicData>
            </a:graphic>
          </wp:inline>
        </w:drawing>
      </w:r>
      <w:r w:rsidR="00CD5B3A">
        <w:rPr>
          <w:noProof/>
        </w:rPr>
        <w:drawing>
          <wp:inline distT="0" distB="0" distL="0" distR="0">
            <wp:extent cx="3026044" cy="1440000"/>
            <wp:effectExtent l="190500" t="152400" r="174356" b="141150"/>
            <wp:docPr id="171" name="Imagem 170" descr="Pelvi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lvis2.png"/>
                    <pic:cNvPicPr/>
                  </pic:nvPicPr>
                  <pic:blipFill>
                    <a:blip r:embed="rId167">
                      <a:grayscl/>
                      <a:lum bright="25000"/>
                    </a:blip>
                    <a:srcRect l="33249" t="37659" r="33323" b="27171"/>
                    <a:stretch>
                      <a:fillRect/>
                    </a:stretch>
                  </pic:blipFill>
                  <pic:spPr>
                    <a:xfrm>
                      <a:off x="0" y="0"/>
                      <a:ext cx="3026044" cy="1440000"/>
                    </a:xfrm>
                    <a:prstGeom prst="rect">
                      <a:avLst/>
                    </a:prstGeom>
                    <a:ln>
                      <a:noFill/>
                    </a:ln>
                    <a:effectLst>
                      <a:outerShdw blurRad="190500" algn="tl" rotWithShape="0">
                        <a:srgbClr val="000000">
                          <a:alpha val="70000"/>
                        </a:srgbClr>
                      </a:outerShdw>
                    </a:effectLst>
                  </pic:spPr>
                </pic:pic>
              </a:graphicData>
            </a:graphic>
          </wp:inline>
        </w:drawing>
      </w:r>
      <w:r w:rsidR="00CD5B3A">
        <w:rPr>
          <w:noProof/>
        </w:rPr>
        <w:drawing>
          <wp:inline distT="0" distB="0" distL="0" distR="0">
            <wp:extent cx="1235606" cy="1440000"/>
            <wp:effectExtent l="190500" t="152400" r="174094" b="141150"/>
            <wp:docPr id="172" name="Imagem 171" descr="Pelvis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lvis3.png"/>
                    <pic:cNvPicPr/>
                  </pic:nvPicPr>
                  <pic:blipFill>
                    <a:blip r:embed="rId168">
                      <a:grayscl/>
                      <a:lum bright="25000"/>
                    </a:blip>
                    <a:srcRect l="42972" t="37100" r="43015" b="26621"/>
                    <a:stretch>
                      <a:fillRect/>
                    </a:stretch>
                  </pic:blipFill>
                  <pic:spPr>
                    <a:xfrm>
                      <a:off x="0" y="0"/>
                      <a:ext cx="1235606" cy="1440000"/>
                    </a:xfrm>
                    <a:prstGeom prst="rect">
                      <a:avLst/>
                    </a:prstGeom>
                    <a:ln>
                      <a:noFill/>
                    </a:ln>
                    <a:effectLst>
                      <a:outerShdw blurRad="190500" algn="tl" rotWithShape="0">
                        <a:srgbClr val="000000">
                          <a:alpha val="70000"/>
                        </a:srgbClr>
                      </a:outerShdw>
                    </a:effectLst>
                  </pic:spPr>
                </pic:pic>
              </a:graphicData>
            </a:graphic>
          </wp:inline>
        </w:drawing>
      </w:r>
    </w:p>
    <w:p w:rsidR="00A2150B" w:rsidRDefault="00645667" w:rsidP="00ED6921">
      <w:pPr>
        <w:pStyle w:val="XMR-TextoNivel3"/>
        <w:ind w:firstLine="737"/>
        <w:jc w:val="left"/>
      </w:pPr>
      <w:r>
        <w:rPr>
          <w:noProof/>
        </w:rPr>
        <w:pict>
          <v:shape id="_x0000_s1636" type="#_x0000_t202" style="position:absolute;left:0;text-align:left;margin-left:76.4pt;margin-top:85.95pt;width:78.2pt;height:21.85pt;z-index:251699200;mso-height-percent:200;mso-height-percent:200;mso-width-relative:margin;mso-height-relative:margin" filled="f" stroked="f">
            <v:textbox style="mso-next-textbox:#_x0000_s1636;mso-fit-shape-to-text:t">
              <w:txbxContent>
                <w:p w:rsidR="007F7319" w:rsidRPr="001358C5" w:rsidRDefault="007F7319" w:rsidP="003E66E0">
                  <w:pPr>
                    <w:ind w:left="0"/>
                    <w:jc w:val="center"/>
                    <w:rPr>
                      <w:rFonts w:ascii="Plantagenet Cherokee" w:hAnsi="Plantagenet Cherokee"/>
                      <w:b w:val="0"/>
                      <w:color w:val="auto"/>
                    </w:rPr>
                  </w:pPr>
                  <w:r w:rsidRPr="001358C5">
                    <w:rPr>
                      <w:rFonts w:ascii="Plantagenet Cherokee" w:hAnsi="Plantagenet Cherokee"/>
                      <w:b w:val="0"/>
                      <w:color w:val="auto"/>
                    </w:rPr>
                    <w:t>D</w:t>
                  </w:r>
                </w:p>
              </w:txbxContent>
            </v:textbox>
          </v:shape>
        </w:pict>
      </w:r>
      <w:r w:rsidR="00CD5B3A">
        <w:rPr>
          <w:noProof/>
        </w:rPr>
        <w:drawing>
          <wp:inline distT="0" distB="0" distL="0" distR="0">
            <wp:extent cx="3027600" cy="1254350"/>
            <wp:effectExtent l="190500" t="152400" r="172800" b="136300"/>
            <wp:docPr id="173" name="Imagem 172" descr="Pelvis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lvis4.png"/>
                    <pic:cNvPicPr/>
                  </pic:nvPicPr>
                  <pic:blipFill>
                    <a:blip r:embed="rId169">
                      <a:grayscl/>
                      <a:lum bright="25000"/>
                    </a:blip>
                    <a:srcRect l="33249" t="34471" r="33061" b="34449"/>
                    <a:stretch>
                      <a:fillRect/>
                    </a:stretch>
                  </pic:blipFill>
                  <pic:spPr>
                    <a:xfrm>
                      <a:off x="0" y="0"/>
                      <a:ext cx="3027600" cy="1254350"/>
                    </a:xfrm>
                    <a:prstGeom prst="rect">
                      <a:avLst/>
                    </a:prstGeom>
                    <a:ln>
                      <a:noFill/>
                    </a:ln>
                    <a:effectLst>
                      <a:outerShdw blurRad="190500" algn="tl" rotWithShape="0">
                        <a:srgbClr val="000000">
                          <a:alpha val="70000"/>
                        </a:srgbClr>
                      </a:outerShdw>
                    </a:effectLst>
                  </pic:spPr>
                </pic:pic>
              </a:graphicData>
            </a:graphic>
          </wp:inline>
        </w:drawing>
      </w:r>
    </w:p>
    <w:p w:rsidR="00F23522" w:rsidRDefault="00F23522" w:rsidP="00F23522">
      <w:pPr>
        <w:pStyle w:val="XMR-LegendaNvel3"/>
      </w:pPr>
      <w:bookmarkStart w:id="570" w:name="_Toc247013560"/>
      <w:r>
        <w:t xml:space="preserve">Figura </w:t>
      </w:r>
      <w:r w:rsidR="00B63E45">
        <w:t>109</w:t>
      </w:r>
      <w:r>
        <w:t xml:space="preserve"> </w:t>
      </w:r>
      <w:r w:rsidR="004F20B2">
        <w:t>–</w:t>
      </w:r>
      <w:r>
        <w:t xml:space="preserve"> Pélvis</w:t>
      </w:r>
      <w:bookmarkEnd w:id="570"/>
    </w:p>
    <w:p w:rsidR="00CD5B3A" w:rsidRDefault="00CD5B3A" w:rsidP="00CD5B3A">
      <w:pPr>
        <w:pStyle w:val="XMR-TextoNivel3"/>
        <w:ind w:firstLine="0"/>
        <w:jc w:val="center"/>
      </w:pPr>
      <w:r>
        <w:t xml:space="preserve">Permite </w:t>
      </w:r>
      <w:r w:rsidR="007C2C8A">
        <w:t>acomodar as duas articulações da anca e serve de apoio a articulação do tronco</w:t>
      </w:r>
      <w:r w:rsidR="003E66E0">
        <w:br/>
        <w:t>A – Vista isométrica</w:t>
      </w:r>
      <w:r w:rsidR="00D30F3E">
        <w:t xml:space="preserve"> anterior</w:t>
      </w:r>
      <w:r w:rsidR="00ED6921">
        <w:t xml:space="preserve"> </w:t>
      </w:r>
      <w:r w:rsidR="003E66E0">
        <w:t>B – Vista de frente</w:t>
      </w:r>
      <w:r w:rsidR="00ED6921">
        <w:br/>
        <w:t>C – Vista da esquerda</w:t>
      </w:r>
      <w:r w:rsidR="003E66E0">
        <w:t xml:space="preserve"> D – Vista de topo</w:t>
      </w:r>
    </w:p>
    <w:p w:rsidR="00ED6921" w:rsidRDefault="00ED6921" w:rsidP="00CD5B3A">
      <w:pPr>
        <w:pStyle w:val="XMR-TextoNivel3"/>
        <w:ind w:firstLine="0"/>
        <w:jc w:val="center"/>
      </w:pPr>
    </w:p>
    <w:p w:rsidR="00ED6921" w:rsidRDefault="00ED6921" w:rsidP="00CD5B3A">
      <w:pPr>
        <w:pStyle w:val="XMR-TextoNivel3"/>
        <w:ind w:firstLine="0"/>
        <w:jc w:val="center"/>
      </w:pPr>
    </w:p>
    <w:p w:rsidR="007C2C8A" w:rsidRPr="00EC3112" w:rsidRDefault="00EC3112" w:rsidP="00EC3112">
      <w:pPr>
        <w:pStyle w:val="XMR-TextoNivel3"/>
      </w:pPr>
      <w:r w:rsidRPr="00EC3112">
        <w:t xml:space="preserve">Da </w:t>
      </w:r>
      <w:r w:rsidR="00145316">
        <w:t xml:space="preserve">Figura </w:t>
      </w:r>
      <w:r w:rsidR="00B63E45">
        <w:t>110</w:t>
      </w:r>
      <w:r w:rsidRPr="00EC3112">
        <w:t xml:space="preserve"> pode</w:t>
      </w:r>
      <w:r w:rsidR="009E227B">
        <w:t>-</w:t>
      </w:r>
      <w:r w:rsidRPr="00EC3112">
        <w:t>s</w:t>
      </w:r>
      <w:r w:rsidR="009E227B">
        <w:t>e</w:t>
      </w:r>
      <w:r w:rsidRPr="00EC3112">
        <w:t xml:space="preserve"> ver a </w:t>
      </w:r>
      <w:r w:rsidR="009E227B">
        <w:t>forma</w:t>
      </w:r>
      <w:r w:rsidRPr="00EC3112">
        <w:t xml:space="preserve"> como foram ligadas as duas pernas. Foram criadas 4 lâminas colocadas na vertical e ligadas entre si por uma lâmina de mai</w:t>
      </w:r>
      <w:r w:rsidRPr="00EC3112">
        <w:t>o</w:t>
      </w:r>
      <w:r w:rsidRPr="00EC3112">
        <w:t>res dimensões colocada na horizontal sobre as anteriores.</w:t>
      </w:r>
    </w:p>
    <w:p w:rsidR="00ED6921" w:rsidRDefault="00ED6921">
      <w:pPr>
        <w:numPr>
          <w:ilvl w:val="0"/>
          <w:numId w:val="0"/>
        </w:numPr>
        <w:jc w:val="left"/>
        <w:outlineLvl w:val="9"/>
        <w:rPr>
          <w:rFonts w:ascii="Plantagenet Cherokee" w:hAnsi="Plantagenet Cherokee"/>
          <w:b w:val="0"/>
          <w:iCs w:val="0"/>
          <w:color w:val="000000" w:themeColor="text1"/>
          <w:sz w:val="22"/>
        </w:rPr>
      </w:pPr>
      <w:r>
        <w:br w:type="page"/>
      </w:r>
    </w:p>
    <w:p w:rsidR="007C2C8A" w:rsidRDefault="00525751" w:rsidP="00CD5B3A">
      <w:pPr>
        <w:pStyle w:val="XMR-TextoNivel3"/>
        <w:ind w:firstLine="0"/>
        <w:jc w:val="center"/>
      </w:pPr>
      <w:r>
        <w:rPr>
          <w:noProof/>
        </w:rPr>
        <w:lastRenderedPageBreak/>
        <w:drawing>
          <wp:inline distT="0" distB="0" distL="0" distR="0">
            <wp:extent cx="3133580" cy="1440000"/>
            <wp:effectExtent l="190500" t="152400" r="162070" b="141150"/>
            <wp:docPr id="178" name="Imagem 177" descr="Pelvis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lvis5.png"/>
                    <pic:cNvPicPr/>
                  </pic:nvPicPr>
                  <pic:blipFill>
                    <a:blip r:embed="rId170">
                      <a:grayscl/>
                      <a:lum bright="25000"/>
                    </a:blip>
                    <a:srcRect l="32508" t="37151" r="32332" b="27442"/>
                    <a:stretch>
                      <a:fillRect/>
                    </a:stretch>
                  </pic:blipFill>
                  <pic:spPr>
                    <a:xfrm>
                      <a:off x="0" y="0"/>
                      <a:ext cx="3133580" cy="1440000"/>
                    </a:xfrm>
                    <a:prstGeom prst="rect">
                      <a:avLst/>
                    </a:prstGeom>
                    <a:ln>
                      <a:noFill/>
                    </a:ln>
                    <a:effectLst>
                      <a:outerShdw blurRad="190500" algn="tl" rotWithShape="0">
                        <a:srgbClr val="000000">
                          <a:alpha val="70000"/>
                        </a:srgbClr>
                      </a:outerShdw>
                    </a:effectLst>
                  </pic:spPr>
                </pic:pic>
              </a:graphicData>
            </a:graphic>
          </wp:inline>
        </w:drawing>
      </w:r>
    </w:p>
    <w:p w:rsidR="00F23522" w:rsidRDefault="00F23522" w:rsidP="00F23522">
      <w:pPr>
        <w:pStyle w:val="XMR-LegendaNvel3"/>
      </w:pPr>
      <w:bookmarkStart w:id="571" w:name="_Toc247013561"/>
      <w:r>
        <w:t xml:space="preserve">Figura </w:t>
      </w:r>
      <w:r w:rsidR="00B63E45">
        <w:t>110</w:t>
      </w:r>
      <w:r>
        <w:t xml:space="preserve"> – Elementos estruturais da pélvis 1</w:t>
      </w:r>
      <w:bookmarkEnd w:id="571"/>
    </w:p>
    <w:p w:rsidR="00525751" w:rsidRDefault="00525751" w:rsidP="00CD5B3A">
      <w:pPr>
        <w:pStyle w:val="XMR-TextoNivel3"/>
        <w:ind w:firstLine="0"/>
        <w:jc w:val="center"/>
      </w:pPr>
      <w:r>
        <w:t>União das duas pernas através da pélvis</w:t>
      </w:r>
    </w:p>
    <w:p w:rsidR="001D7824" w:rsidRDefault="001D7824" w:rsidP="00CD5B3A">
      <w:pPr>
        <w:pStyle w:val="XMR-TextoNivel3"/>
        <w:ind w:firstLine="0"/>
        <w:jc w:val="center"/>
      </w:pPr>
    </w:p>
    <w:p w:rsidR="00525751" w:rsidRDefault="00525751" w:rsidP="00CD5B3A">
      <w:pPr>
        <w:pStyle w:val="XMR-TextoNivel3"/>
        <w:ind w:firstLine="0"/>
        <w:jc w:val="center"/>
      </w:pPr>
    </w:p>
    <w:p w:rsidR="00525751" w:rsidRPr="00525751" w:rsidRDefault="00525751" w:rsidP="00525751">
      <w:pPr>
        <w:pStyle w:val="XMR-TextoNivel3"/>
      </w:pPr>
      <w:r>
        <w:t xml:space="preserve">De modo a reforçar o conjunto foram colocados vários elementos em nylon entre as duas </w:t>
      </w:r>
      <w:r w:rsidR="00F65C20">
        <w:t>lâminas</w:t>
      </w:r>
      <w:r>
        <w:t xml:space="preserve"> interiores da pélvis </w:t>
      </w:r>
      <w:r w:rsidR="00145316">
        <w:t xml:space="preserve">(Figura </w:t>
      </w:r>
      <w:r w:rsidR="00B63E45">
        <w:t>111</w:t>
      </w:r>
      <w:r>
        <w:t>).</w:t>
      </w:r>
    </w:p>
    <w:p w:rsidR="00525751" w:rsidRDefault="00525751" w:rsidP="00CD5B3A">
      <w:pPr>
        <w:pStyle w:val="XMR-TextoNivel3"/>
        <w:ind w:firstLine="0"/>
        <w:jc w:val="center"/>
      </w:pPr>
    </w:p>
    <w:p w:rsidR="00525751" w:rsidRDefault="00525751" w:rsidP="00CD5B3A">
      <w:pPr>
        <w:pStyle w:val="XMR-TextoNivel3"/>
        <w:ind w:firstLine="0"/>
        <w:jc w:val="center"/>
      </w:pPr>
      <w:r>
        <w:rPr>
          <w:noProof/>
        </w:rPr>
        <w:drawing>
          <wp:inline distT="0" distB="0" distL="0" distR="0">
            <wp:extent cx="3138100" cy="1440000"/>
            <wp:effectExtent l="190500" t="152400" r="176600" b="141150"/>
            <wp:docPr id="179" name="Imagem 178" descr="Pelvis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lvis6.png"/>
                    <pic:cNvPicPr/>
                  </pic:nvPicPr>
                  <pic:blipFill>
                    <a:blip r:embed="rId171">
                      <a:grayscl/>
                      <a:lum bright="25000"/>
                    </a:blip>
                    <a:srcRect l="33249" t="37380" r="33058" b="28574"/>
                    <a:stretch>
                      <a:fillRect/>
                    </a:stretch>
                  </pic:blipFill>
                  <pic:spPr>
                    <a:xfrm>
                      <a:off x="0" y="0"/>
                      <a:ext cx="3138100" cy="1440000"/>
                    </a:xfrm>
                    <a:prstGeom prst="rect">
                      <a:avLst/>
                    </a:prstGeom>
                    <a:ln>
                      <a:noFill/>
                    </a:ln>
                    <a:effectLst>
                      <a:outerShdw blurRad="190500" algn="tl" rotWithShape="0">
                        <a:srgbClr val="000000">
                          <a:alpha val="70000"/>
                        </a:srgbClr>
                      </a:outerShdw>
                    </a:effectLst>
                  </pic:spPr>
                </pic:pic>
              </a:graphicData>
            </a:graphic>
          </wp:inline>
        </w:drawing>
      </w:r>
    </w:p>
    <w:p w:rsidR="00F23522" w:rsidRDefault="00F23522" w:rsidP="00F23522">
      <w:pPr>
        <w:pStyle w:val="XMR-LegendaNvel3"/>
      </w:pPr>
      <w:bookmarkStart w:id="572" w:name="_Toc247013562"/>
      <w:r>
        <w:t xml:space="preserve">Figura </w:t>
      </w:r>
      <w:r w:rsidR="00B63E45">
        <w:t>111</w:t>
      </w:r>
      <w:r>
        <w:t xml:space="preserve"> – Elementos estruturais da pélvis 2</w:t>
      </w:r>
      <w:bookmarkEnd w:id="572"/>
    </w:p>
    <w:p w:rsidR="00F42043" w:rsidRDefault="00F42043" w:rsidP="00F42043">
      <w:pPr>
        <w:pStyle w:val="XMR-TextoNivel3"/>
        <w:ind w:firstLine="0"/>
        <w:jc w:val="center"/>
      </w:pPr>
      <w:r>
        <w:t>União das duas pernas através da pélvis com reforços estruturais através de eleme</w:t>
      </w:r>
      <w:r>
        <w:t>n</w:t>
      </w:r>
      <w:r>
        <w:t xml:space="preserve">tos </w:t>
      </w:r>
      <w:r w:rsidR="00C11EEF">
        <w:t>cilíndricos</w:t>
      </w:r>
      <w:r>
        <w:t xml:space="preserve"> em nylon</w:t>
      </w:r>
    </w:p>
    <w:p w:rsidR="001D7824" w:rsidRDefault="001D7824" w:rsidP="00F42043">
      <w:pPr>
        <w:pStyle w:val="XMR-TextoNivel3"/>
        <w:ind w:firstLine="0"/>
        <w:jc w:val="center"/>
      </w:pPr>
    </w:p>
    <w:p w:rsidR="00525751" w:rsidRDefault="00525751" w:rsidP="00CD5B3A">
      <w:pPr>
        <w:pStyle w:val="XMR-TextoNivel3"/>
        <w:ind w:firstLine="0"/>
        <w:jc w:val="center"/>
      </w:pPr>
    </w:p>
    <w:p w:rsidR="00503089" w:rsidRDefault="00F65C20" w:rsidP="001D7824">
      <w:pPr>
        <w:pStyle w:val="XMR-TextoNivel3"/>
      </w:pPr>
      <w:r>
        <w:t>A pélvis foi ainda dimensionada de tal</w:t>
      </w:r>
      <w:r w:rsidR="005129EE">
        <w:t xml:space="preserve"> </w:t>
      </w:r>
      <w:r>
        <w:t>forma que durante o movimento de fl</w:t>
      </w:r>
      <w:r>
        <w:t>e</w:t>
      </w:r>
      <w:r>
        <w:t xml:space="preserve">xão, extensão e hiperextensão das pernas a polia ligada ao servo que permite esses movimentos estivesse em contacto com uma parede em </w:t>
      </w:r>
      <w:r w:rsidR="005129EE">
        <w:t>t</w:t>
      </w:r>
      <w:r>
        <w:t>eflon embutida nas lam</w:t>
      </w:r>
      <w:r>
        <w:t>i</w:t>
      </w:r>
      <w:r>
        <w:t>nas centrais da pélvis de modo a diminuir os efeitos de flexão do veio do servom</w:t>
      </w:r>
      <w:r>
        <w:t>o</w:t>
      </w:r>
      <w:r>
        <w:t>tor devido a tensão da correia</w:t>
      </w:r>
      <w:r w:rsidR="00BC28CB">
        <w:t xml:space="preserve"> </w:t>
      </w:r>
      <w:r w:rsidR="00145316">
        <w:t xml:space="preserve">(Figura </w:t>
      </w:r>
      <w:r w:rsidR="00B63E45">
        <w:t>112</w:t>
      </w:r>
      <w:r w:rsidR="00BC28CB">
        <w:t>)</w:t>
      </w:r>
      <w:r>
        <w:t>.</w:t>
      </w:r>
    </w:p>
    <w:p w:rsidR="001D7824" w:rsidRDefault="001D7824" w:rsidP="001D7824">
      <w:pPr>
        <w:pStyle w:val="XMR-TextoNivel3"/>
        <w:rPr>
          <w:iCs/>
        </w:rPr>
      </w:pPr>
    </w:p>
    <w:p w:rsidR="00F65C20" w:rsidRDefault="00645667" w:rsidP="00F65C20">
      <w:pPr>
        <w:pStyle w:val="XMR-TextoNivel3"/>
        <w:ind w:firstLine="0"/>
        <w:jc w:val="center"/>
      </w:pPr>
      <w:r>
        <w:rPr>
          <w:noProof/>
        </w:rPr>
        <w:pict>
          <v:shape id="_x0000_s1659" type="#_x0000_t202" style="position:absolute;left:0;text-align:left;margin-left:138.15pt;margin-top:94.6pt;width:78.2pt;height:21.85pt;z-index:251722752;mso-height-percent:200;mso-height-percent:200;mso-width-relative:margin;mso-height-relative:margin" filled="f" stroked="f">
            <v:textbox style="mso-next-textbox:#_x0000_s1659;mso-fit-shape-to-text:t">
              <w:txbxContent>
                <w:p w:rsidR="007F7319" w:rsidRPr="001358C5" w:rsidRDefault="007F7319" w:rsidP="00BC28CB">
                  <w:pPr>
                    <w:ind w:left="0"/>
                    <w:jc w:val="center"/>
                    <w:rPr>
                      <w:rFonts w:ascii="Plantagenet Cherokee" w:hAnsi="Plantagenet Cherokee"/>
                      <w:b w:val="0"/>
                      <w:color w:val="auto"/>
                    </w:rPr>
                  </w:pPr>
                  <w:r w:rsidRPr="001358C5">
                    <w:rPr>
                      <w:rFonts w:ascii="Plantagenet Cherokee" w:hAnsi="Plantagenet Cherokee"/>
                      <w:b w:val="0"/>
                      <w:color w:val="auto"/>
                    </w:rPr>
                    <w:t>A</w:t>
                  </w:r>
                </w:p>
              </w:txbxContent>
            </v:textbox>
          </v:shape>
        </w:pict>
      </w:r>
      <w:r w:rsidR="00F65C20">
        <w:rPr>
          <w:noProof/>
        </w:rPr>
        <w:drawing>
          <wp:inline distT="0" distB="0" distL="0" distR="0">
            <wp:extent cx="2878041" cy="1306448"/>
            <wp:effectExtent l="190500" t="152400" r="169959" b="141352"/>
            <wp:docPr id="187" name="Imagem 186" descr="Pelvis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lvis9.png"/>
                    <pic:cNvPicPr/>
                  </pic:nvPicPr>
                  <pic:blipFill>
                    <a:blip r:embed="rId172">
                      <a:grayscl/>
                      <a:lum bright="25000"/>
                    </a:blip>
                    <a:srcRect l="33408" t="38325" r="32854" b="27916"/>
                    <a:stretch>
                      <a:fillRect/>
                    </a:stretch>
                  </pic:blipFill>
                  <pic:spPr>
                    <a:xfrm>
                      <a:off x="0" y="0"/>
                      <a:ext cx="2878041" cy="1306448"/>
                    </a:xfrm>
                    <a:prstGeom prst="rect">
                      <a:avLst/>
                    </a:prstGeom>
                    <a:ln>
                      <a:noFill/>
                    </a:ln>
                    <a:effectLst>
                      <a:outerShdw blurRad="190500" algn="tl" rotWithShape="0">
                        <a:srgbClr val="000000">
                          <a:alpha val="70000"/>
                        </a:srgbClr>
                      </a:outerShdw>
                    </a:effectLst>
                  </pic:spPr>
                </pic:pic>
              </a:graphicData>
            </a:graphic>
          </wp:inline>
        </w:drawing>
      </w:r>
    </w:p>
    <w:p w:rsidR="00F65C20" w:rsidRDefault="00645667" w:rsidP="00F65C20">
      <w:pPr>
        <w:pStyle w:val="XMR-TextoNivel3"/>
        <w:ind w:firstLine="0"/>
        <w:jc w:val="center"/>
      </w:pPr>
      <w:r>
        <w:rPr>
          <w:noProof/>
        </w:rPr>
        <w:lastRenderedPageBreak/>
        <w:pict>
          <v:shape id="_x0000_s1660" type="#_x0000_t202" style="position:absolute;left:0;text-align:left;margin-left:146.95pt;margin-top:93.5pt;width:78.2pt;height:21.85pt;z-index:251723776;mso-height-percent:200;mso-height-percent:200;mso-width-relative:margin;mso-height-relative:margin" filled="f" stroked="f">
            <v:textbox style="mso-next-textbox:#_x0000_s1660;mso-fit-shape-to-text:t">
              <w:txbxContent>
                <w:p w:rsidR="007F7319" w:rsidRPr="001358C5" w:rsidRDefault="007F7319" w:rsidP="00BC28CB">
                  <w:pPr>
                    <w:ind w:left="0"/>
                    <w:jc w:val="center"/>
                    <w:rPr>
                      <w:rFonts w:ascii="Plantagenet Cherokee" w:hAnsi="Plantagenet Cherokee"/>
                      <w:b w:val="0"/>
                      <w:color w:val="auto"/>
                    </w:rPr>
                  </w:pPr>
                  <w:r w:rsidRPr="001358C5">
                    <w:rPr>
                      <w:rFonts w:ascii="Plantagenet Cherokee" w:hAnsi="Plantagenet Cherokee"/>
                      <w:b w:val="0"/>
                      <w:color w:val="auto"/>
                    </w:rPr>
                    <w:t>B1</w:t>
                  </w:r>
                </w:p>
              </w:txbxContent>
            </v:textbox>
          </v:shape>
        </w:pict>
      </w:r>
      <w:r>
        <w:rPr>
          <w:noProof/>
        </w:rPr>
        <w:pict>
          <v:shape id="_x0000_s1662" type="#_x0000_t202" style="position:absolute;left:0;text-align:left;margin-left:401.95pt;margin-top:93.5pt;width:78.2pt;height:21.85pt;z-index:251725824;mso-height-percent:200;mso-height-percent:200;mso-width-relative:margin;mso-height-relative:margin" filled="f" stroked="f">
            <v:textbox style="mso-next-textbox:#_x0000_s1662;mso-fit-shape-to-text:t">
              <w:txbxContent>
                <w:p w:rsidR="007F7319" w:rsidRPr="001358C5" w:rsidRDefault="007F7319" w:rsidP="00BC28CB">
                  <w:pPr>
                    <w:ind w:left="0"/>
                    <w:jc w:val="center"/>
                    <w:rPr>
                      <w:rFonts w:ascii="Plantagenet Cherokee" w:hAnsi="Plantagenet Cherokee"/>
                      <w:b w:val="0"/>
                      <w:color w:val="auto"/>
                    </w:rPr>
                  </w:pPr>
                  <w:r w:rsidRPr="001358C5">
                    <w:rPr>
                      <w:rFonts w:ascii="Plantagenet Cherokee" w:hAnsi="Plantagenet Cherokee"/>
                      <w:b w:val="0"/>
                      <w:color w:val="auto"/>
                    </w:rPr>
                    <w:t>B3</w:t>
                  </w:r>
                </w:p>
              </w:txbxContent>
            </v:textbox>
          </v:shape>
        </w:pict>
      </w:r>
      <w:r>
        <w:rPr>
          <w:noProof/>
        </w:rPr>
        <w:pict>
          <v:shape id="_x0000_s1661" type="#_x0000_t202" style="position:absolute;left:0;text-align:left;margin-left:274.35pt;margin-top:93.5pt;width:78.2pt;height:21.85pt;z-index:251724800;mso-height-percent:200;mso-height-percent:200;mso-width-relative:margin;mso-height-relative:margin" filled="f" stroked="f">
            <v:textbox style="mso-next-textbox:#_x0000_s1661;mso-fit-shape-to-text:t">
              <w:txbxContent>
                <w:p w:rsidR="007F7319" w:rsidRPr="001358C5" w:rsidRDefault="007F7319" w:rsidP="00BC28CB">
                  <w:pPr>
                    <w:ind w:left="0"/>
                    <w:jc w:val="center"/>
                    <w:rPr>
                      <w:rFonts w:ascii="Plantagenet Cherokee" w:hAnsi="Plantagenet Cherokee"/>
                      <w:b w:val="0"/>
                      <w:color w:val="auto"/>
                    </w:rPr>
                  </w:pPr>
                  <w:r w:rsidRPr="001358C5">
                    <w:rPr>
                      <w:rFonts w:ascii="Plantagenet Cherokee" w:hAnsi="Plantagenet Cherokee"/>
                      <w:b w:val="0"/>
                      <w:color w:val="auto"/>
                    </w:rPr>
                    <w:t>B2</w:t>
                  </w:r>
                </w:p>
              </w:txbxContent>
            </v:textbox>
          </v:shape>
        </w:pict>
      </w:r>
      <w:r w:rsidR="00C652B9">
        <w:rPr>
          <w:noProof/>
        </w:rPr>
        <w:drawing>
          <wp:inline distT="0" distB="0" distL="0" distR="0">
            <wp:extent cx="1260000" cy="1274020"/>
            <wp:effectExtent l="190500" t="152400" r="168750" b="135680"/>
            <wp:docPr id="188" name="Imagem 187" descr="Pelvis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lvis10.png"/>
                    <pic:cNvPicPr/>
                  </pic:nvPicPr>
                  <pic:blipFill>
                    <a:blip r:embed="rId173">
                      <a:grayscl/>
                      <a:lum bright="25000"/>
                    </a:blip>
                    <a:srcRect l="41354" t="25315" r="36681" b="25574"/>
                    <a:stretch>
                      <a:fillRect/>
                    </a:stretch>
                  </pic:blipFill>
                  <pic:spPr>
                    <a:xfrm>
                      <a:off x="0" y="0"/>
                      <a:ext cx="1260000" cy="1274020"/>
                    </a:xfrm>
                    <a:prstGeom prst="rect">
                      <a:avLst/>
                    </a:prstGeom>
                    <a:ln>
                      <a:noFill/>
                    </a:ln>
                    <a:effectLst>
                      <a:outerShdw blurRad="190500" algn="tl" rotWithShape="0">
                        <a:srgbClr val="000000">
                          <a:alpha val="70000"/>
                        </a:srgbClr>
                      </a:outerShdw>
                    </a:effectLst>
                  </pic:spPr>
                </pic:pic>
              </a:graphicData>
            </a:graphic>
          </wp:inline>
        </w:drawing>
      </w:r>
      <w:r w:rsidR="00BC28CB">
        <w:rPr>
          <w:noProof/>
        </w:rPr>
        <w:drawing>
          <wp:inline distT="0" distB="0" distL="0" distR="0">
            <wp:extent cx="1260000" cy="1266845"/>
            <wp:effectExtent l="190500" t="152400" r="168750" b="142855"/>
            <wp:docPr id="189" name="Imagem 188" descr="Pelvis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lvis11.png"/>
                    <pic:cNvPicPr/>
                  </pic:nvPicPr>
                  <pic:blipFill>
                    <a:blip r:embed="rId174">
                      <a:grayscl/>
                      <a:lum bright="25000"/>
                    </a:blip>
                    <a:srcRect l="40849" t="23457" r="35829" b="25120"/>
                    <a:stretch>
                      <a:fillRect/>
                    </a:stretch>
                  </pic:blipFill>
                  <pic:spPr>
                    <a:xfrm>
                      <a:off x="0" y="0"/>
                      <a:ext cx="1260000" cy="1266845"/>
                    </a:xfrm>
                    <a:prstGeom prst="rect">
                      <a:avLst/>
                    </a:prstGeom>
                    <a:ln>
                      <a:noFill/>
                    </a:ln>
                    <a:effectLst>
                      <a:outerShdw blurRad="190500" algn="tl" rotWithShape="0">
                        <a:srgbClr val="000000">
                          <a:alpha val="70000"/>
                        </a:srgbClr>
                      </a:outerShdw>
                    </a:effectLst>
                  </pic:spPr>
                </pic:pic>
              </a:graphicData>
            </a:graphic>
          </wp:inline>
        </w:drawing>
      </w:r>
      <w:r w:rsidR="00BC28CB">
        <w:rPr>
          <w:noProof/>
        </w:rPr>
        <w:drawing>
          <wp:inline distT="0" distB="0" distL="0" distR="0">
            <wp:extent cx="1258603" cy="1277502"/>
            <wp:effectExtent l="190500" t="152400" r="170147" b="132198"/>
            <wp:docPr id="190" name="Imagem 189" descr="Pelvis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lvis12.png"/>
                    <pic:cNvPicPr/>
                  </pic:nvPicPr>
                  <pic:blipFill>
                    <a:blip r:embed="rId175">
                      <a:grayscl/>
                      <a:lum bright="25000"/>
                    </a:blip>
                    <a:srcRect l="40483" t="22527" r="36053" b="24744"/>
                    <a:stretch>
                      <a:fillRect/>
                    </a:stretch>
                  </pic:blipFill>
                  <pic:spPr>
                    <a:xfrm>
                      <a:off x="0" y="0"/>
                      <a:ext cx="1258603" cy="1277502"/>
                    </a:xfrm>
                    <a:prstGeom prst="rect">
                      <a:avLst/>
                    </a:prstGeom>
                    <a:ln>
                      <a:noFill/>
                    </a:ln>
                    <a:effectLst>
                      <a:outerShdw blurRad="190500" algn="tl" rotWithShape="0">
                        <a:srgbClr val="000000">
                          <a:alpha val="70000"/>
                        </a:srgbClr>
                      </a:outerShdw>
                    </a:effectLst>
                  </pic:spPr>
                </pic:pic>
              </a:graphicData>
            </a:graphic>
          </wp:inline>
        </w:drawing>
      </w:r>
    </w:p>
    <w:p w:rsidR="00F23522" w:rsidRDefault="00F23522" w:rsidP="00F23522">
      <w:pPr>
        <w:pStyle w:val="XMR-LegendaNvel3"/>
      </w:pPr>
      <w:bookmarkStart w:id="573" w:name="_Toc247013563"/>
      <w:r>
        <w:t xml:space="preserve">Figura </w:t>
      </w:r>
      <w:r w:rsidR="00B63E45">
        <w:t>112</w:t>
      </w:r>
      <w:r>
        <w:t xml:space="preserve"> – Sistema de apoio do veio do servomotor da anca</w:t>
      </w:r>
      <w:bookmarkEnd w:id="573"/>
    </w:p>
    <w:p w:rsidR="00BC28CB" w:rsidRDefault="00BC28CB" w:rsidP="00F23522">
      <w:pPr>
        <w:pStyle w:val="XMR-TextoNivel3"/>
        <w:ind w:firstLine="0"/>
        <w:jc w:val="center"/>
      </w:pPr>
      <w:r>
        <w:t>Elemento em teflon que permite a deslizamento da polia do servo ao longo dos movimentos de flexão, extensão e hiperextensão das pernas</w:t>
      </w:r>
      <w:r>
        <w:br/>
        <w:t>A – Vista de frente da pélvis</w:t>
      </w:r>
      <w:r w:rsidR="001D7824">
        <w:t xml:space="preserve"> </w:t>
      </w:r>
      <w:r>
        <w:t xml:space="preserve">B – Vista isométrica </w:t>
      </w:r>
      <w:r w:rsidR="00D30F3E">
        <w:t xml:space="preserve">anterior </w:t>
      </w:r>
      <w:r>
        <w:t>do inter</w:t>
      </w:r>
      <w:r w:rsidR="00F23522">
        <w:t>ior da pélvis durante movimento</w:t>
      </w:r>
      <w:r w:rsidR="001D7824">
        <w:t xml:space="preserve"> </w:t>
      </w:r>
      <w:r>
        <w:t>de flexão da perna direita</w:t>
      </w:r>
    </w:p>
    <w:p w:rsidR="00BC28CB" w:rsidRDefault="00BC28CB" w:rsidP="00F65C20">
      <w:pPr>
        <w:pStyle w:val="XMR-TextoNivel3"/>
        <w:ind w:firstLine="0"/>
        <w:jc w:val="center"/>
      </w:pPr>
    </w:p>
    <w:p w:rsidR="00F65C20" w:rsidRDefault="00F65C20" w:rsidP="00F65C20">
      <w:pPr>
        <w:pStyle w:val="XMR-TextoNivel3"/>
        <w:ind w:firstLine="0"/>
        <w:jc w:val="center"/>
      </w:pPr>
    </w:p>
    <w:p w:rsidR="001D7824" w:rsidRDefault="00525751" w:rsidP="001D7824">
      <w:pPr>
        <w:pStyle w:val="XMR-TextoNivel3"/>
      </w:pPr>
      <w:r>
        <w:t>A lâmina horizontal que se encontra na parte superior da pélvis serve também de base de rotação para o tronco.</w:t>
      </w:r>
      <w:r w:rsidR="00F42043">
        <w:t xml:space="preserve"> Colocando o servomotor que permite a rotação do tronco segundo o eixo longitudinal do corpo entre as duas laminas centrais da pé</w:t>
      </w:r>
      <w:r w:rsidR="00F42043">
        <w:t>l</w:t>
      </w:r>
      <w:r w:rsidR="00F42043">
        <w:t>vis e p</w:t>
      </w:r>
      <w:r w:rsidR="00505562">
        <w:t>ou</w:t>
      </w:r>
      <w:r w:rsidR="00F42043">
        <w:t>sando o elemento circular que serve de base do tronco sobre a l</w:t>
      </w:r>
      <w:r w:rsidR="00505562">
        <w:t>â</w:t>
      </w:r>
      <w:r w:rsidR="00F42043">
        <w:t xml:space="preserve">mina horizontal do topo da pélvis obtemos o conjunto </w:t>
      </w:r>
      <w:r w:rsidR="00505562">
        <w:t xml:space="preserve">ilustrado na </w:t>
      </w:r>
      <w:r w:rsidR="00145316">
        <w:t xml:space="preserve">Figura </w:t>
      </w:r>
      <w:r w:rsidR="00B63E45">
        <w:t>113</w:t>
      </w:r>
      <w:r w:rsidR="00505562">
        <w:t>.</w:t>
      </w:r>
    </w:p>
    <w:p w:rsidR="001D7824" w:rsidRDefault="001D7824" w:rsidP="001D7824">
      <w:pPr>
        <w:pStyle w:val="XMR-TextoNivel3"/>
      </w:pPr>
    </w:p>
    <w:p w:rsidR="00F42043" w:rsidRDefault="00645667" w:rsidP="00CD5B3A">
      <w:pPr>
        <w:pStyle w:val="XMR-TextoNivel3"/>
        <w:ind w:firstLine="0"/>
        <w:jc w:val="center"/>
      </w:pPr>
      <w:r>
        <w:pict>
          <v:shape id="_x0000_s1644" type="#_x0000_t32" style="position:absolute;left:0;text-align:left;margin-left:434.25pt;margin-top:109.9pt;width:0;height:55.3pt;flip:x y;z-index:252063744" o:connectortype="straight" o:regroupid="37" strokecolor="black [3213]" strokeweight="1pt">
            <v:stroke dashstyle="longDashDot"/>
            <v:shadow type="perspective" color="#4e6128" opacity=".5" offset="1pt" offset2="-1pt"/>
          </v:shape>
        </w:pict>
      </w:r>
      <w:r>
        <w:pict>
          <v:oval id="_x0000_s1647" style="position:absolute;left:0;text-align:left;margin-left:431.45pt;margin-top:138.5pt;width:5.65pt;height:5.65pt;z-index:252066816" o:regroupid="37" fillcolor="black [3213]" strokecolor="black [3213]" strokeweight="1pt">
            <v:shadow type="perspective" color="#4e6128" opacity=".5" offset="1pt" offset2="-1pt"/>
          </v:oval>
        </w:pict>
      </w:r>
      <w:r>
        <w:rPr>
          <w:noProof/>
        </w:rPr>
        <w:pict>
          <v:oval id="_x0000_s1646" style="position:absolute;left:0;text-align:left;margin-left:354.8pt;margin-top:183.8pt;width:5.65pt;height:5.65pt;z-index:252065792" o:regroupid="37" fillcolor="black [3213]" strokecolor="black [3213]" strokeweight="1pt">
            <v:shadow type="perspective" color="#4e6128" opacity=".5" offset="1pt" offset2="-1pt"/>
          </v:oval>
        </w:pict>
      </w:r>
      <w:r>
        <w:rPr>
          <w:noProof/>
        </w:rPr>
        <w:pict>
          <v:shape id="_x0000_s1645" type="#_x0000_t32" style="position:absolute;left:0;text-align:left;margin-left:357.55pt;margin-top:166.45pt;width:0;height:41.95pt;flip:y;z-index:252064768" o:connectortype="straight" o:regroupid="37" strokecolor="black [3213]" strokeweight="1pt">
            <v:stroke dashstyle="longDashDot"/>
            <v:shadow type="perspective" color="#4e6128" opacity=".5" offset="1pt" offset2="-1pt"/>
          </v:shape>
        </w:pict>
      </w:r>
      <w:r>
        <w:rPr>
          <w:noProof/>
        </w:rPr>
        <w:pict>
          <v:shape id="_x0000_s1638" type="#_x0000_t32" style="position:absolute;left:0;text-align:left;margin-left:324.7pt;margin-top:121.35pt;width:143.45pt;height:85.1pt;flip:y;z-index:252057600" o:connectortype="straight" o:regroupid="37" strokecolor="black [3213]" strokeweight="1pt">
            <v:stroke dashstyle="longDashDot"/>
            <v:shadow type="perspective" color="#4e6128" opacity=".5" offset="1pt" offset2="-1pt"/>
            <o:lock v:ext="edit" aspectratio="t"/>
          </v:shape>
        </w:pict>
      </w:r>
      <w:r>
        <w:rPr>
          <w:noProof/>
        </w:rPr>
        <w:pict>
          <v:shape id="_x0000_s1641" type="#_x0000_t32" style="position:absolute;left:0;text-align:left;margin-left:339.2pt;margin-top:66.05pt;width:88.65pt;height:55.3pt;flip:x y;z-index:252060672" o:connectortype="straight" o:regroupid="37" strokecolor="black [3213]" strokeweight="1pt">
            <v:stroke dashstyle="longDashDot"/>
            <v:shadow type="perspective" color="#4e6128" opacity=".5" offset="1pt" offset2="-1pt"/>
          </v:shape>
        </w:pict>
      </w:r>
      <w:r>
        <w:rPr>
          <w:noProof/>
        </w:rPr>
        <w:pict>
          <v:oval id="_x0000_s1648" style="position:absolute;left:0;text-align:left;margin-left:393.7pt;margin-top:98.25pt;width:5.65pt;height:5.65pt;z-index:252067840" o:regroupid="37" fillcolor="black [3213]" strokecolor="black [3213]" strokeweight="1pt">
            <v:shadow type="perspective" color="#4e6128" opacity=".5" offset="1pt" offset2="-1pt"/>
          </v:oval>
        </w:pict>
      </w:r>
      <w:r>
        <w:rPr>
          <w:noProof/>
        </w:rPr>
        <w:pict>
          <v:shape id="_x0000_s1643" type="#_x0000_t32" style="position:absolute;left:0;text-align:left;margin-left:396.65pt;margin-top:83.3pt;width:0;height:55.3pt;flip:x y;z-index:252062720" o:connectortype="straight" o:regroupid="37" strokecolor="black [3213]" strokeweight="1pt">
            <v:stroke dashstyle="longDashDot"/>
            <v:shadow type="perspective" color="#4e6128" opacity=".5" offset="1pt" offset2="-1pt"/>
          </v:shape>
        </w:pict>
      </w:r>
      <w:r>
        <w:rPr>
          <w:noProof/>
        </w:rPr>
        <w:pict>
          <v:shape id="_x0000_s1642" type="#_x0000_t32" style="position:absolute;left:0;text-align:left;margin-left:340.85pt;margin-top:74.45pt;width:101.7pt;height:59.65pt;flip:y;z-index:252061696" o:connectortype="straight" o:regroupid="37" strokecolor="black [3213]" strokeweight="1pt">
            <v:stroke dashstyle="longDashDot"/>
            <v:shadow type="perspective" color="#4e6128" opacity=".5" offset="1pt" offset2="-1pt"/>
          </v:shape>
        </w:pict>
      </w:r>
      <w:r>
        <w:pict>
          <v:shape id="_x0000_s1640" type="#_x0000_t32" style="position:absolute;left:0;text-align:left;margin-left:418.65pt;margin-top:133.4pt;width:39.9pt;height:24.15pt;flip:x y;z-index:252059648" o:connectortype="straight" o:regroupid="37" strokecolor="black [3213]" strokeweight="1pt">
            <v:stroke dashstyle="longDashDot"/>
            <v:shadow type="perspective" color="#4e6128" opacity=".5" offset="1pt" offset2="-1pt"/>
          </v:shape>
        </w:pict>
      </w:r>
      <w:r>
        <w:rPr>
          <w:noProof/>
        </w:rPr>
        <w:pict>
          <v:shape id="_x0000_s1639" type="#_x0000_t32" style="position:absolute;left:0;text-align:left;margin-left:337.7pt;margin-top:175.55pt;width:43.5pt;height:25.7pt;flip:x y;z-index:252058624" o:connectortype="straight" o:regroupid="37" strokecolor="black [3213]" strokeweight="1pt">
            <v:stroke dashstyle="longDashDot"/>
            <v:shadow type="perspective" color="#4e6128" opacity=".5" offset="1pt" offset2="-1pt"/>
          </v:shape>
        </w:pict>
      </w:r>
      <w:r>
        <w:rPr>
          <w:noProof/>
        </w:rPr>
        <w:pict>
          <v:shape id="_x0000_s1650" type="#_x0000_t202" style="position:absolute;left:0;text-align:left;margin-left:423.65pt;margin-top:189.75pt;width:78.2pt;height:21.85pt;z-index:252069888;mso-height-percent:200;mso-height-percent:200;mso-width-relative:margin;mso-height-relative:margin" o:regroupid="37" filled="f" stroked="f">
            <v:textbox style="mso-next-textbox:#_x0000_s1650;mso-fit-shape-to-text:t">
              <w:txbxContent>
                <w:p w:rsidR="007F7319" w:rsidRPr="001358C5" w:rsidRDefault="007F7319" w:rsidP="0022088B">
                  <w:pPr>
                    <w:ind w:left="0"/>
                    <w:jc w:val="center"/>
                    <w:rPr>
                      <w:rFonts w:ascii="Plantagenet Cherokee" w:hAnsi="Plantagenet Cherokee"/>
                      <w:b w:val="0"/>
                      <w:color w:val="auto"/>
                    </w:rPr>
                  </w:pPr>
                  <w:r w:rsidRPr="001358C5">
                    <w:rPr>
                      <w:rFonts w:ascii="Plantagenet Cherokee" w:hAnsi="Plantagenet Cherokee"/>
                      <w:b w:val="0"/>
                      <w:color w:val="auto"/>
                    </w:rPr>
                    <w:t>B</w:t>
                  </w:r>
                </w:p>
              </w:txbxContent>
            </v:textbox>
          </v:shape>
        </w:pict>
      </w:r>
      <w:r>
        <w:rPr>
          <w:noProof/>
        </w:rPr>
        <w:pict>
          <v:shape id="_x0000_s1649" type="#_x0000_t202" style="position:absolute;left:0;text-align:left;margin-left:52.1pt;margin-top:189.75pt;width:78.2pt;height:21.85pt;z-index:252068864;mso-height-percent:200;mso-height-percent:200;mso-width-relative:margin;mso-height-relative:margin" o:regroupid="37" filled="f" stroked="f">
            <v:textbox style="mso-next-textbox:#_x0000_s1649;mso-fit-shape-to-text:t">
              <w:txbxContent>
                <w:p w:rsidR="007F7319" w:rsidRPr="001358C5" w:rsidRDefault="007F7319" w:rsidP="0022088B">
                  <w:pPr>
                    <w:ind w:left="0"/>
                    <w:jc w:val="center"/>
                    <w:rPr>
                      <w:rFonts w:ascii="Plantagenet Cherokee" w:hAnsi="Plantagenet Cherokee"/>
                      <w:b w:val="0"/>
                      <w:color w:val="auto"/>
                    </w:rPr>
                  </w:pPr>
                  <w:r w:rsidRPr="001358C5">
                    <w:rPr>
                      <w:rFonts w:ascii="Plantagenet Cherokee" w:hAnsi="Plantagenet Cherokee"/>
                      <w:b w:val="0"/>
                      <w:color w:val="auto"/>
                    </w:rPr>
                    <w:t>A</w:t>
                  </w:r>
                </w:p>
              </w:txbxContent>
            </v:textbox>
          </v:shape>
        </w:pict>
      </w:r>
      <w:r w:rsidR="00C11EEF">
        <w:rPr>
          <w:noProof/>
        </w:rPr>
        <w:drawing>
          <wp:inline distT="0" distB="0" distL="0" distR="0">
            <wp:extent cx="2448577" cy="2520000"/>
            <wp:effectExtent l="190500" t="152400" r="180323" b="127950"/>
            <wp:docPr id="180" name="Imagem 179" descr="Pelvis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lvis7.png"/>
                    <pic:cNvPicPr/>
                  </pic:nvPicPr>
                  <pic:blipFill>
                    <a:blip r:embed="rId176">
                      <a:grayscl/>
                      <a:lum bright="25000"/>
                    </a:blip>
                    <a:srcRect l="35144" t="8296" r="35164" b="24141"/>
                    <a:stretch>
                      <a:fillRect/>
                    </a:stretch>
                  </pic:blipFill>
                  <pic:spPr>
                    <a:xfrm>
                      <a:off x="0" y="0"/>
                      <a:ext cx="2448577" cy="2520000"/>
                    </a:xfrm>
                    <a:prstGeom prst="rect">
                      <a:avLst/>
                    </a:prstGeom>
                    <a:ln>
                      <a:noFill/>
                    </a:ln>
                    <a:effectLst>
                      <a:outerShdw blurRad="190500" algn="tl" rotWithShape="0">
                        <a:srgbClr val="000000">
                          <a:alpha val="70000"/>
                        </a:srgbClr>
                      </a:outerShdw>
                    </a:effectLst>
                  </pic:spPr>
                </pic:pic>
              </a:graphicData>
            </a:graphic>
          </wp:inline>
        </w:drawing>
      </w:r>
      <w:r w:rsidR="00C11EEF">
        <w:rPr>
          <w:noProof/>
        </w:rPr>
        <w:drawing>
          <wp:inline distT="0" distB="0" distL="0" distR="0">
            <wp:extent cx="2140565" cy="2520000"/>
            <wp:effectExtent l="190500" t="152400" r="164485" b="127950"/>
            <wp:docPr id="181" name="Imagem 180" descr="Pelvis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lvis8.png"/>
                    <pic:cNvPicPr/>
                  </pic:nvPicPr>
                  <pic:blipFill>
                    <a:blip r:embed="rId177">
                      <a:grayscl/>
                      <a:lum bright="25000"/>
                    </a:blip>
                    <a:srcRect l="36534" t="11093" r="38126" b="22427"/>
                    <a:stretch>
                      <a:fillRect/>
                    </a:stretch>
                  </pic:blipFill>
                  <pic:spPr>
                    <a:xfrm>
                      <a:off x="0" y="0"/>
                      <a:ext cx="2140565" cy="2520000"/>
                    </a:xfrm>
                    <a:prstGeom prst="rect">
                      <a:avLst/>
                    </a:prstGeom>
                    <a:ln>
                      <a:noFill/>
                    </a:ln>
                    <a:effectLst>
                      <a:outerShdw blurRad="190500" algn="tl" rotWithShape="0">
                        <a:srgbClr val="000000">
                          <a:alpha val="70000"/>
                        </a:srgbClr>
                      </a:outerShdw>
                    </a:effectLst>
                  </pic:spPr>
                </pic:pic>
              </a:graphicData>
            </a:graphic>
          </wp:inline>
        </w:drawing>
      </w:r>
    </w:p>
    <w:p w:rsidR="00FC2177" w:rsidRDefault="00FC2177" w:rsidP="00FC2177">
      <w:pPr>
        <w:pStyle w:val="XMR-LegendaNvel3"/>
      </w:pPr>
      <w:bookmarkStart w:id="574" w:name="_Toc247013564"/>
      <w:r>
        <w:t xml:space="preserve">Figura </w:t>
      </w:r>
      <w:r w:rsidR="00B63E45">
        <w:t>113</w:t>
      </w:r>
      <w:r>
        <w:t xml:space="preserve"> – Pélvis e base do tronco</w:t>
      </w:r>
      <w:bookmarkEnd w:id="574"/>
    </w:p>
    <w:p w:rsidR="00F42043" w:rsidRDefault="00862796" w:rsidP="00CD5B3A">
      <w:pPr>
        <w:pStyle w:val="XMR-TextoNivel3"/>
        <w:ind w:firstLine="0"/>
        <w:jc w:val="center"/>
      </w:pPr>
      <w:r w:rsidRPr="00D0483E">
        <w:t>União das duas pernas e base de rotação do tronco conseguidas atra</w:t>
      </w:r>
      <w:r>
        <w:t>vés da pélvis</w:t>
      </w:r>
    </w:p>
    <w:p w:rsidR="0022088B" w:rsidRDefault="0022088B" w:rsidP="00CD5B3A">
      <w:pPr>
        <w:pStyle w:val="XMR-TextoNivel3"/>
        <w:ind w:firstLine="0"/>
        <w:jc w:val="center"/>
      </w:pPr>
      <w:r>
        <w:t>A – Vista de frente do conjunto</w:t>
      </w:r>
      <w:r w:rsidR="00E13404">
        <w:t xml:space="preserve"> </w:t>
      </w:r>
      <w:r>
        <w:t xml:space="preserve">B – Vista isométrica </w:t>
      </w:r>
      <w:r w:rsidR="00D30F3E">
        <w:t xml:space="preserve">anterior </w:t>
      </w:r>
      <w:r>
        <w:t>do conjunto com representação</w:t>
      </w:r>
      <w:r w:rsidR="00E13404">
        <w:t xml:space="preserve"> </w:t>
      </w:r>
      <w:r>
        <w:t xml:space="preserve">dos 9 eixos de rotação </w:t>
      </w:r>
      <w:r w:rsidR="005129EE">
        <w:t>adjacentes a</w:t>
      </w:r>
      <w:r>
        <w:t xml:space="preserve"> pélvis</w:t>
      </w:r>
    </w:p>
    <w:p w:rsidR="00862796" w:rsidRDefault="00862796" w:rsidP="00CD5B3A">
      <w:pPr>
        <w:pStyle w:val="XMR-TextoNivel3"/>
        <w:ind w:firstLine="0"/>
        <w:jc w:val="center"/>
      </w:pPr>
    </w:p>
    <w:p w:rsidR="00862796" w:rsidRDefault="00862796" w:rsidP="00CD5B3A">
      <w:pPr>
        <w:pStyle w:val="XMR-TextoNivel3"/>
        <w:ind w:firstLine="0"/>
        <w:jc w:val="center"/>
      </w:pPr>
    </w:p>
    <w:p w:rsidR="00503089" w:rsidRDefault="00862796" w:rsidP="00503089">
      <w:pPr>
        <w:pStyle w:val="XMR-TextoNivel3"/>
        <w:rPr>
          <w:iCs/>
        </w:rPr>
      </w:pPr>
      <w:r w:rsidRPr="009154E5">
        <w:t>Para a criação da junta que permite o movimento de rotação do tronco foi usado um método semelhante</w:t>
      </w:r>
      <w:r w:rsidR="009154E5" w:rsidRPr="009154E5">
        <w:t xml:space="preserve"> </w:t>
      </w:r>
      <w:r w:rsidR="00505562">
        <w:t>à</w:t>
      </w:r>
      <w:r w:rsidR="009154E5" w:rsidRPr="009154E5">
        <w:t xml:space="preserve">quele que foi </w:t>
      </w:r>
      <w:r w:rsidR="00505562">
        <w:t>aplicado</w:t>
      </w:r>
      <w:r w:rsidR="009154E5" w:rsidRPr="009154E5">
        <w:t xml:space="preserve"> na coxa de modo a que os esforços axiais e tangenciais ao eixo de rotação não sejam sentidos pelo veio do servomotor</w:t>
      </w:r>
      <w:r w:rsidR="00FC468C">
        <w:t xml:space="preserve"> </w:t>
      </w:r>
      <w:r w:rsidR="00145316">
        <w:t xml:space="preserve">(Figura </w:t>
      </w:r>
      <w:r w:rsidR="00B63E45">
        <w:t>114</w:t>
      </w:r>
      <w:r w:rsidR="00FC468C">
        <w:t>)</w:t>
      </w:r>
      <w:r w:rsidR="009154E5" w:rsidRPr="009154E5">
        <w:t>.</w:t>
      </w:r>
      <w:r w:rsidR="00503089">
        <w:br w:type="page"/>
      </w:r>
    </w:p>
    <w:p w:rsidR="009154E5" w:rsidRDefault="00645667" w:rsidP="00CD5B3A">
      <w:pPr>
        <w:pStyle w:val="XMR-TextoNivel3"/>
        <w:ind w:firstLine="0"/>
        <w:jc w:val="center"/>
      </w:pPr>
      <w:r>
        <w:rPr>
          <w:noProof/>
        </w:rPr>
        <w:lastRenderedPageBreak/>
        <w:pict>
          <v:shape id="_x0000_s1651" type="#_x0000_t202" style="position:absolute;left:0;text-align:left;margin-left:169.15pt;margin-top:156.8pt;width:78.2pt;height:21.85pt;z-index:252070912;mso-height-percent:200;mso-height-percent:200;mso-width-relative:margin;mso-height-relative:margin" o:regroupid="38" filled="f" stroked="f">
            <v:textbox style="mso-next-textbox:#_x0000_s1651;mso-fit-shape-to-text:t">
              <w:txbxContent>
                <w:p w:rsidR="007F7319" w:rsidRPr="001358C5" w:rsidRDefault="007F7319" w:rsidP="0022088B">
                  <w:pPr>
                    <w:ind w:left="0"/>
                    <w:jc w:val="center"/>
                    <w:rPr>
                      <w:rFonts w:ascii="Plantagenet Cherokee" w:hAnsi="Plantagenet Cherokee"/>
                      <w:b w:val="0"/>
                      <w:color w:val="auto"/>
                    </w:rPr>
                  </w:pPr>
                  <w:r w:rsidRPr="001358C5">
                    <w:rPr>
                      <w:rFonts w:ascii="Plantagenet Cherokee" w:hAnsi="Plantagenet Cherokee"/>
                      <w:b w:val="0"/>
                      <w:color w:val="auto"/>
                    </w:rPr>
                    <w:t>1</w:t>
                  </w:r>
                </w:p>
              </w:txbxContent>
            </v:textbox>
          </v:shape>
        </w:pict>
      </w:r>
      <w:r>
        <w:rPr>
          <w:noProof/>
        </w:rPr>
        <w:pict>
          <v:shape id="_x0000_s1656" type="#_x0000_t202" style="position:absolute;left:0;text-align:left;margin-left:278.5pt;margin-top:68.25pt;width:78.2pt;height:21.85pt;z-index:252076032;mso-height-percent:200;mso-height-percent:200;mso-width-relative:margin;mso-height-relative:margin" o:regroupid="38" filled="f" stroked="f">
            <v:textbox style="mso-next-textbox:#_x0000_s1656;mso-fit-shape-to-text:t">
              <w:txbxContent>
                <w:p w:rsidR="007F7319" w:rsidRPr="00CF7493" w:rsidRDefault="007F7319" w:rsidP="00FC468C">
                  <w:pPr>
                    <w:ind w:left="0"/>
                    <w:jc w:val="center"/>
                    <w:rPr>
                      <w:rFonts w:ascii="Plantagenet Cherokee" w:hAnsi="Plantagenet Cherokee"/>
                      <w:b w:val="0"/>
                      <w:color w:val="auto"/>
                    </w:rPr>
                  </w:pPr>
                  <w:r w:rsidRPr="00CF7493">
                    <w:rPr>
                      <w:rFonts w:ascii="Plantagenet Cherokee" w:hAnsi="Plantagenet Cherokee"/>
                      <w:b w:val="0"/>
                      <w:color w:val="auto"/>
                    </w:rPr>
                    <w:t>6</w:t>
                  </w:r>
                </w:p>
              </w:txbxContent>
            </v:textbox>
          </v:shape>
        </w:pict>
      </w:r>
      <w:r>
        <w:rPr>
          <w:noProof/>
        </w:rPr>
        <w:pict>
          <v:shape id="_x0000_s1655" type="#_x0000_t202" style="position:absolute;left:0;text-align:left;margin-left:291.95pt;margin-top:75pt;width:78.2pt;height:21.85pt;z-index:252075008;mso-height-percent:200;mso-height-percent:200;mso-width-relative:margin;mso-height-relative:margin" o:regroupid="38" filled="f" stroked="f">
            <v:textbox style="mso-next-textbox:#_x0000_s1655;mso-fit-shape-to-text:t">
              <w:txbxContent>
                <w:p w:rsidR="007F7319" w:rsidRPr="00CF7493" w:rsidRDefault="007F7319" w:rsidP="00FC468C">
                  <w:pPr>
                    <w:ind w:left="0"/>
                    <w:jc w:val="center"/>
                    <w:rPr>
                      <w:rFonts w:ascii="Plantagenet Cherokee" w:hAnsi="Plantagenet Cherokee"/>
                      <w:b w:val="0"/>
                      <w:color w:val="auto"/>
                    </w:rPr>
                  </w:pPr>
                  <w:r w:rsidRPr="00CF7493">
                    <w:rPr>
                      <w:rFonts w:ascii="Plantagenet Cherokee" w:hAnsi="Plantagenet Cherokee"/>
                      <w:b w:val="0"/>
                      <w:color w:val="auto"/>
                    </w:rPr>
                    <w:t>5</w:t>
                  </w:r>
                </w:p>
              </w:txbxContent>
            </v:textbox>
          </v:shape>
        </w:pict>
      </w:r>
      <w:r>
        <w:rPr>
          <w:noProof/>
        </w:rPr>
        <w:pict>
          <v:shape id="_x0000_s1658" type="#_x0000_t32" style="position:absolute;left:0;text-align:left;margin-left:298.9pt;margin-top:89.85pt;width:24.4pt;height:8.6pt;flip:y;z-index:252078080" o:connectortype="straight" o:regroupid="38" strokecolor="black [3213]" strokeweight="1pt">
            <v:shadow type="perspective" color="#4e6128" opacity=".5" offset="1pt" offset2="-1pt"/>
          </v:shape>
        </w:pict>
      </w:r>
      <w:r>
        <w:rPr>
          <w:noProof/>
        </w:rPr>
        <w:pict>
          <v:shape id="_x0000_s1654" type="#_x0000_t202" style="position:absolute;left:0;text-align:left;margin-left:207.15pt;margin-top:94.45pt;width:78.2pt;height:21.85pt;z-index:252073984;mso-height-percent:200;mso-height-percent:200;mso-width-relative:margin;mso-height-relative:margin" o:regroupid="38" filled="f" stroked="f">
            <v:textbox style="mso-next-textbox:#_x0000_s1654;mso-fit-shape-to-text:t">
              <w:txbxContent>
                <w:p w:rsidR="007F7319" w:rsidRPr="009E1A7E" w:rsidRDefault="007F7319" w:rsidP="0022088B">
                  <w:pPr>
                    <w:ind w:left="0"/>
                    <w:jc w:val="center"/>
                    <w:rPr>
                      <w:color w:val="auto"/>
                    </w:rPr>
                  </w:pPr>
                  <w:r>
                    <w:rPr>
                      <w:color w:val="auto"/>
                    </w:rPr>
                    <w:t>4</w:t>
                  </w:r>
                </w:p>
              </w:txbxContent>
            </v:textbox>
          </v:shape>
        </w:pict>
      </w:r>
      <w:r>
        <w:rPr>
          <w:noProof/>
        </w:rPr>
        <w:pict>
          <v:shape id="_x0000_s1652" type="#_x0000_t202" style="position:absolute;left:0;text-align:left;margin-left:207.3pt;margin-top:120.8pt;width:78.2pt;height:21.85pt;z-index:252071936;mso-height-percent:200;mso-height-percent:200;mso-width-relative:margin;mso-height-relative:margin" o:regroupid="38" filled="f" stroked="f">
            <v:textbox style="mso-next-textbox:#_x0000_s1652;mso-fit-shape-to-text:t">
              <w:txbxContent>
                <w:p w:rsidR="007F7319" w:rsidRPr="001358C5" w:rsidRDefault="007F7319" w:rsidP="0022088B">
                  <w:pPr>
                    <w:ind w:left="0"/>
                    <w:jc w:val="center"/>
                    <w:rPr>
                      <w:rFonts w:ascii="Plantagenet Cherokee" w:hAnsi="Plantagenet Cherokee"/>
                      <w:b w:val="0"/>
                      <w:color w:val="auto"/>
                    </w:rPr>
                  </w:pPr>
                  <w:r w:rsidRPr="001358C5">
                    <w:rPr>
                      <w:rFonts w:ascii="Plantagenet Cherokee" w:hAnsi="Plantagenet Cherokee"/>
                      <w:b w:val="0"/>
                      <w:color w:val="auto"/>
                    </w:rPr>
                    <w:t>2</w:t>
                  </w:r>
                </w:p>
              </w:txbxContent>
            </v:textbox>
          </v:shape>
        </w:pict>
      </w:r>
      <w:r>
        <w:rPr>
          <w:noProof/>
        </w:rPr>
        <w:pict>
          <v:shape id="_x0000_s1653" type="#_x0000_t202" style="position:absolute;left:0;text-align:left;margin-left:207.15pt;margin-top:107.45pt;width:78.2pt;height:21.85pt;z-index:252072960;mso-height-percent:200;mso-height-percent:200;mso-width-relative:margin;mso-height-relative:margin" o:regroupid="38" filled="f" stroked="f">
            <v:textbox style="mso-next-textbox:#_x0000_s1653;mso-fit-shape-to-text:t">
              <w:txbxContent>
                <w:p w:rsidR="007F7319" w:rsidRPr="001358C5" w:rsidRDefault="007F7319" w:rsidP="0022088B">
                  <w:pPr>
                    <w:ind w:left="0"/>
                    <w:jc w:val="center"/>
                    <w:rPr>
                      <w:rFonts w:ascii="Plantagenet Cherokee" w:hAnsi="Plantagenet Cherokee"/>
                      <w:b w:val="0"/>
                      <w:color w:val="auto"/>
                    </w:rPr>
                  </w:pPr>
                  <w:r w:rsidRPr="001358C5">
                    <w:rPr>
                      <w:rFonts w:ascii="Plantagenet Cherokee" w:hAnsi="Plantagenet Cherokee"/>
                      <w:b w:val="0"/>
                      <w:color w:val="auto"/>
                    </w:rPr>
                    <w:t>3</w:t>
                  </w:r>
                </w:p>
              </w:txbxContent>
            </v:textbox>
          </v:shape>
        </w:pict>
      </w:r>
      <w:r>
        <w:rPr>
          <w:noProof/>
        </w:rPr>
        <w:pict>
          <v:shape id="_x0000_s1657" type="#_x0000_t202" style="position:absolute;left:0;text-align:left;margin-left:216.35pt;margin-top:11.05pt;width:78.2pt;height:21.85pt;z-index:252077056;mso-height-percent:200;mso-height-percent:200;mso-width-relative:margin;mso-height-relative:margin" o:regroupid="38" filled="f" stroked="f">
            <v:textbox style="mso-next-textbox:#_x0000_s1657;mso-fit-shape-to-text:t">
              <w:txbxContent>
                <w:p w:rsidR="007F7319" w:rsidRPr="00CF7493" w:rsidRDefault="007F7319" w:rsidP="00FC468C">
                  <w:pPr>
                    <w:ind w:left="0"/>
                    <w:jc w:val="center"/>
                    <w:rPr>
                      <w:rFonts w:ascii="Plantagenet Cherokee" w:hAnsi="Plantagenet Cherokee"/>
                      <w:b w:val="0"/>
                      <w:color w:val="auto"/>
                    </w:rPr>
                  </w:pPr>
                  <w:r w:rsidRPr="00CF7493">
                    <w:rPr>
                      <w:rFonts w:ascii="Plantagenet Cherokee" w:hAnsi="Plantagenet Cherokee"/>
                      <w:b w:val="0"/>
                      <w:color w:val="auto"/>
                    </w:rPr>
                    <w:t>7</w:t>
                  </w:r>
                </w:p>
              </w:txbxContent>
            </v:textbox>
          </v:shape>
        </w:pict>
      </w:r>
      <w:r w:rsidR="0022088B">
        <w:rPr>
          <w:noProof/>
        </w:rPr>
        <w:drawing>
          <wp:inline distT="0" distB="0" distL="0" distR="0">
            <wp:extent cx="2200775" cy="2520000"/>
            <wp:effectExtent l="190500" t="152400" r="180475" b="127950"/>
            <wp:docPr id="182" name="Imagem 181" descr="JuntaTronc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ntaTronco1.png"/>
                    <pic:cNvPicPr/>
                  </pic:nvPicPr>
                  <pic:blipFill>
                    <a:blip r:embed="rId178">
                      <a:grayscl/>
                      <a:lum bright="30000" contrast="20000"/>
                    </a:blip>
                    <a:srcRect l="35979" t="15625" r="39682" b="22656"/>
                    <a:stretch>
                      <a:fillRect/>
                    </a:stretch>
                  </pic:blipFill>
                  <pic:spPr>
                    <a:xfrm>
                      <a:off x="0" y="0"/>
                      <a:ext cx="2200775" cy="2520000"/>
                    </a:xfrm>
                    <a:prstGeom prst="rect">
                      <a:avLst/>
                    </a:prstGeom>
                    <a:ln>
                      <a:noFill/>
                    </a:ln>
                    <a:effectLst>
                      <a:outerShdw blurRad="190500" algn="tl" rotWithShape="0">
                        <a:srgbClr val="000000">
                          <a:alpha val="70000"/>
                        </a:srgbClr>
                      </a:outerShdw>
                    </a:effectLst>
                  </pic:spPr>
                </pic:pic>
              </a:graphicData>
            </a:graphic>
          </wp:inline>
        </w:drawing>
      </w:r>
    </w:p>
    <w:p w:rsidR="00FC2177" w:rsidRDefault="00FC2177" w:rsidP="00FC2177">
      <w:pPr>
        <w:pStyle w:val="XMR-LegendaNvel3"/>
      </w:pPr>
      <w:bookmarkStart w:id="575" w:name="_Toc247013565"/>
      <w:r>
        <w:t xml:space="preserve">Figura </w:t>
      </w:r>
      <w:r w:rsidR="00B63E45">
        <w:t>114</w:t>
      </w:r>
      <w:r>
        <w:t xml:space="preserve"> – Junta do tronco</w:t>
      </w:r>
      <w:bookmarkEnd w:id="575"/>
    </w:p>
    <w:p w:rsidR="00FC468C" w:rsidRDefault="00FC468C" w:rsidP="00FC468C">
      <w:pPr>
        <w:pStyle w:val="XMR-TextoNivel3"/>
        <w:ind w:firstLine="0"/>
        <w:jc w:val="center"/>
      </w:pPr>
      <w:r>
        <w:t>Vista explodida das várias componentes que constituem a junta na base do tronco</w:t>
      </w:r>
    </w:p>
    <w:p w:rsidR="00FC468C" w:rsidRDefault="00FC468C" w:rsidP="00FC468C">
      <w:pPr>
        <w:pStyle w:val="XMR-TextoNivel3"/>
        <w:ind w:firstLine="0"/>
        <w:jc w:val="center"/>
      </w:pPr>
      <w:r>
        <w:t>1 – Lâmina superior da pélvis</w:t>
      </w:r>
      <w:r>
        <w:br/>
        <w:t>2 – Disco em aço para rolamento axial</w:t>
      </w:r>
      <w:r>
        <w:br/>
        <w:t>3 – Rolamento axial de rolos</w:t>
      </w:r>
      <w:r w:rsidR="005129EE">
        <w:t xml:space="preserve"> com </w:t>
      </w:r>
      <m:oMath>
        <m:r>
          <w:rPr>
            <w:rFonts w:ascii="Cambria Math" w:hAnsi="Cambria Math"/>
          </w:rPr>
          <m:t>∅60mm</m:t>
        </m:r>
      </m:oMath>
      <w:r>
        <w:br/>
        <w:t>4 – Disco em aço para rolamento axial</w:t>
      </w:r>
      <w:r>
        <w:br/>
        <w:t>5 – Roda do servomotor</w:t>
      </w:r>
      <w:r>
        <w:br/>
        <w:t>6 – Tampa da caixa da roda do servomotor</w:t>
      </w:r>
      <w:r>
        <w:br/>
        <w:t>7 – Elemento da base do tronco que roda sobre o rolamento</w:t>
      </w:r>
    </w:p>
    <w:p w:rsidR="00FC468C" w:rsidRDefault="00FC468C" w:rsidP="00FC468C">
      <w:pPr>
        <w:pStyle w:val="XMR-TextoNivel3"/>
        <w:ind w:firstLine="0"/>
        <w:jc w:val="center"/>
      </w:pPr>
    </w:p>
    <w:p w:rsidR="00FC468C" w:rsidRDefault="00FC468C" w:rsidP="00CD5B3A">
      <w:pPr>
        <w:pStyle w:val="XMR-TextoNivel3"/>
        <w:ind w:firstLine="0"/>
        <w:jc w:val="center"/>
      </w:pPr>
    </w:p>
    <w:p w:rsidR="00A85383" w:rsidRDefault="00A85383" w:rsidP="00A85383">
      <w:pPr>
        <w:pStyle w:val="XMR-TextoNivel3"/>
      </w:pPr>
      <w:r w:rsidRPr="00A85383">
        <w:t>Quando montada</w:t>
      </w:r>
      <w:r w:rsidR="00505562">
        <w:t>,</w:t>
      </w:r>
      <w:r w:rsidRPr="00A85383">
        <w:t xml:space="preserve"> a parte superior da pélvis assemelha-se a um disco no qual o tronco vai p</w:t>
      </w:r>
      <w:r w:rsidR="00505562">
        <w:t>ou</w:t>
      </w:r>
      <w:r w:rsidRPr="00A85383">
        <w:t>sar acoplando-se graças a 4</w:t>
      </w:r>
      <w:r w:rsidR="00505562">
        <w:t xml:space="preserve"> </w:t>
      </w:r>
      <w:r w:rsidRPr="00A85383">
        <w:t>parafusos que enroscam na roda do servo. Esta roda do servomotor apenas se encontra encaixada no veio de modo a não transmitir esforços axiais, e encontra-se ajustada ao interior da caixa onde foi col</w:t>
      </w:r>
      <w:r w:rsidRPr="00A85383">
        <w:t>o</w:t>
      </w:r>
      <w:r w:rsidRPr="00A85383">
        <w:t>cada para anular os esforços tangenciais no veio do servomotor</w:t>
      </w:r>
      <w:r>
        <w:t xml:space="preserve"> </w:t>
      </w:r>
      <w:r w:rsidR="00145316">
        <w:t xml:space="preserve">(Figura </w:t>
      </w:r>
      <w:r w:rsidR="00B63E45">
        <w:t>115</w:t>
      </w:r>
      <w:r>
        <w:t>)</w:t>
      </w:r>
      <w:r w:rsidRPr="00A85383">
        <w:t>.</w:t>
      </w:r>
    </w:p>
    <w:p w:rsidR="001F0F9E" w:rsidRDefault="001F0F9E" w:rsidP="00A85383">
      <w:pPr>
        <w:pStyle w:val="XMR-TextoNivel3"/>
      </w:pPr>
    </w:p>
    <w:p w:rsidR="00A85383" w:rsidRDefault="00A85383" w:rsidP="00A85383">
      <w:pPr>
        <w:pStyle w:val="XMR-TextoNivel3"/>
        <w:ind w:firstLine="0"/>
        <w:jc w:val="center"/>
      </w:pPr>
      <w:r>
        <w:rPr>
          <w:noProof/>
        </w:rPr>
        <w:drawing>
          <wp:inline distT="0" distB="0" distL="0" distR="0">
            <wp:extent cx="2298201" cy="1800000"/>
            <wp:effectExtent l="190500" t="152400" r="178299" b="124050"/>
            <wp:docPr id="186" name="Imagem 185" descr="JuntaTronco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ntaTronco2.png"/>
                    <pic:cNvPicPr/>
                  </pic:nvPicPr>
                  <pic:blipFill>
                    <a:blip r:embed="rId179">
                      <a:grayscl/>
                      <a:lum bright="30000" contrast="20000"/>
                    </a:blip>
                    <a:srcRect l="34815" t="14658" r="26371" b="17915"/>
                    <a:stretch>
                      <a:fillRect/>
                    </a:stretch>
                  </pic:blipFill>
                  <pic:spPr>
                    <a:xfrm>
                      <a:off x="0" y="0"/>
                      <a:ext cx="2298201" cy="1800000"/>
                    </a:xfrm>
                    <a:prstGeom prst="rect">
                      <a:avLst/>
                    </a:prstGeom>
                    <a:ln>
                      <a:noFill/>
                    </a:ln>
                    <a:effectLst>
                      <a:outerShdw blurRad="190500" algn="tl" rotWithShape="0">
                        <a:srgbClr val="000000">
                          <a:alpha val="70000"/>
                        </a:srgbClr>
                      </a:outerShdw>
                    </a:effectLst>
                  </pic:spPr>
                </pic:pic>
              </a:graphicData>
            </a:graphic>
          </wp:inline>
        </w:drawing>
      </w:r>
    </w:p>
    <w:p w:rsidR="00FC2177" w:rsidRDefault="00FC2177" w:rsidP="00FC2177">
      <w:pPr>
        <w:pStyle w:val="XMR-LegendaNvel3"/>
      </w:pPr>
      <w:bookmarkStart w:id="576" w:name="_Toc247013566"/>
      <w:r>
        <w:t xml:space="preserve">Figura </w:t>
      </w:r>
      <w:r w:rsidR="00B63E45">
        <w:t>115</w:t>
      </w:r>
      <w:r>
        <w:t xml:space="preserve"> – Articulação do tronco</w:t>
      </w:r>
      <w:bookmarkEnd w:id="576"/>
    </w:p>
    <w:p w:rsidR="00A85383" w:rsidRPr="00A85383" w:rsidRDefault="00A85383" w:rsidP="00A85383">
      <w:pPr>
        <w:pStyle w:val="XMR-TextoNivel3"/>
        <w:ind w:firstLine="0"/>
        <w:jc w:val="center"/>
      </w:pPr>
      <w:r>
        <w:t>Vista da pélvis montada e da base do tronco</w:t>
      </w:r>
    </w:p>
    <w:p w:rsidR="001F0F9E" w:rsidRDefault="001F0F9E">
      <w:pPr>
        <w:numPr>
          <w:ilvl w:val="0"/>
          <w:numId w:val="0"/>
        </w:numPr>
        <w:jc w:val="left"/>
        <w:outlineLvl w:val="9"/>
        <w:rPr>
          <w:rFonts w:ascii="Plantagenet Cherokee" w:hAnsi="Plantagenet Cherokee"/>
          <w:b w:val="0"/>
          <w:iCs w:val="0"/>
          <w:color w:val="000000" w:themeColor="text1"/>
          <w:sz w:val="22"/>
        </w:rPr>
      </w:pPr>
      <w:r>
        <w:br w:type="page"/>
      </w:r>
    </w:p>
    <w:p w:rsidR="009154E5" w:rsidRDefault="009154E5" w:rsidP="009154E5">
      <w:pPr>
        <w:pStyle w:val="XMR-TextoNivel3"/>
      </w:pPr>
      <w:r w:rsidRPr="009154E5">
        <w:lastRenderedPageBreak/>
        <w:t xml:space="preserve">O servomotor usado nesta junta é, tal como foi </w:t>
      </w:r>
      <w:r w:rsidR="00461868">
        <w:t>n</w:t>
      </w:r>
      <w:r w:rsidRPr="009154E5">
        <w:t xml:space="preserve">o caso na coxa, diferente dos restantes. Trata-se de um actuador com um binário inferior </w:t>
      </w:r>
      <w:r w:rsidR="00461868">
        <w:t>uma vez que apenas tem de vencer as forças de atrito reduzidas da junta graças ao rolamento axial e a inércia da estrutura.</w:t>
      </w:r>
    </w:p>
    <w:p w:rsidR="0010445C" w:rsidRDefault="0010445C" w:rsidP="009154E5">
      <w:pPr>
        <w:pStyle w:val="XMR-TextoNivel3"/>
      </w:pPr>
    </w:p>
    <w:p w:rsidR="0058295A" w:rsidRDefault="0058295A" w:rsidP="0058295A">
      <w:pPr>
        <w:pStyle w:val="XMR-TextoNivel3"/>
      </w:pPr>
    </w:p>
    <w:p w:rsidR="0058295A" w:rsidRDefault="001F7964" w:rsidP="001F7964">
      <w:pPr>
        <w:pStyle w:val="XMR-TituloNivel4"/>
      </w:pPr>
      <w:r>
        <w:t xml:space="preserve">2.4.7.1- </w:t>
      </w:r>
      <w:r w:rsidR="0058295A">
        <w:t xml:space="preserve">Dimensionamento do motor do 3ºgrau de liberdade do tronco – </w:t>
      </w:r>
    </w:p>
    <w:p w:rsidR="0058295A" w:rsidRDefault="0058295A" w:rsidP="001F7964">
      <w:pPr>
        <w:pStyle w:val="XMR-TextoNivel4"/>
      </w:pPr>
    </w:p>
    <w:p w:rsidR="0058295A" w:rsidRPr="008E76D0" w:rsidRDefault="0058295A" w:rsidP="001F7964">
      <w:pPr>
        <w:pStyle w:val="XMR-TextoNivel4"/>
      </w:pPr>
      <w:r w:rsidRPr="008E76D0">
        <w:t>Neste dimensionamento foi considerado que este movimento de rotação do tronco segundo o seu eixo longitudinal realiza-se para um tronco que pesa 3000</w:t>
      </w:r>
      <w:r w:rsidRPr="008E76D0">
        <w:rPr>
          <w:i/>
        </w:rPr>
        <w:t>g</w:t>
      </w:r>
      <w:r w:rsidR="005E7F8C" w:rsidRPr="008E76D0">
        <w:t xml:space="preserve"> e que tem o seu centro de massa sobre o eixo de rotação</w:t>
      </w:r>
      <w:r w:rsidRPr="008E76D0">
        <w:t>.</w:t>
      </w:r>
      <w:r w:rsidR="005E7F8C" w:rsidRPr="008E76D0">
        <w:t xml:space="preserve"> Além disso foi consid</w:t>
      </w:r>
      <w:r w:rsidR="005E7F8C" w:rsidRPr="008E76D0">
        <w:t>e</w:t>
      </w:r>
      <w:r w:rsidR="005E7F8C" w:rsidRPr="008E76D0">
        <w:t>rado que este possa vir a rodar com um objecto de 1kg na</w:t>
      </w:r>
      <w:r w:rsidR="00FC2177" w:rsidRPr="008E76D0">
        <w:t>s</w:t>
      </w:r>
      <w:r w:rsidR="005E7F8C" w:rsidRPr="008E76D0">
        <w:t xml:space="preserve"> mãos, tendo os braços </w:t>
      </w:r>
      <w:r w:rsidR="00D135EC">
        <w:t xml:space="preserve">estendidos para a frente </w:t>
      </w:r>
      <w:r w:rsidR="005E7F8C" w:rsidRPr="008E76D0">
        <w:t>forma</w:t>
      </w:r>
      <w:r w:rsidR="00D135EC">
        <w:t>ndo</w:t>
      </w:r>
      <w:r w:rsidR="005E7F8C" w:rsidRPr="008E76D0">
        <w:t xml:space="preserve"> um ângulo de 90º com a vertical.</w:t>
      </w:r>
    </w:p>
    <w:p w:rsidR="0058295A" w:rsidRPr="001F0F9E" w:rsidRDefault="0058295A" w:rsidP="001F7964">
      <w:pPr>
        <w:pStyle w:val="XMR-TextoNivel4"/>
        <w:rPr>
          <w:highlight w:val="yellow"/>
        </w:rPr>
      </w:pPr>
    </w:p>
    <w:p w:rsidR="0058295A" w:rsidRPr="001F0F9E" w:rsidRDefault="0058295A" w:rsidP="001F7964">
      <w:pPr>
        <w:pStyle w:val="XMR-TextoNivel4"/>
        <w:rPr>
          <w:highlight w:val="yellow"/>
        </w:rPr>
      </w:pPr>
    </w:p>
    <w:p w:rsidR="0058295A" w:rsidRPr="008E76D0" w:rsidRDefault="00FC2177" w:rsidP="001F7964">
      <w:pPr>
        <w:pStyle w:val="XMR-TextoNivel4"/>
      </w:pPr>
      <w:r w:rsidRPr="008E76D0">
        <w:t>Binário</w:t>
      </w:r>
      <w:r w:rsidR="0058295A" w:rsidRPr="008E76D0">
        <w:t xml:space="preserve"> necessári</w:t>
      </w:r>
      <w:r w:rsidRPr="008E76D0">
        <w:t>o</w:t>
      </w:r>
      <w:r w:rsidR="0058295A" w:rsidRPr="008E76D0">
        <w:t xml:space="preserve"> para vencer as forças de atrito – </w:t>
      </w:r>
    </w:p>
    <w:p w:rsidR="0058295A" w:rsidRPr="008E76D0" w:rsidRDefault="0058295A" w:rsidP="0058295A">
      <w:pPr>
        <w:pStyle w:val="XMR-TextoNivel5"/>
        <w:ind w:left="1701" w:firstLine="0"/>
      </w:pPr>
    </w:p>
    <w:p w:rsidR="0058295A" w:rsidRPr="008E76D0" w:rsidRDefault="00645667" w:rsidP="0058295A">
      <w:pPr>
        <w:pStyle w:val="XMR-TextoNivel5"/>
        <w:ind w:left="1701"/>
        <w:rPr>
          <w:lang w:val="en-US"/>
        </w:rPr>
      </w:pPr>
      <m:oMathPara>
        <m:oMath>
          <m:sSub>
            <m:sSubPr>
              <m:ctrlPr>
                <w:rPr>
                  <w:rFonts w:ascii="Cambria Math" w:hAnsi="Cambria Math"/>
                  <w:i/>
                </w:rPr>
              </m:ctrlPr>
            </m:sSubPr>
            <m:e>
              <m:r>
                <w:rPr>
                  <w:rFonts w:ascii="Cambria Math" w:hAnsi="Cambria Math"/>
                </w:rPr>
                <m:t>F</m:t>
              </m:r>
            </m:e>
            <m:sub>
              <m:r>
                <w:rPr>
                  <w:rFonts w:ascii="Cambria Math" w:hAnsi="Cambria Math"/>
                </w:rPr>
                <m:t>atrito</m:t>
              </m:r>
            </m:sub>
          </m:sSub>
          <m:r>
            <w:rPr>
              <w:rFonts w:ascii="Cambria Math" w:hAnsi="Cambria Math"/>
              <w:lang w:val="en-US"/>
            </w:rPr>
            <m:t>=</m:t>
          </m:r>
          <m:r>
            <w:rPr>
              <w:rFonts w:ascii="Cambria Math" w:hAnsi="Cambria Math"/>
            </w:rPr>
            <m:t>μ</m:t>
          </m:r>
          <m:r>
            <w:rPr>
              <w:rFonts w:ascii="Cambria Math" w:hAnsi="Cambria Math"/>
              <w:lang w:val="en-US"/>
            </w:rPr>
            <m:t>×</m:t>
          </m:r>
          <m:r>
            <w:rPr>
              <w:rFonts w:ascii="Cambria Math" w:hAnsi="Cambria Math"/>
            </w:rPr>
            <m:t>P</m:t>
          </m:r>
          <m:r>
            <w:rPr>
              <w:rFonts w:ascii="Cambria Math" w:hAnsi="Cambria Math"/>
              <w:lang w:val="en-US"/>
            </w:rPr>
            <m:t>=0,10×</m:t>
          </m:r>
          <m:d>
            <m:dPr>
              <m:ctrlPr>
                <w:rPr>
                  <w:rFonts w:ascii="Cambria Math" w:hAnsi="Cambria Math"/>
                  <w:i/>
                  <w:lang w:val="en-US"/>
                </w:rPr>
              </m:ctrlPr>
            </m:dPr>
            <m:e>
              <m:r>
                <w:rPr>
                  <w:rFonts w:ascii="Cambria Math" w:hAnsi="Cambria Math"/>
                  <w:lang w:val="en-US"/>
                </w:rPr>
                <m:t>3,0×9,81</m:t>
              </m:r>
            </m:e>
          </m:d>
          <m:r>
            <w:rPr>
              <w:rFonts w:ascii="Cambria Math" w:hAnsi="Cambria Math"/>
              <w:lang w:val="en-US"/>
            </w:rPr>
            <m:t>=2,943</m:t>
          </m:r>
          <m:r>
            <w:rPr>
              <w:rFonts w:ascii="Cambria Math" w:hAnsi="Cambria Math"/>
            </w:rPr>
            <m:t>N</m:t>
          </m:r>
        </m:oMath>
      </m:oMathPara>
    </w:p>
    <w:p w:rsidR="0058295A" w:rsidRPr="008E76D0" w:rsidRDefault="00645667" w:rsidP="0058295A">
      <w:pPr>
        <w:pStyle w:val="XMR-TextoNivel5"/>
        <w:ind w:left="1701"/>
      </w:pPr>
      <m:oMathPara>
        <m:oMath>
          <m:sSub>
            <m:sSubPr>
              <m:ctrlPr>
                <w:rPr>
                  <w:rFonts w:ascii="Cambria Math" w:hAnsi="Cambria Math"/>
                  <w:i/>
                </w:rPr>
              </m:ctrlPr>
            </m:sSubPr>
            <m:e>
              <m:r>
                <w:rPr>
                  <w:rFonts w:ascii="Cambria Math" w:hAnsi="Cambria Math"/>
                </w:rPr>
                <m:t>M</m:t>
              </m:r>
            </m:e>
            <m:sub>
              <m:r>
                <w:rPr>
                  <w:rFonts w:ascii="Cambria Math" w:hAnsi="Cambria Math"/>
                </w:rPr>
                <m:t>atrito</m:t>
              </m:r>
            </m:sub>
          </m:sSub>
          <m:r>
            <w:rPr>
              <w:rFonts w:ascii="Cambria Math" w:hAnsi="Cambria Math"/>
              <w:lang w:val="en-US"/>
            </w:rPr>
            <m:t>=</m:t>
          </m:r>
          <m:r>
            <w:rPr>
              <w:rFonts w:ascii="Cambria Math" w:hAnsi="Cambria Math"/>
            </w:rPr>
            <m:t>b</m:t>
          </m:r>
          <m:r>
            <w:rPr>
              <w:rFonts w:ascii="Cambria Math" w:hAnsi="Cambria Math"/>
              <w:lang w:val="en-US"/>
            </w:rPr>
            <m:t>×</m:t>
          </m:r>
          <m:sSub>
            <m:sSubPr>
              <m:ctrlPr>
                <w:rPr>
                  <w:rFonts w:ascii="Cambria Math" w:hAnsi="Cambria Math"/>
                  <w:i/>
                </w:rPr>
              </m:ctrlPr>
            </m:sSubPr>
            <m:e>
              <m:r>
                <w:rPr>
                  <w:rFonts w:ascii="Cambria Math" w:hAnsi="Cambria Math"/>
                </w:rPr>
                <m:t>F</m:t>
              </m:r>
            </m:e>
            <m:sub>
              <m:r>
                <w:rPr>
                  <w:rFonts w:ascii="Cambria Math" w:hAnsi="Cambria Math"/>
                </w:rPr>
                <m:t>atrito</m:t>
              </m:r>
            </m:sub>
          </m:sSub>
          <m:r>
            <w:rPr>
              <w:rFonts w:ascii="Cambria Math" w:hAnsi="Cambria Math"/>
              <w:lang w:val="en-US"/>
            </w:rPr>
            <m:t>=</m:t>
          </m:r>
          <m:d>
            <m:dPr>
              <m:ctrlPr>
                <w:rPr>
                  <w:rFonts w:ascii="Cambria Math" w:hAnsi="Cambria Math"/>
                  <w:i/>
                  <w:lang w:val="en-US"/>
                </w:rPr>
              </m:ctrlPr>
            </m:dPr>
            <m:e>
              <m:f>
                <m:fPr>
                  <m:type m:val="lin"/>
                  <m:ctrlPr>
                    <w:rPr>
                      <w:rFonts w:ascii="Cambria Math" w:hAnsi="Cambria Math"/>
                      <w:i/>
                      <w:lang w:val="en-US"/>
                    </w:rPr>
                  </m:ctrlPr>
                </m:fPr>
                <m:num>
                  <m:r>
                    <w:rPr>
                      <w:rFonts w:ascii="Cambria Math" w:hAnsi="Cambria Math"/>
                      <w:lang w:val="en-US"/>
                    </w:rPr>
                    <m:t>0,060</m:t>
                  </m:r>
                </m:num>
                <m:den>
                  <m:r>
                    <w:rPr>
                      <w:rFonts w:ascii="Cambria Math" w:hAnsi="Cambria Math"/>
                      <w:lang w:val="en-US"/>
                    </w:rPr>
                    <m:t>2</m:t>
                  </m:r>
                </m:den>
              </m:f>
            </m:e>
          </m:d>
          <m:r>
            <w:rPr>
              <w:rFonts w:ascii="Cambria Math" w:hAnsi="Cambria Math"/>
              <w:lang w:val="en-US"/>
            </w:rPr>
            <m:t>×2,943=0,088</m:t>
          </m:r>
          <m:r>
            <w:rPr>
              <w:rFonts w:ascii="Cambria Math" w:hAnsi="Cambria Math"/>
            </w:rPr>
            <m:t>Nm</m:t>
          </m:r>
        </m:oMath>
      </m:oMathPara>
    </w:p>
    <w:p w:rsidR="00FC2177" w:rsidRPr="008E76D0" w:rsidRDefault="00FC2177" w:rsidP="0058295A">
      <w:pPr>
        <w:pStyle w:val="XMR-TextoNivel5"/>
        <w:ind w:left="1701"/>
      </w:pPr>
    </w:p>
    <w:p w:rsidR="00FC2177" w:rsidRPr="008E76D0" w:rsidRDefault="00FC2177" w:rsidP="0058295A">
      <w:pPr>
        <w:pStyle w:val="XMR-TextoNivel5"/>
        <w:ind w:left="1701"/>
      </w:pPr>
    </w:p>
    <w:p w:rsidR="0058295A" w:rsidRPr="008E76D0" w:rsidRDefault="00FC2177" w:rsidP="0058295A">
      <w:pPr>
        <w:pStyle w:val="XMR-TextoNivel5"/>
        <w:ind w:firstLine="0"/>
      </w:pPr>
      <w:r w:rsidRPr="008E76D0">
        <w:t>Binário</w:t>
      </w:r>
      <w:r w:rsidR="0058295A" w:rsidRPr="008E76D0">
        <w:t xml:space="preserve"> necessári</w:t>
      </w:r>
      <w:r w:rsidRPr="008E76D0">
        <w:t>o</w:t>
      </w:r>
      <w:r w:rsidR="0058295A" w:rsidRPr="008E76D0">
        <w:t xml:space="preserve"> para vencer a inércia – </w:t>
      </w:r>
    </w:p>
    <w:p w:rsidR="0058295A" w:rsidRPr="001F0F9E" w:rsidRDefault="0058295A" w:rsidP="0058295A">
      <w:pPr>
        <w:pStyle w:val="XMR-TextoNivel5"/>
        <w:ind w:left="1701" w:firstLine="0"/>
        <w:rPr>
          <w:highlight w:val="yellow"/>
        </w:rPr>
      </w:pPr>
    </w:p>
    <w:p w:rsidR="00FC2177" w:rsidRPr="008E76D0" w:rsidRDefault="00FC2177" w:rsidP="00FC2177">
      <w:pPr>
        <w:pStyle w:val="XMR-TextoNivel5"/>
        <w:ind w:left="1701" w:firstLine="0"/>
      </w:pPr>
      <w:r w:rsidRPr="008E76D0">
        <w:t xml:space="preserve">Para um movimento capaz de percorrer </w:t>
      </w:r>
      <m:oMath>
        <m:r>
          <w:rPr>
            <w:rFonts w:ascii="Cambria Math" w:hAnsi="Cambria Math"/>
          </w:rPr>
          <m:t>45°/s</m:t>
        </m:r>
      </m:oMath>
      <w:r w:rsidRPr="008E76D0">
        <w:t xml:space="preserve"> o número de voltas por min</w:t>
      </w:r>
      <w:r w:rsidRPr="008E76D0">
        <w:t>u</w:t>
      </w:r>
      <w:r w:rsidRPr="008E76D0">
        <w:t>to, n [</w:t>
      </w:r>
      <w:r w:rsidRPr="008E76D0">
        <w:rPr>
          <w:i/>
        </w:rPr>
        <w:t>rpm</w:t>
      </w:r>
      <w:r w:rsidRPr="008E76D0">
        <w:t>], é:</w:t>
      </w:r>
    </w:p>
    <w:p w:rsidR="00FC2177" w:rsidRPr="008E76D0" w:rsidRDefault="00FC2177" w:rsidP="00FC2177">
      <w:pPr>
        <w:pStyle w:val="XMR-TextoNivel5"/>
        <w:ind w:left="1701"/>
      </w:pPr>
    </w:p>
    <w:p w:rsidR="00FC2177" w:rsidRPr="008E76D0" w:rsidRDefault="00FC2177" w:rsidP="00FC2177">
      <w:pPr>
        <w:pStyle w:val="XMR-TextoNivel5"/>
        <w:ind w:left="1701"/>
      </w:pPr>
      <m:oMath>
        <m:r>
          <w:rPr>
            <w:rFonts w:ascii="Cambria Math" w:hAnsi="Cambria Math"/>
          </w:rPr>
          <m:t>1volta=8s</m:t>
        </m:r>
      </m:oMath>
      <w:r w:rsidRPr="008E76D0">
        <w:t xml:space="preserve"> ou seja </w:t>
      </w:r>
      <m:oMath>
        <m:r>
          <w:rPr>
            <w:rFonts w:ascii="Cambria Math" w:hAnsi="Cambria Math"/>
          </w:rPr>
          <m:t>7,5rpm</m:t>
        </m:r>
      </m:oMath>
    </w:p>
    <w:p w:rsidR="00FC2177" w:rsidRPr="008E76D0" w:rsidRDefault="00FC2177" w:rsidP="00FC2177">
      <w:pPr>
        <w:pStyle w:val="XMR-TextoNivel5"/>
        <w:ind w:left="1701"/>
      </w:pPr>
    </w:p>
    <w:p w:rsidR="00FC2177" w:rsidRPr="008E76D0" w:rsidRDefault="00FC2177" w:rsidP="00FC2177">
      <w:pPr>
        <w:pStyle w:val="XMR-TextoNivel5"/>
        <w:ind w:left="1701"/>
      </w:pPr>
    </w:p>
    <w:p w:rsidR="00FC2177" w:rsidRPr="008E76D0" w:rsidRDefault="00FC2177" w:rsidP="00FC2177">
      <w:pPr>
        <w:pStyle w:val="XMR-TextoNivel5"/>
        <w:ind w:left="1701" w:firstLine="0"/>
      </w:pPr>
      <w:r w:rsidRPr="008E76D0">
        <w:t xml:space="preserve">E a velocidade angular, </w:t>
      </w:r>
      <w:r w:rsidR="00D135EC">
        <w:rPr>
          <w:rFonts w:ascii="Candara" w:hAnsi="Candara"/>
        </w:rPr>
        <w:t xml:space="preserve">ω </w:t>
      </w:r>
      <w:r w:rsidRPr="008E76D0">
        <w:t>[</w:t>
      </w:r>
      <w:r w:rsidRPr="008E76D0">
        <w:rPr>
          <w:i/>
        </w:rPr>
        <w:t>rad/s</w:t>
      </w:r>
      <w:r w:rsidRPr="008E76D0">
        <w:t>], é:</w:t>
      </w:r>
    </w:p>
    <w:p w:rsidR="00FC2177" w:rsidRPr="008E76D0" w:rsidRDefault="00FC2177" w:rsidP="00FC2177">
      <w:pPr>
        <w:pStyle w:val="XMR-TextoNivel5"/>
        <w:ind w:left="1701"/>
      </w:pPr>
    </w:p>
    <w:p w:rsidR="00FC2177" w:rsidRPr="008E76D0" w:rsidRDefault="00FC2177" w:rsidP="00FC2177">
      <w:pPr>
        <w:pStyle w:val="XMR-TextoNivel5"/>
        <w:ind w:left="1985"/>
      </w:pPr>
      <m:oMathPara>
        <m:oMath>
          <m:r>
            <w:rPr>
              <w:rFonts w:ascii="Cambria Math" w:hAnsi="Cambria Math"/>
            </w:rPr>
            <m:t>n=7,5rpm</m:t>
          </m:r>
        </m:oMath>
      </m:oMathPara>
    </w:p>
    <w:p w:rsidR="001F0F9E" w:rsidRPr="008E76D0" w:rsidRDefault="00FC2177" w:rsidP="001F0F9E">
      <w:pPr>
        <w:pStyle w:val="XMR-TextoNivel5"/>
        <w:ind w:left="1985"/>
        <w:rPr>
          <w:rFonts w:ascii="Cambria Math" w:hAnsi="Cambria Math"/>
          <w:i/>
        </w:rPr>
      </w:pPr>
      <m:oMathPara>
        <m:oMath>
          <m:r>
            <w:rPr>
              <w:rFonts w:ascii="Cambria Math" w:hAnsi="Cambria Math"/>
            </w:rPr>
            <m:t>ω=7,5×</m:t>
          </m:r>
          <m:f>
            <m:fPr>
              <m:type m:val="lin"/>
              <m:ctrlPr>
                <w:rPr>
                  <w:rFonts w:ascii="Cambria Math" w:hAnsi="Cambria Math"/>
                  <w:i/>
                </w:rPr>
              </m:ctrlPr>
            </m:fPr>
            <m:num>
              <m:r>
                <w:rPr>
                  <w:rFonts w:ascii="Cambria Math" w:hAnsi="Cambria Math"/>
                </w:rPr>
                <m:t>2π</m:t>
              </m:r>
            </m:num>
            <m:den>
              <m:r>
                <w:rPr>
                  <w:rFonts w:ascii="Cambria Math" w:hAnsi="Cambria Math"/>
                </w:rPr>
                <m:t>60</m:t>
              </m:r>
            </m:den>
          </m:f>
          <m:r>
            <w:rPr>
              <w:rFonts w:ascii="Cambria Math" w:hAnsi="Cambria Math"/>
            </w:rPr>
            <m:t>=0,785rad/s</m:t>
          </m:r>
        </m:oMath>
      </m:oMathPara>
    </w:p>
    <w:p w:rsidR="001F0F9E" w:rsidRPr="008E76D0" w:rsidRDefault="001F0F9E" w:rsidP="00FC2177">
      <w:pPr>
        <w:pStyle w:val="XMR-TextoNivel5"/>
        <w:ind w:left="1701"/>
      </w:pPr>
    </w:p>
    <w:p w:rsidR="00FC2177" w:rsidRPr="008E76D0" w:rsidRDefault="00FC2177" w:rsidP="00FC2177">
      <w:pPr>
        <w:pStyle w:val="XMR-TextoNivel5"/>
        <w:ind w:left="1701"/>
        <w:rPr>
          <w:iCs/>
        </w:rPr>
      </w:pPr>
    </w:p>
    <w:p w:rsidR="0058295A" w:rsidRPr="008E76D0" w:rsidRDefault="0058295A" w:rsidP="0058295A">
      <w:pPr>
        <w:pStyle w:val="XMR-TextoNivel5"/>
        <w:ind w:left="1701" w:firstLine="0"/>
      </w:pPr>
      <w:r w:rsidRPr="008E76D0">
        <w:t xml:space="preserve">Para </w:t>
      </w:r>
      <m:oMath>
        <m:r>
          <w:rPr>
            <w:rFonts w:ascii="Cambria Math" w:hAnsi="Cambria Math"/>
          </w:rPr>
          <m:t>ω=0,785rad/s</m:t>
        </m:r>
      </m:oMath>
      <w:r w:rsidRPr="008E76D0">
        <w:t xml:space="preserve"> </w:t>
      </w:r>
      <w:r w:rsidR="00FC2177" w:rsidRPr="008E76D0">
        <w:t xml:space="preserve">atingido em </w:t>
      </w:r>
      <m:oMath>
        <m:r>
          <w:rPr>
            <w:rFonts w:ascii="Cambria Math" w:hAnsi="Cambria Math"/>
          </w:rPr>
          <m:t>0,1s</m:t>
        </m:r>
      </m:oMath>
      <w:r w:rsidR="00FC2177" w:rsidRPr="008E76D0">
        <w:t xml:space="preserve"> </w:t>
      </w:r>
      <w:r w:rsidRPr="008E76D0">
        <w:t xml:space="preserve">a aceleração angular, </w:t>
      </w:r>
      <m:oMath>
        <m:acc>
          <m:accPr>
            <m:chr m:val="̇"/>
            <m:ctrlPr>
              <w:rPr>
                <w:rFonts w:ascii="Cambria Math" w:hAnsi="Cambria Math"/>
                <w:i/>
              </w:rPr>
            </m:ctrlPr>
          </m:accPr>
          <m:e>
            <m:r>
              <w:rPr>
                <w:rFonts w:ascii="Cambria Math" w:hAnsi="Cambria Math"/>
              </w:rPr>
              <m:t>ω</m:t>
            </m:r>
          </m:e>
        </m:acc>
      </m:oMath>
      <w:r w:rsidRPr="008E76D0">
        <w:t xml:space="preserve"> [</w:t>
      </w:r>
      <w:r w:rsidRPr="008E76D0">
        <w:rPr>
          <w:i/>
        </w:rPr>
        <w:t>rad/s</w:t>
      </w:r>
      <w:r w:rsidRPr="008E76D0">
        <w:rPr>
          <w:i/>
          <w:vertAlign w:val="superscript"/>
        </w:rPr>
        <w:t>2</w:t>
      </w:r>
      <w:r w:rsidRPr="008E76D0">
        <w:t>], é:</w:t>
      </w:r>
    </w:p>
    <w:p w:rsidR="0058295A" w:rsidRPr="008E76D0" w:rsidRDefault="0058295A" w:rsidP="00EB6150">
      <w:pPr>
        <w:pStyle w:val="XMR-TextoNivel5"/>
        <w:ind w:left="1985"/>
      </w:pPr>
    </w:p>
    <w:p w:rsidR="0058295A" w:rsidRPr="008E76D0" w:rsidRDefault="00645667" w:rsidP="0058295A">
      <w:pPr>
        <w:pStyle w:val="XMR-TextoNivel5"/>
        <w:ind w:left="1985"/>
      </w:pPr>
      <m:oMathPara>
        <m:oMath>
          <m:acc>
            <m:accPr>
              <m:chr m:val="̇"/>
              <m:ctrlPr>
                <w:rPr>
                  <w:rFonts w:ascii="Cambria Math" w:hAnsi="Cambria Math"/>
                  <w:i/>
                </w:rPr>
              </m:ctrlPr>
            </m:accPr>
            <m:e>
              <m:r>
                <w:rPr>
                  <w:rFonts w:ascii="Cambria Math" w:hAnsi="Cambria Math"/>
                </w:rPr>
                <m:t>ω</m:t>
              </m:r>
            </m:e>
          </m:acc>
          <m:r>
            <w:rPr>
              <w:rFonts w:ascii="Cambria Math" w:hAnsi="Cambria Math"/>
              <w:lang w:val="en-US"/>
            </w:rPr>
            <m:t>=</m:t>
          </m:r>
          <m:f>
            <m:fPr>
              <m:type m:val="lin"/>
              <m:ctrlPr>
                <w:rPr>
                  <w:rFonts w:ascii="Cambria Math" w:hAnsi="Cambria Math"/>
                  <w:i/>
                </w:rPr>
              </m:ctrlPr>
            </m:fPr>
            <m:num>
              <m:r>
                <w:rPr>
                  <w:rFonts w:ascii="Cambria Math" w:hAnsi="Cambria Math"/>
                </w:rPr>
                <m:t>ω</m:t>
              </m:r>
            </m:num>
            <m:den>
              <m:r>
                <w:rPr>
                  <w:rFonts w:ascii="Cambria Math" w:hAnsi="Cambria Math"/>
                </w:rPr>
                <m:t>∆t</m:t>
              </m:r>
            </m:den>
          </m:f>
          <m:r>
            <w:rPr>
              <w:rFonts w:ascii="Cambria Math" w:hAnsi="Cambria Math"/>
              <w:lang w:val="en-US"/>
            </w:rPr>
            <m:t>=</m:t>
          </m:r>
          <m:f>
            <m:fPr>
              <m:type m:val="lin"/>
              <m:ctrlPr>
                <w:rPr>
                  <w:rFonts w:ascii="Cambria Math" w:hAnsi="Cambria Math"/>
                  <w:i/>
                  <w:lang w:val="en-US"/>
                </w:rPr>
              </m:ctrlPr>
            </m:fPr>
            <m:num>
              <m:r>
                <w:rPr>
                  <w:rFonts w:ascii="Cambria Math" w:hAnsi="Cambria Math"/>
                  <w:lang w:val="en-US"/>
                </w:rPr>
                <m:t>0,785</m:t>
              </m:r>
            </m:num>
            <m:den>
              <m:r>
                <w:rPr>
                  <w:rFonts w:ascii="Cambria Math" w:hAnsi="Cambria Math"/>
                  <w:lang w:val="en-US"/>
                </w:rPr>
                <m:t>0,1</m:t>
              </m:r>
            </m:den>
          </m:f>
          <m:r>
            <w:rPr>
              <w:rFonts w:ascii="Cambria Math" w:hAnsi="Cambria Math"/>
              <w:lang w:val="en-US"/>
            </w:rPr>
            <m:t>=7,85</m:t>
          </m:r>
          <m:f>
            <m:fPr>
              <m:type m:val="lin"/>
              <m:ctrlPr>
                <w:rPr>
                  <w:rFonts w:ascii="Cambria Math" w:hAnsi="Cambria Math"/>
                  <w:i/>
                </w:rPr>
              </m:ctrlPr>
            </m:fPr>
            <m:num>
              <m:r>
                <w:rPr>
                  <w:rFonts w:ascii="Cambria Math" w:hAnsi="Cambria Math"/>
                </w:rPr>
                <m:t>rad</m:t>
              </m:r>
            </m:num>
            <m:den>
              <m:sSup>
                <m:sSupPr>
                  <m:ctrlPr>
                    <w:rPr>
                      <w:rFonts w:ascii="Cambria Math" w:hAnsi="Cambria Math"/>
                      <w:i/>
                    </w:rPr>
                  </m:ctrlPr>
                </m:sSupPr>
                <m:e>
                  <m:r>
                    <w:rPr>
                      <w:rFonts w:ascii="Cambria Math" w:hAnsi="Cambria Math"/>
                    </w:rPr>
                    <m:t>s</m:t>
                  </m:r>
                </m:e>
                <m:sup>
                  <m:r>
                    <w:rPr>
                      <w:rFonts w:ascii="Cambria Math" w:hAnsi="Cambria Math"/>
                    </w:rPr>
                    <m:t>2</m:t>
                  </m:r>
                </m:sup>
              </m:sSup>
            </m:den>
          </m:f>
        </m:oMath>
      </m:oMathPara>
    </w:p>
    <w:p w:rsidR="0058295A" w:rsidRPr="008E76D0" w:rsidRDefault="0058295A" w:rsidP="0058295A">
      <w:pPr>
        <w:pStyle w:val="XMR-TextoNivel5"/>
        <w:ind w:left="1985"/>
      </w:pPr>
    </w:p>
    <w:p w:rsidR="0058295A" w:rsidRPr="008E76D0" w:rsidRDefault="0058295A" w:rsidP="0058295A">
      <w:pPr>
        <w:pStyle w:val="XMR-TextoNivel5"/>
        <w:ind w:left="1985"/>
      </w:pPr>
    </w:p>
    <w:p w:rsidR="0007261B" w:rsidRPr="008E76D0" w:rsidRDefault="0007261B" w:rsidP="0007261B">
      <w:pPr>
        <w:pStyle w:val="XMR-TextoNivel5"/>
        <w:ind w:left="1701" w:firstLine="0"/>
      </w:pPr>
      <w:r w:rsidRPr="008E76D0">
        <w:t>A posição do centro de massa do corpo colocado nas mãos do robô é:</w:t>
      </w:r>
    </w:p>
    <w:p w:rsidR="0007261B" w:rsidRPr="008E76D0" w:rsidRDefault="0007261B" w:rsidP="0007261B">
      <w:pPr>
        <w:pStyle w:val="XMR-TextoNivel5"/>
        <w:ind w:left="1985"/>
      </w:pPr>
    </w:p>
    <w:p w:rsidR="00EB6150" w:rsidRPr="008E76D0" w:rsidRDefault="00EB6150" w:rsidP="00EB6150">
      <w:pPr>
        <w:pStyle w:val="XMR-TextoNivel5"/>
        <w:ind w:left="1985" w:firstLine="0"/>
      </w:pPr>
      <w:r w:rsidRPr="008E76D0">
        <w:t xml:space="preserve">Comprimento dos vários elementos do braço para </w:t>
      </w:r>
      <m:oMath>
        <m:r>
          <w:rPr>
            <w:rFonts w:ascii="Cambria Math" w:hAnsi="Cambria Math"/>
          </w:rPr>
          <m:t>H=60cm</m:t>
        </m:r>
      </m:oMath>
      <w:r w:rsidRPr="008E76D0">
        <w:t xml:space="preserve"> </w:t>
      </w:r>
      <w:r w:rsidR="00145316">
        <w:t xml:space="preserve">(Figura </w:t>
      </w:r>
      <w:r w:rsidR="001F0F9E" w:rsidRPr="008E76D0">
        <w:t xml:space="preserve">32) </w:t>
      </w:r>
      <w:r w:rsidRPr="008E76D0">
        <w:t xml:space="preserve">– </w:t>
      </w:r>
    </w:p>
    <w:p w:rsidR="00EB6150" w:rsidRPr="008E76D0" w:rsidRDefault="00EB6150" w:rsidP="00EB6150">
      <w:pPr>
        <w:pStyle w:val="XMR-TextoNivel5"/>
        <w:ind w:left="2268" w:firstLine="0"/>
      </w:pPr>
    </w:p>
    <w:p w:rsidR="00EB6150" w:rsidRPr="008E76D0" w:rsidRDefault="00EB6150" w:rsidP="00EB6150">
      <w:pPr>
        <w:pStyle w:val="XMR-TextoNivel5"/>
        <w:ind w:left="2268" w:firstLine="0"/>
      </w:pPr>
      <w:r w:rsidRPr="008E76D0">
        <w:t>Comprimento do braço é</w:t>
      </w:r>
      <w:r w:rsidR="00F34121" w:rsidRPr="008E76D0">
        <w:t xml:space="preserve"> (CB)</w:t>
      </w:r>
      <w:r w:rsidRPr="008E76D0">
        <w:t>:</w:t>
      </w:r>
    </w:p>
    <w:p w:rsidR="00F34121" w:rsidRPr="008E76D0" w:rsidRDefault="00F34121" w:rsidP="00F34121">
      <w:pPr>
        <w:pStyle w:val="XMR-TextoNivel5"/>
        <w:ind w:left="2552" w:firstLine="0"/>
      </w:pPr>
    </w:p>
    <w:p w:rsidR="00F34121" w:rsidRPr="008E76D0" w:rsidRDefault="00F34121" w:rsidP="00F34121">
      <w:pPr>
        <w:pStyle w:val="XMR-TextoNivel5"/>
        <w:ind w:left="2552" w:firstLine="0"/>
      </w:pPr>
      <m:oMathPara>
        <m:oMath>
          <m:r>
            <w:rPr>
              <w:rFonts w:ascii="Cambria Math" w:hAnsi="Cambria Math"/>
            </w:rPr>
            <m:t>60×0,186=11,16cm</m:t>
          </m:r>
        </m:oMath>
      </m:oMathPara>
    </w:p>
    <w:p w:rsidR="00F34121" w:rsidRPr="001F0F9E" w:rsidRDefault="00F34121" w:rsidP="00F34121">
      <w:pPr>
        <w:pStyle w:val="XMR-TextoNivel5"/>
        <w:ind w:left="2552" w:firstLine="0"/>
        <w:rPr>
          <w:highlight w:val="yellow"/>
        </w:rPr>
      </w:pPr>
    </w:p>
    <w:p w:rsidR="00F34121" w:rsidRPr="001F0F9E" w:rsidRDefault="00F34121" w:rsidP="00F34121">
      <w:pPr>
        <w:pStyle w:val="XMR-TextoNivel5"/>
        <w:ind w:left="2552" w:firstLine="0"/>
        <w:rPr>
          <w:highlight w:val="yellow"/>
        </w:rPr>
      </w:pPr>
    </w:p>
    <w:p w:rsidR="00EB6150" w:rsidRPr="008E76D0" w:rsidRDefault="00EB6150" w:rsidP="00EB6150">
      <w:pPr>
        <w:pStyle w:val="XMR-TextoNivel5"/>
        <w:ind w:left="2268" w:firstLine="0"/>
      </w:pPr>
      <w:r w:rsidRPr="008E76D0">
        <w:lastRenderedPageBreak/>
        <w:t>Comprimento do antebraço é</w:t>
      </w:r>
      <w:r w:rsidR="00F34121" w:rsidRPr="008E76D0">
        <w:t xml:space="preserve"> (CA)</w:t>
      </w:r>
      <w:r w:rsidRPr="008E76D0">
        <w:t>:</w:t>
      </w:r>
    </w:p>
    <w:p w:rsidR="00F34121" w:rsidRPr="008E76D0" w:rsidRDefault="00F34121" w:rsidP="00F34121">
      <w:pPr>
        <w:pStyle w:val="XMR-TextoNivel5"/>
        <w:ind w:left="2552" w:firstLine="0"/>
      </w:pPr>
    </w:p>
    <w:p w:rsidR="00F34121" w:rsidRPr="008E76D0" w:rsidRDefault="00F34121" w:rsidP="00F34121">
      <w:pPr>
        <w:pStyle w:val="XMR-TextoNivel5"/>
        <w:ind w:left="2552" w:firstLine="0"/>
      </w:pPr>
      <m:oMathPara>
        <m:oMath>
          <m:r>
            <w:rPr>
              <w:rFonts w:ascii="Cambria Math" w:hAnsi="Cambria Math"/>
            </w:rPr>
            <m:t>60×0,146=8,76cm</m:t>
          </m:r>
        </m:oMath>
      </m:oMathPara>
    </w:p>
    <w:p w:rsidR="00F34121" w:rsidRPr="008E76D0" w:rsidRDefault="00F34121" w:rsidP="00F34121">
      <w:pPr>
        <w:pStyle w:val="XMR-TextoNivel5"/>
        <w:ind w:left="2552" w:firstLine="0"/>
      </w:pPr>
    </w:p>
    <w:p w:rsidR="00F34121" w:rsidRPr="008E76D0" w:rsidRDefault="00F34121" w:rsidP="00F34121">
      <w:pPr>
        <w:pStyle w:val="XMR-TextoNivel5"/>
        <w:ind w:left="2552" w:firstLine="0"/>
      </w:pPr>
    </w:p>
    <w:p w:rsidR="00EB6150" w:rsidRPr="008E76D0" w:rsidRDefault="00EB6150" w:rsidP="00EB6150">
      <w:pPr>
        <w:pStyle w:val="XMR-TextoNivel5"/>
        <w:ind w:left="2268" w:firstLine="0"/>
      </w:pPr>
      <w:r w:rsidRPr="008E76D0">
        <w:t>Comprimento d</w:t>
      </w:r>
      <w:r w:rsidR="00F34121" w:rsidRPr="008E76D0">
        <w:t>a</w:t>
      </w:r>
      <w:r w:rsidRPr="008E76D0">
        <w:t xml:space="preserve"> </w:t>
      </w:r>
      <w:r w:rsidR="00F34121" w:rsidRPr="008E76D0">
        <w:t>mão</w:t>
      </w:r>
      <w:r w:rsidRPr="008E76D0">
        <w:t xml:space="preserve"> é</w:t>
      </w:r>
      <w:r w:rsidR="00F34121" w:rsidRPr="008E76D0">
        <w:t xml:space="preserve"> (CM)</w:t>
      </w:r>
      <w:r w:rsidRPr="008E76D0">
        <w:t>:</w:t>
      </w:r>
    </w:p>
    <w:p w:rsidR="00EB6150" w:rsidRPr="008E76D0" w:rsidRDefault="00EB6150" w:rsidP="00F34121">
      <w:pPr>
        <w:pStyle w:val="XMR-TextoNivel5"/>
        <w:ind w:left="2552" w:firstLine="0"/>
      </w:pPr>
    </w:p>
    <w:p w:rsidR="00F34121" w:rsidRPr="008E76D0" w:rsidRDefault="00F34121" w:rsidP="00F34121">
      <w:pPr>
        <w:pStyle w:val="XMR-TextoNivel5"/>
        <w:ind w:left="2552" w:firstLine="0"/>
      </w:pPr>
      <m:oMathPara>
        <m:oMath>
          <m:r>
            <w:rPr>
              <w:rFonts w:ascii="Cambria Math" w:hAnsi="Cambria Math"/>
            </w:rPr>
            <m:t>60×0,108=6,48cm</m:t>
          </m:r>
        </m:oMath>
      </m:oMathPara>
    </w:p>
    <w:p w:rsidR="00F34121" w:rsidRPr="008E76D0" w:rsidRDefault="00F34121" w:rsidP="00F34121">
      <w:pPr>
        <w:pStyle w:val="XMR-TextoNivel5"/>
        <w:ind w:left="2552" w:firstLine="0"/>
      </w:pPr>
    </w:p>
    <w:p w:rsidR="00F34121" w:rsidRDefault="00F34121" w:rsidP="00F34121">
      <w:pPr>
        <w:pStyle w:val="XMR-TextoNivel5"/>
        <w:ind w:left="2552" w:firstLine="0"/>
      </w:pPr>
    </w:p>
    <w:p w:rsidR="008E76D0" w:rsidRDefault="008E76D0" w:rsidP="008E76D0">
      <w:pPr>
        <w:pStyle w:val="XMR-TextoNivel5"/>
        <w:ind w:left="1985"/>
      </w:pPr>
      <w:r>
        <w:t>Distância desde o ombro até o centro do objecto é:</w:t>
      </w:r>
    </w:p>
    <w:p w:rsidR="008E76D0" w:rsidRPr="008E76D0" w:rsidRDefault="008E76D0" w:rsidP="008E76D0">
      <w:pPr>
        <w:pStyle w:val="XMR-TextoNivel5"/>
        <w:ind w:left="1985"/>
      </w:pPr>
    </w:p>
    <w:p w:rsidR="00EB6150" w:rsidRPr="008E76D0" w:rsidRDefault="00EB6150" w:rsidP="008E76D0">
      <w:pPr>
        <w:pStyle w:val="XMR-TextoNivel5"/>
        <w:ind w:left="2552" w:firstLine="0"/>
      </w:pPr>
      <m:oMathPara>
        <m:oMath>
          <m:r>
            <w:rPr>
              <w:rFonts w:ascii="Cambria Math" w:hAnsi="Cambria Math"/>
            </w:rPr>
            <m:t>11,16+8,76+6,48=26,4cm</m:t>
          </m:r>
        </m:oMath>
      </m:oMathPara>
    </w:p>
    <w:p w:rsidR="00F34121" w:rsidRPr="001F0F9E" w:rsidRDefault="00F34121" w:rsidP="00EB6150">
      <w:pPr>
        <w:pStyle w:val="XMR-TextoNivel5"/>
        <w:ind w:left="2268" w:firstLine="0"/>
        <w:rPr>
          <w:highlight w:val="yellow"/>
        </w:rPr>
      </w:pPr>
    </w:p>
    <w:p w:rsidR="00F34121" w:rsidRPr="001F0F9E" w:rsidRDefault="00F34121" w:rsidP="00EB6150">
      <w:pPr>
        <w:pStyle w:val="XMR-TextoNivel5"/>
        <w:ind w:left="2268" w:firstLine="0"/>
        <w:rPr>
          <w:highlight w:val="yellow"/>
        </w:rPr>
      </w:pPr>
    </w:p>
    <w:p w:rsidR="00F34121" w:rsidRPr="008E76D0" w:rsidRDefault="008E76D0" w:rsidP="008E46ED">
      <w:pPr>
        <w:pStyle w:val="XMR-TextoNivel5"/>
        <w:ind w:left="1985" w:firstLine="0"/>
      </w:pPr>
      <w:r>
        <w:t>Sabendo que o braço tem 26,</w:t>
      </w:r>
      <w:r w:rsidRPr="008E76D0">
        <w:t>4</w:t>
      </w:r>
      <w:r w:rsidRPr="008E76D0">
        <w:rPr>
          <w:i/>
        </w:rPr>
        <w:t>cm</w:t>
      </w:r>
      <w:r>
        <w:t xml:space="preserve"> e c</w:t>
      </w:r>
      <w:r w:rsidR="00F34121" w:rsidRPr="008E76D0">
        <w:t>onsiderando que o ombro está a uma dist</w:t>
      </w:r>
      <w:r>
        <w:t>â</w:t>
      </w:r>
      <w:r w:rsidR="00F34121" w:rsidRPr="008E76D0">
        <w:t xml:space="preserve">ncia de </w:t>
      </w:r>
      <m:oMath>
        <m:r>
          <w:rPr>
            <w:rFonts w:ascii="Cambria Math" w:hAnsi="Cambria Math"/>
          </w:rPr>
          <m:t>8cm</m:t>
        </m:r>
      </m:oMath>
      <w:r w:rsidR="00F34121" w:rsidRPr="008E76D0">
        <w:t xml:space="preserve"> do eixo de rotação a massa de </w:t>
      </w:r>
      <w:r w:rsidR="00F34121" w:rsidRPr="008E76D0">
        <w:rPr>
          <w:i/>
        </w:rPr>
        <w:t>1kg</w:t>
      </w:r>
      <w:r w:rsidR="00F34121" w:rsidRPr="008E76D0">
        <w:t xml:space="preserve"> </w:t>
      </w:r>
      <w:r w:rsidR="00D135EC">
        <w:t>encontra-se a distâ</w:t>
      </w:r>
      <w:r w:rsidR="00D135EC">
        <w:t>n</w:t>
      </w:r>
      <w:r w:rsidR="00D135EC">
        <w:t xml:space="preserve">cia </w:t>
      </w:r>
      <w:r w:rsidR="00D135EC" w:rsidRPr="00D135EC">
        <w:rPr>
          <w:i/>
        </w:rPr>
        <w:t>b</w:t>
      </w:r>
      <w:r w:rsidR="00D135EC">
        <w:t xml:space="preserve"> do eixo de rotação do tronco</w:t>
      </w:r>
      <w:r w:rsidR="00F34121" w:rsidRPr="008E76D0">
        <w:t xml:space="preserve"> – </w:t>
      </w:r>
    </w:p>
    <w:p w:rsidR="00F34121" w:rsidRPr="001F0F9E" w:rsidRDefault="00F34121" w:rsidP="00F34121">
      <w:pPr>
        <w:pStyle w:val="XMR-TextoNivel5"/>
        <w:ind w:left="1985" w:firstLine="0"/>
        <w:rPr>
          <w:highlight w:val="yellow"/>
        </w:rPr>
      </w:pPr>
    </w:p>
    <w:p w:rsidR="00EB6150" w:rsidRPr="00D135EC" w:rsidRDefault="00EB6150" w:rsidP="00EB6150">
      <w:pPr>
        <w:pStyle w:val="XMR-TextoNivel5"/>
        <w:ind w:left="2268" w:firstLine="0"/>
      </w:pPr>
      <m:oMathPara>
        <m:oMath>
          <m:r>
            <w:rPr>
              <w:rFonts w:ascii="Cambria Math" w:hAnsi="Cambria Math"/>
            </w:rPr>
            <m:t>b</m:t>
          </m:r>
          <m:r>
            <w:rPr>
              <w:rFonts w:ascii="Cambria Math" w:hAnsi="Cambria Math"/>
              <w:lang w:val="en-US"/>
            </w:rPr>
            <m:t>=</m:t>
          </m:r>
          <m:rad>
            <m:radPr>
              <m:degHide m:val="on"/>
              <m:ctrlPr>
                <w:rPr>
                  <w:rFonts w:ascii="Cambria Math" w:hAnsi="Cambria Math"/>
                  <w:i/>
                </w:rPr>
              </m:ctrlPr>
            </m:radPr>
            <m:deg/>
            <m:e>
              <m:r>
                <w:rPr>
                  <w:rFonts w:ascii="Cambria Math" w:hAnsi="Cambria Math"/>
                </w:rPr>
                <m:t>8,0+26,4</m:t>
              </m:r>
            </m:e>
          </m:rad>
          <m:r>
            <w:rPr>
              <w:rFonts w:ascii="Cambria Math" w:hAnsi="Cambria Math"/>
            </w:rPr>
            <m:t>=27,6cm</m:t>
          </m:r>
        </m:oMath>
      </m:oMathPara>
    </w:p>
    <w:p w:rsidR="0007261B" w:rsidRPr="001F0F9E" w:rsidRDefault="0007261B" w:rsidP="0007261B">
      <w:pPr>
        <w:pStyle w:val="XMR-TextoNivel5"/>
        <w:ind w:left="1985"/>
        <w:rPr>
          <w:highlight w:val="yellow"/>
        </w:rPr>
      </w:pPr>
    </w:p>
    <w:p w:rsidR="0007261B" w:rsidRPr="001F0F9E" w:rsidRDefault="0007261B" w:rsidP="0007261B">
      <w:pPr>
        <w:pStyle w:val="XMR-TextoNivel5"/>
        <w:ind w:left="1985"/>
        <w:rPr>
          <w:highlight w:val="yellow"/>
        </w:rPr>
      </w:pPr>
    </w:p>
    <w:p w:rsidR="0058295A" w:rsidRPr="00D135EC" w:rsidRDefault="0058295A" w:rsidP="0058295A">
      <w:pPr>
        <w:pStyle w:val="XMR-TextoNivel5"/>
        <w:ind w:left="1701" w:firstLine="0"/>
      </w:pPr>
      <w:r w:rsidRPr="00D135EC">
        <w:t xml:space="preserve">E o momento de inércia, </w:t>
      </w:r>
      <m:oMath>
        <m:r>
          <m:rPr>
            <m:sty m:val="p"/>
          </m:rPr>
          <w:rPr>
            <w:rFonts w:ascii="Cambria Math" w:hAnsi="Cambria Math"/>
          </w:rPr>
          <m:t>J</m:t>
        </m:r>
      </m:oMath>
      <w:r w:rsidRPr="00D135EC">
        <w:t xml:space="preserve"> [</w:t>
      </w:r>
      <w:r w:rsidRPr="00D135EC">
        <w:rPr>
          <w:i/>
        </w:rPr>
        <w:t>kgm</w:t>
      </w:r>
      <w:r w:rsidRPr="00D135EC">
        <w:rPr>
          <w:i/>
          <w:vertAlign w:val="superscript"/>
        </w:rPr>
        <w:t>2</w:t>
      </w:r>
      <w:r w:rsidRPr="00D135EC">
        <w:t>], é:</w:t>
      </w:r>
    </w:p>
    <w:p w:rsidR="0058295A" w:rsidRPr="00D135EC" w:rsidRDefault="0058295A" w:rsidP="0058295A">
      <w:pPr>
        <w:pStyle w:val="XMR-TextoNivel5"/>
        <w:ind w:left="1985"/>
      </w:pPr>
    </w:p>
    <w:p w:rsidR="0058295A" w:rsidRPr="00D135EC" w:rsidRDefault="0058295A" w:rsidP="0058295A">
      <w:pPr>
        <w:pStyle w:val="XMR-TextoNivel5"/>
        <w:ind w:left="1985"/>
      </w:pPr>
      <m:oMathPara>
        <m:oMath>
          <m:r>
            <w:rPr>
              <w:rFonts w:ascii="Cambria Math" w:hAnsi="Cambria Math"/>
            </w:rPr>
            <m:t>J</m:t>
          </m:r>
          <m:r>
            <w:rPr>
              <w:rFonts w:ascii="Cambria Math" w:hAnsi="Cambria Math"/>
              <w:lang w:val="en-US"/>
            </w:rPr>
            <m:t>=</m:t>
          </m:r>
          <m:r>
            <w:rPr>
              <w:rFonts w:ascii="Cambria Math" w:hAnsi="Cambria Math"/>
            </w:rPr>
            <m:t>m</m:t>
          </m:r>
          <m:r>
            <w:rPr>
              <w:rFonts w:ascii="Cambria Math" w:hAnsi="Cambria Math"/>
              <w:lang w:val="en-US"/>
            </w:rPr>
            <m:t>×</m:t>
          </m:r>
          <m:sSup>
            <m:sSupPr>
              <m:ctrlPr>
                <w:rPr>
                  <w:rFonts w:ascii="Cambria Math" w:hAnsi="Cambria Math"/>
                  <w:i/>
                </w:rPr>
              </m:ctrlPr>
            </m:sSupPr>
            <m:e>
              <m:r>
                <w:rPr>
                  <w:rFonts w:ascii="Cambria Math" w:hAnsi="Cambria Math"/>
                </w:rPr>
                <m:t>b</m:t>
              </m:r>
            </m:e>
            <m:sup>
              <m:r>
                <w:rPr>
                  <w:rFonts w:ascii="Cambria Math" w:hAnsi="Cambria Math"/>
                </w:rPr>
                <m:t>2</m:t>
              </m:r>
            </m:sup>
          </m:sSup>
          <m:r>
            <w:rPr>
              <w:rFonts w:ascii="Cambria Math" w:hAnsi="Cambria Math"/>
              <w:lang w:val="en-US"/>
            </w:rPr>
            <m:t>=1,0×</m:t>
          </m:r>
          <m:sSup>
            <m:sSupPr>
              <m:ctrlPr>
                <w:rPr>
                  <w:rFonts w:ascii="Cambria Math" w:hAnsi="Cambria Math"/>
                  <w:i/>
                  <w:lang w:val="en-US"/>
                </w:rPr>
              </m:ctrlPr>
            </m:sSupPr>
            <m:e>
              <m:r>
                <w:rPr>
                  <w:rFonts w:ascii="Cambria Math" w:hAnsi="Cambria Math"/>
                  <w:lang w:val="en-US"/>
                </w:rPr>
                <m:t>0,276</m:t>
              </m:r>
            </m:e>
            <m:sup>
              <m:r>
                <w:rPr>
                  <w:rFonts w:ascii="Cambria Math" w:hAnsi="Cambria Math"/>
                  <w:lang w:val="en-US"/>
                </w:rPr>
                <m:t>2</m:t>
              </m:r>
            </m:sup>
          </m:sSup>
          <m:r>
            <w:rPr>
              <w:rFonts w:ascii="Cambria Math" w:hAnsi="Cambria Math"/>
              <w:lang w:val="en-US"/>
            </w:rPr>
            <m:t>=0,076</m:t>
          </m:r>
          <m:r>
            <w:rPr>
              <w:rFonts w:ascii="Cambria Math" w:hAnsi="Cambria Math"/>
            </w:rPr>
            <m:t>kg</m:t>
          </m:r>
          <m:sSup>
            <m:sSupPr>
              <m:ctrlPr>
                <w:rPr>
                  <w:rFonts w:ascii="Cambria Math" w:hAnsi="Cambria Math"/>
                  <w:i/>
                </w:rPr>
              </m:ctrlPr>
            </m:sSupPr>
            <m:e>
              <m:r>
                <w:rPr>
                  <w:rFonts w:ascii="Cambria Math" w:hAnsi="Cambria Math"/>
                </w:rPr>
                <m:t>m</m:t>
              </m:r>
            </m:e>
            <m:sup>
              <m:r>
                <w:rPr>
                  <w:rFonts w:ascii="Cambria Math" w:hAnsi="Cambria Math"/>
                </w:rPr>
                <m:t>2</m:t>
              </m:r>
            </m:sup>
          </m:sSup>
        </m:oMath>
      </m:oMathPara>
    </w:p>
    <w:p w:rsidR="0058295A" w:rsidRPr="00D135EC" w:rsidRDefault="0058295A" w:rsidP="0058295A">
      <w:pPr>
        <w:pStyle w:val="XMR-TextoNivel5"/>
        <w:ind w:left="1985"/>
      </w:pPr>
    </w:p>
    <w:p w:rsidR="0058295A" w:rsidRPr="00D135EC" w:rsidRDefault="0058295A" w:rsidP="0058295A">
      <w:pPr>
        <w:pStyle w:val="XMR-TextoNivel5"/>
        <w:ind w:left="1985"/>
      </w:pPr>
    </w:p>
    <w:p w:rsidR="0058295A" w:rsidRDefault="00645667" w:rsidP="0058295A">
      <w:pPr>
        <w:pStyle w:val="XMR-TextoNivel5"/>
        <w:ind w:left="1701"/>
      </w:pPr>
      <m:oMathPara>
        <m:oMath>
          <m:sSub>
            <m:sSubPr>
              <m:ctrlPr>
                <w:rPr>
                  <w:rFonts w:ascii="Cambria Math" w:hAnsi="Cambria Math"/>
                  <w:i/>
                </w:rPr>
              </m:ctrlPr>
            </m:sSubPr>
            <m:e>
              <m:r>
                <w:rPr>
                  <w:rFonts w:ascii="Cambria Math" w:hAnsi="Cambria Math"/>
                </w:rPr>
                <m:t>M</m:t>
              </m:r>
            </m:e>
            <m:sub>
              <m:r>
                <w:rPr>
                  <w:rFonts w:ascii="Cambria Math" w:hAnsi="Cambria Math"/>
                </w:rPr>
                <m:t>inercia</m:t>
              </m:r>
            </m:sub>
          </m:sSub>
          <m:r>
            <w:rPr>
              <w:rFonts w:ascii="Cambria Math" w:hAnsi="Cambria Math"/>
              <w:lang w:val="en-US"/>
            </w:rPr>
            <m:t>=</m:t>
          </m:r>
          <m:r>
            <w:rPr>
              <w:rFonts w:ascii="Cambria Math" w:hAnsi="Cambria Math"/>
            </w:rPr>
            <m:t>J</m:t>
          </m:r>
          <m:r>
            <w:rPr>
              <w:rFonts w:ascii="Cambria Math" w:hAnsi="Cambria Math"/>
              <w:lang w:val="en-US"/>
            </w:rPr>
            <m:t>×</m:t>
          </m:r>
          <m:acc>
            <m:accPr>
              <m:chr m:val="̇"/>
              <m:ctrlPr>
                <w:rPr>
                  <w:rFonts w:ascii="Cambria Math" w:hAnsi="Cambria Math"/>
                  <w:i/>
                </w:rPr>
              </m:ctrlPr>
            </m:accPr>
            <m:e>
              <m:r>
                <w:rPr>
                  <w:rFonts w:ascii="Cambria Math" w:hAnsi="Cambria Math"/>
                </w:rPr>
                <m:t>ω</m:t>
              </m:r>
            </m:e>
          </m:acc>
          <m:r>
            <w:rPr>
              <w:rFonts w:ascii="Cambria Math" w:hAnsi="Cambria Math"/>
              <w:lang w:val="en-US"/>
            </w:rPr>
            <m:t>=0,076×7,85=0,597</m:t>
          </m:r>
          <m:r>
            <w:rPr>
              <w:rFonts w:ascii="Cambria Math" w:hAnsi="Cambria Math"/>
            </w:rPr>
            <m:t>Nm</m:t>
          </m:r>
        </m:oMath>
      </m:oMathPara>
    </w:p>
    <w:p w:rsidR="0058295A" w:rsidRPr="00416D2F" w:rsidRDefault="0058295A" w:rsidP="0058295A">
      <w:pPr>
        <w:pStyle w:val="XMR-TextoNivel3"/>
        <w:rPr>
          <w:lang w:val="en-US"/>
        </w:rPr>
      </w:pPr>
    </w:p>
    <w:p w:rsidR="0058295A" w:rsidRDefault="0058295A" w:rsidP="0058295A">
      <w:pPr>
        <w:pStyle w:val="XMR-TextoNivel3"/>
        <w:rPr>
          <w:lang w:val="en-US"/>
        </w:rPr>
      </w:pPr>
    </w:p>
    <w:p w:rsidR="0058295A" w:rsidRDefault="0058295A" w:rsidP="001F7964">
      <w:pPr>
        <w:pStyle w:val="XMR-TextoNivel4"/>
      </w:pPr>
      <w:r w:rsidRPr="00067570">
        <w:t>O momento que o motor ter</w:t>
      </w:r>
      <w:r>
        <w:t>á de desenvolver para poder rodar a perna quando esta se encontra suspensa é:</w:t>
      </w:r>
    </w:p>
    <w:p w:rsidR="0058295A" w:rsidRDefault="0058295A" w:rsidP="001F7964">
      <w:pPr>
        <w:pStyle w:val="XMR-TextoNivel4"/>
      </w:pPr>
    </w:p>
    <w:p w:rsidR="0058295A" w:rsidRDefault="00645667" w:rsidP="001F7964">
      <w:pPr>
        <w:pStyle w:val="XMR-TextoNivel4"/>
      </w:pPr>
      <m:oMathPara>
        <m:oMath>
          <m:sSub>
            <m:sSubPr>
              <m:ctrlPr>
                <w:rPr>
                  <w:rFonts w:ascii="Cambria Math" w:hAnsi="Cambria Math"/>
                  <w:i/>
                </w:rPr>
              </m:ctrlPr>
            </m:sSubPr>
            <m:e>
              <m:r>
                <w:rPr>
                  <w:rFonts w:ascii="Cambria Math" w:hAnsi="Cambria Math"/>
                </w:rPr>
                <m:t>M</m:t>
              </m:r>
            </m:e>
            <m:sub>
              <m:r>
                <w:rPr>
                  <w:rFonts w:ascii="Cambria Math" w:hAnsi="Cambria Math"/>
                </w:rPr>
                <m:t>motor</m:t>
              </m:r>
            </m:sub>
          </m:sSub>
          <m:r>
            <w:rPr>
              <w:rFonts w:ascii="Cambria Math" w:hAnsi="Cambria Math"/>
            </w:rPr>
            <m:t>=</m:t>
          </m:r>
          <m:sSub>
            <m:sSubPr>
              <m:ctrlPr>
                <w:rPr>
                  <w:rFonts w:ascii="Cambria Math" w:hAnsi="Cambria Math"/>
                  <w:i/>
                </w:rPr>
              </m:ctrlPr>
            </m:sSubPr>
            <m:e>
              <m:r>
                <w:rPr>
                  <w:rFonts w:ascii="Cambria Math" w:hAnsi="Cambria Math"/>
                </w:rPr>
                <m:t>M</m:t>
              </m:r>
            </m:e>
            <m:sub>
              <m:r>
                <w:rPr>
                  <w:rFonts w:ascii="Cambria Math" w:hAnsi="Cambria Math"/>
                </w:rPr>
                <m:t>atrito</m:t>
              </m:r>
            </m:sub>
          </m:sSub>
          <m:r>
            <w:rPr>
              <w:rFonts w:ascii="Cambria Math" w:hAnsi="Cambria Math"/>
            </w:rPr>
            <m:t>+</m:t>
          </m:r>
          <m:sSub>
            <m:sSubPr>
              <m:ctrlPr>
                <w:rPr>
                  <w:rFonts w:ascii="Cambria Math" w:hAnsi="Cambria Math"/>
                  <w:i/>
                </w:rPr>
              </m:ctrlPr>
            </m:sSubPr>
            <m:e>
              <m:r>
                <w:rPr>
                  <w:rFonts w:ascii="Cambria Math" w:hAnsi="Cambria Math"/>
                </w:rPr>
                <m:t>M</m:t>
              </m:r>
            </m:e>
            <m:sub>
              <m:r>
                <w:rPr>
                  <w:rFonts w:ascii="Cambria Math" w:hAnsi="Cambria Math"/>
                </w:rPr>
                <m:t>inercia</m:t>
              </m:r>
            </m:sub>
          </m:sSub>
          <m:r>
            <w:rPr>
              <w:rFonts w:ascii="Cambria Math" w:hAnsi="Cambria Math"/>
              <w:lang w:val="en-US"/>
            </w:rPr>
            <m:t>=0,088×0,597=0,685</m:t>
          </m:r>
          <m:r>
            <w:rPr>
              <w:rFonts w:ascii="Cambria Math" w:hAnsi="Cambria Math"/>
            </w:rPr>
            <m:t>Nm</m:t>
          </m:r>
        </m:oMath>
      </m:oMathPara>
    </w:p>
    <w:p w:rsidR="0058295A" w:rsidRDefault="0058295A" w:rsidP="001F7964">
      <w:pPr>
        <w:pStyle w:val="XMR-TextoNivel4"/>
      </w:pPr>
    </w:p>
    <w:p w:rsidR="001F0F9E" w:rsidRDefault="001F0F9E" w:rsidP="001F7964">
      <w:pPr>
        <w:pStyle w:val="XMR-TextoNivel4"/>
      </w:pPr>
    </w:p>
    <w:p w:rsidR="0058295A" w:rsidRDefault="0058295A" w:rsidP="001F7964">
      <w:pPr>
        <w:pStyle w:val="XMR-TextoNivel4"/>
      </w:pPr>
      <w:r>
        <w:t>Pelos cálculos realizados</w:t>
      </w:r>
      <w:r w:rsidR="00505562">
        <w:t>,</w:t>
      </w:r>
      <w:r>
        <w:t xml:space="preserve"> o binário máximo a desenvolver é:</w:t>
      </w:r>
    </w:p>
    <w:p w:rsidR="0058295A" w:rsidRDefault="0058295A" w:rsidP="001F7964">
      <w:pPr>
        <w:pStyle w:val="XMR-TextoNivel5"/>
        <w:ind w:left="1701" w:firstLine="0"/>
      </w:pPr>
    </w:p>
    <w:p w:rsidR="0058295A" w:rsidRDefault="005F586D" w:rsidP="001F7964">
      <w:pPr>
        <w:pStyle w:val="XMR-TextoNivel5"/>
        <w:ind w:left="1701" w:firstLine="0"/>
      </w:pPr>
      <m:oMathPara>
        <m:oMath>
          <m:r>
            <m:rPr>
              <m:sty m:val="p"/>
            </m:rPr>
            <w:rPr>
              <w:rFonts w:ascii="Cambria Math" w:hAnsi="Cambria Math"/>
            </w:rPr>
            <m:t>0,685</m:t>
          </m:r>
          <m:r>
            <w:rPr>
              <w:rFonts w:ascii="Cambria Math" w:hAnsi="Cambria Math"/>
            </w:rPr>
            <m:t>Nm</m:t>
          </m:r>
        </m:oMath>
      </m:oMathPara>
    </w:p>
    <w:p w:rsidR="0058295A" w:rsidRDefault="0058295A" w:rsidP="001F7964">
      <w:pPr>
        <w:pStyle w:val="XMR-TextoNivel5"/>
        <w:ind w:left="1701" w:firstLine="0"/>
      </w:pPr>
    </w:p>
    <w:p w:rsidR="0058295A" w:rsidRDefault="0058295A" w:rsidP="001F7964">
      <w:pPr>
        <w:pStyle w:val="XMR-TextoNivel5"/>
        <w:ind w:left="1701" w:firstLine="0"/>
      </w:pPr>
    </w:p>
    <w:p w:rsidR="0058295A" w:rsidRDefault="0058295A" w:rsidP="001F7964">
      <w:pPr>
        <w:pStyle w:val="XMR-TextoNivel4"/>
      </w:pPr>
      <w:r>
        <w:t>Ou seja:</w:t>
      </w:r>
    </w:p>
    <w:p w:rsidR="0058295A" w:rsidRDefault="0058295A" w:rsidP="001F7964">
      <w:pPr>
        <w:pStyle w:val="XMR-TextoNivel5"/>
        <w:ind w:left="1701" w:firstLine="0"/>
      </w:pPr>
    </w:p>
    <w:p w:rsidR="0058295A" w:rsidRPr="001B55E4" w:rsidRDefault="005F586D" w:rsidP="001F7964">
      <w:pPr>
        <w:pStyle w:val="XMR-TextoNivel5"/>
        <w:ind w:left="1701" w:firstLine="0"/>
        <w:rPr>
          <w:rFonts w:ascii="Cambria Math" w:hAnsi="Cambria Math"/>
        </w:rPr>
      </w:pPr>
      <m:oMathPara>
        <m:oMath>
          <m:r>
            <m:rPr>
              <m:sty m:val="p"/>
            </m:rPr>
            <w:rPr>
              <w:rFonts w:ascii="Cambria Math" w:hAnsi="Cambria Math"/>
            </w:rPr>
            <m:t>6,85</m:t>
          </m:r>
          <m:r>
            <w:rPr>
              <w:rFonts w:ascii="Cambria Math" w:hAnsi="Cambria Math"/>
            </w:rPr>
            <m:t>kgcm</m:t>
          </m:r>
        </m:oMath>
      </m:oMathPara>
    </w:p>
    <w:p w:rsidR="0058295A" w:rsidRDefault="0058295A" w:rsidP="001F7964">
      <w:pPr>
        <w:pStyle w:val="XMR-TextoNivel5"/>
        <w:ind w:left="1701" w:firstLine="0"/>
      </w:pPr>
    </w:p>
    <w:p w:rsidR="0058295A" w:rsidRDefault="0058295A" w:rsidP="001F7964">
      <w:pPr>
        <w:pStyle w:val="XMR-TextoNivel5"/>
        <w:ind w:left="1701" w:firstLine="0"/>
      </w:pPr>
    </w:p>
    <w:p w:rsidR="001F0F9E" w:rsidRDefault="0058295A" w:rsidP="00D135EC">
      <w:pPr>
        <w:pStyle w:val="XMR-TextoNivel4"/>
        <w:rPr>
          <w:b/>
          <w:iCs/>
        </w:rPr>
      </w:pPr>
      <w:r>
        <w:t xml:space="preserve">Para o valor obtido de </w:t>
      </w:r>
      <m:oMath>
        <m:r>
          <m:rPr>
            <m:sty m:val="p"/>
          </m:rPr>
          <w:rPr>
            <w:rFonts w:ascii="Cambria Math" w:hAnsi="Cambria Math"/>
          </w:rPr>
          <m:t>6,85</m:t>
        </m:r>
        <m:r>
          <w:rPr>
            <w:rFonts w:ascii="Cambria Math" w:hAnsi="Cambria Math"/>
          </w:rPr>
          <m:t>kgcm</m:t>
        </m:r>
      </m:oMath>
      <w:r>
        <w:t xml:space="preserve"> o servomotor escolhido é o </w:t>
      </w:r>
      <w:r w:rsidRPr="003E2B46">
        <w:rPr>
          <w:i/>
        </w:rPr>
        <w:t>Hitec HS</w:t>
      </w:r>
      <w:r w:rsidR="0007261B">
        <w:rPr>
          <w:i/>
        </w:rPr>
        <w:t>R</w:t>
      </w:r>
      <w:r w:rsidRPr="003E2B46">
        <w:rPr>
          <w:i/>
        </w:rPr>
        <w:t>-8</w:t>
      </w:r>
      <w:r w:rsidR="0007261B">
        <w:rPr>
          <w:i/>
        </w:rPr>
        <w:t>498HB</w:t>
      </w:r>
      <w:r>
        <w:t xml:space="preserve">. Este foi o escolhido por possuir engrenagens metálicas e por ser capaz de debitar um binário de </w:t>
      </w:r>
      <m:oMath>
        <m:r>
          <m:rPr>
            <m:sty m:val="p"/>
          </m:rPr>
          <w:rPr>
            <w:rFonts w:ascii="Cambria Math" w:hAnsi="Cambria Math"/>
          </w:rPr>
          <m:t>7,4</m:t>
        </m:r>
        <m:r>
          <w:rPr>
            <w:rFonts w:ascii="Cambria Math" w:hAnsi="Cambria Math"/>
          </w:rPr>
          <m:t>kgcm</m:t>
        </m:r>
      </m:oMath>
      <w:r>
        <w:t>.</w:t>
      </w:r>
      <w:r w:rsidR="001F0F9E">
        <w:br w:type="page"/>
      </w:r>
    </w:p>
    <w:p w:rsidR="0010445C" w:rsidRDefault="0010445C" w:rsidP="0010445C">
      <w:pPr>
        <w:pStyle w:val="XMR-TituloNivel2"/>
      </w:pPr>
      <w:bookmarkStart w:id="577" w:name="_Toc245869240"/>
      <w:bookmarkStart w:id="578" w:name="_Toc246929135"/>
      <w:bookmarkStart w:id="579" w:name="_Toc247013422"/>
      <w:r>
        <w:lastRenderedPageBreak/>
        <w:t xml:space="preserve">2.5- Antropomorfia da </w:t>
      </w:r>
      <w:r w:rsidR="00124286">
        <w:t>e</w:t>
      </w:r>
      <w:r>
        <w:t>strutura</w:t>
      </w:r>
      <w:bookmarkEnd w:id="577"/>
      <w:bookmarkEnd w:id="578"/>
      <w:bookmarkEnd w:id="579"/>
    </w:p>
    <w:p w:rsidR="00461868" w:rsidRPr="00F65C20" w:rsidRDefault="00461868" w:rsidP="0010445C">
      <w:pPr>
        <w:pStyle w:val="XMR-TextoNivel2"/>
      </w:pPr>
    </w:p>
    <w:p w:rsidR="00461868" w:rsidRDefault="0010445C" w:rsidP="0010445C">
      <w:pPr>
        <w:pStyle w:val="XMR-TextoNivel2"/>
      </w:pPr>
      <w:r>
        <w:t xml:space="preserve">Ao longo da criação dos desenhos desta estrutura humanóide híbrida </w:t>
      </w:r>
      <w:r w:rsidR="00505562">
        <w:t>h</w:t>
      </w:r>
      <w:r>
        <w:t>ouve ta</w:t>
      </w:r>
      <w:r>
        <w:t>m</w:t>
      </w:r>
      <w:r>
        <w:t>bém cuidados com as dimensões dos vários elementos corporais de modo a manter a proporcionalidade entre eles com base na antropomorfia humana</w:t>
      </w:r>
      <w:r w:rsidR="00133E08">
        <w:t xml:space="preserve"> </w:t>
      </w:r>
      <w:r w:rsidR="00145316">
        <w:t xml:space="preserve">(Figura </w:t>
      </w:r>
      <w:r w:rsidR="00133E08">
        <w:t>22)</w:t>
      </w:r>
      <w:r>
        <w:t xml:space="preserve">. Além disso, muitas das geometrias usadas nos elementos estruturais </w:t>
      </w:r>
      <w:r w:rsidR="008E32BB">
        <w:t xml:space="preserve">das quais resultam formas e volumetrias dos elementos corporais do robô </w:t>
      </w:r>
      <w:r>
        <w:t>adv</w:t>
      </w:r>
      <w:r w:rsidR="008E32BB">
        <w:t>ê</w:t>
      </w:r>
      <w:r>
        <w:t>m da preocupação em co</w:t>
      </w:r>
      <w:r>
        <w:t>n</w:t>
      </w:r>
      <w:r>
        <w:t>seguir amplitudes de movimento equivalente as humanas sem interferências</w:t>
      </w:r>
      <w:r w:rsidR="008E32BB">
        <w:t>, a não ser quando a amplitude máxima desejada é atingida</w:t>
      </w:r>
      <w:r>
        <w:t>.</w:t>
      </w:r>
    </w:p>
    <w:p w:rsidR="008E32BB" w:rsidRDefault="008E32BB" w:rsidP="0010445C">
      <w:pPr>
        <w:pStyle w:val="XMR-TextoNivel2"/>
      </w:pPr>
    </w:p>
    <w:p w:rsidR="00416CF3" w:rsidRDefault="00416CF3" w:rsidP="0010445C">
      <w:pPr>
        <w:pStyle w:val="XMR-TextoNivel2"/>
      </w:pPr>
    </w:p>
    <w:p w:rsidR="008E32BB" w:rsidRDefault="008E32BB" w:rsidP="008E32BB">
      <w:pPr>
        <w:pStyle w:val="XMR-TituloNivel3"/>
      </w:pPr>
      <w:bookmarkStart w:id="580" w:name="_Toc245869241"/>
      <w:bookmarkStart w:id="581" w:name="_Toc246929136"/>
      <w:bookmarkStart w:id="582" w:name="_Toc247013423"/>
      <w:r>
        <w:t>2.5.1- Dimensões da estrutura</w:t>
      </w:r>
      <w:bookmarkEnd w:id="580"/>
      <w:bookmarkEnd w:id="581"/>
      <w:bookmarkEnd w:id="582"/>
    </w:p>
    <w:p w:rsidR="00FD6A7A" w:rsidRPr="004C457F" w:rsidRDefault="00FD6A7A" w:rsidP="004C457F">
      <w:pPr>
        <w:pStyle w:val="XMR-TextoNivel3"/>
      </w:pPr>
    </w:p>
    <w:p w:rsidR="006829F7" w:rsidRPr="004C457F" w:rsidRDefault="006829F7" w:rsidP="004C457F">
      <w:pPr>
        <w:pStyle w:val="XMR-TextoNivel3"/>
      </w:pPr>
      <w:r w:rsidRPr="004C457F">
        <w:t>A altura das pernas desenhadas é</w:t>
      </w:r>
      <w:r w:rsidR="005E53D0">
        <w:t xml:space="preserve"> </w:t>
      </w:r>
      <w:r w:rsidR="00145316">
        <w:t xml:space="preserve">(Figura </w:t>
      </w:r>
      <w:r w:rsidR="00B63E45">
        <w:t>116</w:t>
      </w:r>
      <w:r w:rsidR="005E53D0">
        <w:t>)</w:t>
      </w:r>
      <w:r w:rsidRPr="004C457F">
        <w:t>:</w:t>
      </w:r>
    </w:p>
    <w:p w:rsidR="006829F7" w:rsidRPr="004C457F" w:rsidRDefault="006829F7" w:rsidP="004C457F">
      <w:pPr>
        <w:pStyle w:val="XMR-TextoNivel3"/>
      </w:pPr>
    </w:p>
    <w:p w:rsidR="00FD6A7A" w:rsidRPr="004C457F" w:rsidRDefault="00645667" w:rsidP="004C457F">
      <w:pPr>
        <w:pStyle w:val="XMR-TextoNivel3"/>
        <w:ind w:firstLine="0"/>
        <w:jc w:val="center"/>
      </w:pPr>
      <w:r>
        <w:rPr>
          <w:noProof/>
        </w:rPr>
        <w:pict>
          <v:shape id="_x0000_s65689" type="#_x0000_t202" style="position:absolute;left:0;text-align:left;margin-left:277.75pt;margin-top:219.55pt;width:27.15pt;height:19.85pt;z-index:252084224;mso-width-relative:margin;mso-height-relative:margin" fillcolor="#bfbfbf [2412]" stroked="f">
            <v:textbox style="mso-next-textbox:#_x0000_s65689" inset=".5mm,,.5mm">
              <w:txbxContent>
                <w:p w:rsidR="007F7319" w:rsidRPr="00CF7493" w:rsidRDefault="007F7319" w:rsidP="00980507">
                  <w:pPr>
                    <w:ind w:left="0"/>
                    <w:jc w:val="center"/>
                    <w:rPr>
                      <w:rFonts w:ascii="Plantagenet Cherokee" w:hAnsi="Plantagenet Cherokee"/>
                      <w:b w:val="0"/>
                      <w:color w:val="auto"/>
                    </w:rPr>
                  </w:pPr>
                  <w:r w:rsidRPr="00CF7493">
                    <w:rPr>
                      <w:rFonts w:ascii="Plantagenet Cherokee" w:hAnsi="Plantagenet Cherokee"/>
                      <w:b w:val="0"/>
                      <w:color w:val="auto"/>
                    </w:rPr>
                    <w:t>47</w:t>
                  </w:r>
                </w:p>
              </w:txbxContent>
            </v:textbox>
          </v:shape>
        </w:pict>
      </w:r>
      <w:r>
        <w:rPr>
          <w:noProof/>
        </w:rPr>
        <w:pict>
          <v:shape id="_x0000_s65690" type="#_x0000_t202" style="position:absolute;left:0;text-align:left;margin-left:344.5pt;margin-top:152.9pt;width:34pt;height:19.85pt;z-index:252085248;mso-width-relative:margin;mso-height-relative:margin" fillcolor="#bfbfbf [2412]" stroked="f">
            <v:textbox style="mso-next-textbox:#_x0000_s65690" inset=".5mm,,.5mm">
              <w:txbxContent>
                <w:p w:rsidR="007F7319" w:rsidRPr="00CF7493" w:rsidRDefault="007F7319" w:rsidP="00980507">
                  <w:pPr>
                    <w:ind w:left="0"/>
                    <w:jc w:val="center"/>
                    <w:rPr>
                      <w:rFonts w:ascii="Plantagenet Cherokee" w:hAnsi="Plantagenet Cherokee"/>
                      <w:b w:val="0"/>
                      <w:color w:val="auto"/>
                    </w:rPr>
                  </w:pPr>
                  <w:r w:rsidRPr="00CF7493">
                    <w:rPr>
                      <w:rFonts w:ascii="Plantagenet Cherokee" w:hAnsi="Plantagenet Cherokee"/>
                      <w:b w:val="0"/>
                      <w:color w:val="auto"/>
                    </w:rPr>
                    <w:t>329</w:t>
                  </w:r>
                </w:p>
              </w:txbxContent>
            </v:textbox>
          </v:shape>
        </w:pict>
      </w:r>
      <w:r>
        <w:rPr>
          <w:noProof/>
        </w:rPr>
        <w:pict>
          <v:shape id="_x0000_s65687" type="#_x0000_t202" style="position:absolute;left:0;text-align:left;margin-left:307.95pt;margin-top:186.9pt;width:34pt;height:19.85pt;z-index:252083200;mso-width-relative:margin;mso-height-relative:margin" fillcolor="#bfbfbf [2412]" stroked="f">
            <v:textbox style="mso-next-textbox:#_x0000_s65687" inset=".5mm,,.5mm">
              <w:txbxContent>
                <w:p w:rsidR="007F7319" w:rsidRPr="00CF7493" w:rsidRDefault="007F7319" w:rsidP="00980507">
                  <w:pPr>
                    <w:ind w:left="0"/>
                    <w:jc w:val="center"/>
                    <w:rPr>
                      <w:rFonts w:ascii="Plantagenet Cherokee" w:hAnsi="Plantagenet Cherokee"/>
                      <w:b w:val="0"/>
                      <w:color w:val="auto"/>
                    </w:rPr>
                  </w:pPr>
                  <w:r w:rsidRPr="00CF7493">
                    <w:rPr>
                      <w:rFonts w:ascii="Plantagenet Cherokee" w:hAnsi="Plantagenet Cherokee"/>
                      <w:b w:val="0"/>
                      <w:color w:val="auto"/>
                    </w:rPr>
                    <w:t>186</w:t>
                  </w:r>
                </w:p>
              </w:txbxContent>
            </v:textbox>
          </v:shape>
        </w:pict>
      </w:r>
      <w:r>
        <w:rPr>
          <w:noProof/>
        </w:rPr>
        <w:pict>
          <v:shape id="_x0000_s65683" type="#_x0000_t32" style="position:absolute;left:0;text-align:left;margin-left:173.55pt;margin-top:103.15pt;width:175.75pt;height:0;flip:y;z-index:252079104" o:connectortype="straight" strokecolor="black [3213]" strokeweight="2pt">
            <v:stroke dashstyle="dash"/>
            <v:shadow type="perspective" color="#4e6128" opacity=".5" offset="1pt" offset2="-1pt"/>
          </v:shape>
        </w:pict>
      </w:r>
      <w:r>
        <w:rPr>
          <w:noProof/>
        </w:rPr>
        <w:pict>
          <v:shape id="_x0000_s65684" type="#_x0000_t32" style="position:absolute;left:0;text-align:left;margin-left:173.55pt;margin-top:169.15pt;width:141.75pt;height:0;flip:y;z-index:252080128" o:connectortype="straight" strokecolor="black [3213]" strokeweight="2pt">
            <v:stroke dashstyle="dash"/>
            <v:shadow type="perspective" color="#4e6128" opacity=".5" offset="1pt" offset2="-1pt"/>
          </v:shape>
        </w:pict>
      </w:r>
      <w:r>
        <w:rPr>
          <w:noProof/>
        </w:rPr>
        <w:pict>
          <v:shape id="_x0000_s65685" type="#_x0000_t32" style="position:absolute;left:0;text-align:left;margin-left:173.55pt;margin-top:233.95pt;width:102.05pt;height:0;flip:y;z-index:252081152" o:connectortype="straight" strokecolor="black [3213]" strokeweight="2pt">
            <v:stroke dashstyle="dash"/>
            <v:shadow type="perspective" color="#4e6128" opacity=".5" offset="1pt" offset2="-1pt"/>
          </v:shape>
        </w:pict>
      </w:r>
      <w:r w:rsidR="00811FF6" w:rsidRPr="004C457F">
        <w:rPr>
          <w:noProof/>
        </w:rPr>
        <w:drawing>
          <wp:inline distT="0" distB="0" distL="0" distR="0">
            <wp:extent cx="2697288" cy="3240000"/>
            <wp:effectExtent l="190500" t="152400" r="179262" b="131850"/>
            <wp:docPr id="175" name="Imagem 174" descr="DimensoesPernas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ensoesPernas3.png"/>
                    <pic:cNvPicPr/>
                  </pic:nvPicPr>
                  <pic:blipFill>
                    <a:blip r:embed="rId180">
                      <a:grayscl/>
                      <a:lum bright="25000"/>
                    </a:blip>
                    <a:srcRect l="40618" t="12630" r="34303" b="20688"/>
                    <a:stretch>
                      <a:fillRect/>
                    </a:stretch>
                  </pic:blipFill>
                  <pic:spPr>
                    <a:xfrm>
                      <a:off x="0" y="0"/>
                      <a:ext cx="2697288" cy="3240000"/>
                    </a:xfrm>
                    <a:prstGeom prst="rect">
                      <a:avLst/>
                    </a:prstGeom>
                    <a:ln>
                      <a:noFill/>
                    </a:ln>
                    <a:effectLst>
                      <a:outerShdw blurRad="190500" algn="tl" rotWithShape="0">
                        <a:srgbClr val="000000">
                          <a:alpha val="70000"/>
                        </a:srgbClr>
                      </a:outerShdw>
                    </a:effectLst>
                  </pic:spPr>
                </pic:pic>
              </a:graphicData>
            </a:graphic>
          </wp:inline>
        </w:drawing>
      </w:r>
    </w:p>
    <w:p w:rsidR="00F8530B" w:rsidRDefault="006829F7" w:rsidP="00503089">
      <w:pPr>
        <w:pStyle w:val="XMR-LegendaNvel3"/>
      </w:pPr>
      <w:bookmarkStart w:id="583" w:name="_Toc245812377"/>
      <w:bookmarkStart w:id="584" w:name="_Toc247013567"/>
      <w:r>
        <w:t xml:space="preserve">Figura </w:t>
      </w:r>
      <w:r w:rsidR="00B63E45">
        <w:t>116</w:t>
      </w:r>
      <w:r>
        <w:t xml:space="preserve"> – Dimensões das pernas </w:t>
      </w:r>
      <w:r w:rsidR="00503089">
        <w:t>–</w:t>
      </w:r>
      <w:r>
        <w:t xml:space="preserve"> Altura</w:t>
      </w:r>
      <w:bookmarkEnd w:id="583"/>
      <w:bookmarkEnd w:id="584"/>
    </w:p>
    <w:p w:rsidR="00F8530B" w:rsidRDefault="00F8530B" w:rsidP="00503089">
      <w:pPr>
        <w:pStyle w:val="XMR-LegendaNvel3"/>
      </w:pPr>
    </w:p>
    <w:p w:rsidR="00503089" w:rsidRDefault="00503089" w:rsidP="00503089">
      <w:pPr>
        <w:pStyle w:val="XMR-LegendaNvel3"/>
        <w:rPr>
          <w:iCs/>
        </w:rPr>
      </w:pPr>
    </w:p>
    <w:p w:rsidR="00133E08" w:rsidRDefault="00D00930" w:rsidP="004C457F">
      <w:pPr>
        <w:pStyle w:val="XMR-TextoNivel3"/>
      </w:pPr>
      <w:r>
        <w:t>A</w:t>
      </w:r>
      <w:r w:rsidR="005E53D0">
        <w:t>s</w:t>
      </w:r>
      <w:r>
        <w:t xml:space="preserve"> estas dimensões corresponde</w:t>
      </w:r>
      <w:r w:rsidR="005E53D0">
        <w:t>m</w:t>
      </w:r>
      <w:r w:rsidR="00133E08">
        <w:t xml:space="preserve"> uma estrutura de altura </w:t>
      </w:r>
      <w:r w:rsidR="00133E08" w:rsidRPr="005E53D0">
        <w:rPr>
          <w:i/>
        </w:rPr>
        <w:t>H</w:t>
      </w:r>
      <w:r w:rsidR="00133E08">
        <w:t xml:space="preserve"> que é determinada para saber a proporcionalidade entre as dimensões.</w:t>
      </w:r>
    </w:p>
    <w:p w:rsidR="00133E08" w:rsidRDefault="00133E08" w:rsidP="004C457F">
      <w:pPr>
        <w:pStyle w:val="XMR-TextoNivel3"/>
      </w:pPr>
    </w:p>
    <w:p w:rsidR="00133E08" w:rsidRPr="00624513" w:rsidRDefault="00133E08" w:rsidP="00133E08">
      <w:pPr>
        <w:pStyle w:val="XMR-TituloNivel5"/>
      </w:pPr>
      <w:r w:rsidRPr="00624513">
        <w:t xml:space="preserve">Altura do </w:t>
      </w:r>
      <w:r w:rsidR="00124286">
        <w:t>p</w:t>
      </w:r>
      <w:r>
        <w:t>é</w:t>
      </w:r>
      <w:r w:rsidRPr="00624513">
        <w:t xml:space="preserve"> (</w:t>
      </w:r>
      <w:r w:rsidRPr="00624513">
        <w:rPr>
          <w:i/>
        </w:rPr>
        <w:t>A</w:t>
      </w:r>
      <w:r>
        <w:rPr>
          <w:i/>
        </w:rPr>
        <w:t>P</w:t>
      </w:r>
      <w:r w:rsidRPr="00624513">
        <w:t>) –</w:t>
      </w:r>
      <w:r w:rsidR="002046DE">
        <w:t xml:space="preserve"> </w:t>
      </w:r>
    </w:p>
    <w:p w:rsidR="002046DE" w:rsidRDefault="002046DE" w:rsidP="004C457F">
      <w:pPr>
        <w:pStyle w:val="XMR-TextoNivel4"/>
      </w:pPr>
    </w:p>
    <w:p w:rsidR="008E73CF" w:rsidRDefault="008E73CF" w:rsidP="008E73CF">
      <w:pPr>
        <w:pStyle w:val="XMR-TextoNivel4"/>
        <w:ind w:left="1418"/>
      </w:pPr>
      <m:oMathPara>
        <m:oMath>
          <m:r>
            <w:rPr>
              <w:rFonts w:ascii="Cambria Math" w:hAnsi="Cambria Math"/>
            </w:rPr>
            <m:t>AP=47=0,039×H</m:t>
          </m:r>
        </m:oMath>
      </m:oMathPara>
    </w:p>
    <w:p w:rsidR="008E73CF" w:rsidRPr="008E73CF" w:rsidRDefault="008E73CF" w:rsidP="008E73CF">
      <w:pPr>
        <w:pStyle w:val="XMR-TextoNivel4"/>
        <w:ind w:left="1418"/>
      </w:pPr>
      <m:oMathPara>
        <m:oMath>
          <m:r>
            <w:rPr>
              <w:rFonts w:ascii="Cambria Math" w:hAnsi="Cambria Math"/>
            </w:rPr>
            <m:t>H=</m:t>
          </m:r>
          <m:f>
            <m:fPr>
              <m:type m:val="lin"/>
              <m:ctrlPr>
                <w:rPr>
                  <w:rFonts w:ascii="Cambria Math" w:hAnsi="Cambria Math"/>
                  <w:i/>
                </w:rPr>
              </m:ctrlPr>
            </m:fPr>
            <m:num>
              <m:r>
                <w:rPr>
                  <w:rFonts w:ascii="Cambria Math" w:hAnsi="Cambria Math"/>
                </w:rPr>
                <m:t>47</m:t>
              </m:r>
            </m:num>
            <m:den>
              <m:r>
                <w:rPr>
                  <w:rFonts w:ascii="Cambria Math" w:hAnsi="Cambria Math"/>
                </w:rPr>
                <m:t>0,039=1205</m:t>
              </m:r>
            </m:den>
          </m:f>
        </m:oMath>
      </m:oMathPara>
    </w:p>
    <w:p w:rsidR="00F8530B" w:rsidRDefault="00F8530B" w:rsidP="00D135EC">
      <w:pPr>
        <w:pStyle w:val="XMR-TextoNivel4"/>
      </w:pPr>
    </w:p>
    <w:p w:rsidR="00133E08" w:rsidRPr="00391499" w:rsidRDefault="00133E08" w:rsidP="00133E08">
      <w:pPr>
        <w:pStyle w:val="XMR-TituloNivel5"/>
      </w:pPr>
      <w:r w:rsidRPr="00391499">
        <w:t xml:space="preserve">Altura da </w:t>
      </w:r>
      <w:r w:rsidR="00124286">
        <w:t>c</w:t>
      </w:r>
      <w:r w:rsidRPr="00391499">
        <w:t>anela (</w:t>
      </w:r>
      <w:r w:rsidRPr="00391499">
        <w:rPr>
          <w:i/>
        </w:rPr>
        <w:t>AC</w:t>
      </w:r>
      <w:r w:rsidRPr="00391499">
        <w:t>) –</w:t>
      </w:r>
      <w:r w:rsidR="002046DE">
        <w:t xml:space="preserve"> </w:t>
      </w:r>
    </w:p>
    <w:p w:rsidR="002046DE" w:rsidRDefault="002046DE" w:rsidP="004C457F">
      <w:pPr>
        <w:pStyle w:val="XMR-TextoNivel4"/>
        <w:rPr>
          <w:position w:val="-30"/>
        </w:rPr>
      </w:pPr>
    </w:p>
    <w:p w:rsidR="008E73CF" w:rsidRDefault="008E73CF" w:rsidP="008E73CF">
      <w:pPr>
        <w:pStyle w:val="XMR-TextoNivel4"/>
        <w:ind w:left="1418"/>
      </w:pPr>
      <m:oMathPara>
        <m:oMath>
          <m:r>
            <w:rPr>
              <w:rFonts w:ascii="Cambria Math" w:hAnsi="Cambria Math"/>
            </w:rPr>
            <m:t>AC=186-47=</m:t>
          </m:r>
          <m:d>
            <m:dPr>
              <m:ctrlPr>
                <w:rPr>
                  <w:rFonts w:ascii="Cambria Math" w:hAnsi="Cambria Math"/>
                  <w:i/>
                </w:rPr>
              </m:ctrlPr>
            </m:dPr>
            <m:e>
              <m:r>
                <w:rPr>
                  <w:rFonts w:ascii="Cambria Math" w:hAnsi="Cambria Math"/>
                </w:rPr>
                <m:t>0,285-0,039</m:t>
              </m:r>
            </m:e>
          </m:d>
          <m:r>
            <w:rPr>
              <w:rFonts w:ascii="Cambria Math" w:hAnsi="Cambria Math"/>
            </w:rPr>
            <m:t>×H</m:t>
          </m:r>
        </m:oMath>
      </m:oMathPara>
    </w:p>
    <w:p w:rsidR="008E73CF" w:rsidRPr="008E73CF" w:rsidRDefault="008E73CF" w:rsidP="008E73CF">
      <w:pPr>
        <w:pStyle w:val="XMR-TextoNivel4"/>
        <w:ind w:left="1418"/>
      </w:pPr>
      <m:oMathPara>
        <m:oMath>
          <m:r>
            <w:rPr>
              <w:rFonts w:ascii="Cambria Math" w:hAnsi="Cambria Math"/>
            </w:rPr>
            <w:lastRenderedPageBreak/>
            <m:t>H=</m:t>
          </m:r>
          <m:f>
            <m:fPr>
              <m:type m:val="lin"/>
              <m:ctrlPr>
                <w:rPr>
                  <w:rFonts w:ascii="Cambria Math" w:hAnsi="Cambria Math"/>
                  <w:i/>
                </w:rPr>
              </m:ctrlPr>
            </m:fPr>
            <m:num>
              <m:r>
                <w:rPr>
                  <w:rFonts w:ascii="Cambria Math" w:hAnsi="Cambria Math"/>
                </w:rPr>
                <m:t>139</m:t>
              </m:r>
            </m:num>
            <m:den>
              <m:d>
                <m:dPr>
                  <m:ctrlPr>
                    <w:rPr>
                      <w:rFonts w:ascii="Cambria Math" w:hAnsi="Cambria Math"/>
                      <w:i/>
                    </w:rPr>
                  </m:ctrlPr>
                </m:dPr>
                <m:e>
                  <m:r>
                    <w:rPr>
                      <w:rFonts w:ascii="Cambria Math" w:hAnsi="Cambria Math"/>
                    </w:rPr>
                    <m:t>0,285-0,039</m:t>
                  </m:r>
                </m:e>
              </m:d>
              <m:r>
                <w:rPr>
                  <w:rFonts w:ascii="Cambria Math" w:hAnsi="Cambria Math"/>
                </w:rPr>
                <m:t>=565mm</m:t>
              </m:r>
            </m:den>
          </m:f>
        </m:oMath>
      </m:oMathPara>
    </w:p>
    <w:p w:rsidR="002046DE" w:rsidRPr="00391499" w:rsidRDefault="002046DE" w:rsidP="004C457F">
      <w:pPr>
        <w:pStyle w:val="XMR-TextoNivel4"/>
      </w:pPr>
    </w:p>
    <w:p w:rsidR="00133E08" w:rsidRPr="00391499" w:rsidRDefault="00133E08" w:rsidP="00133E08">
      <w:pPr>
        <w:pStyle w:val="XMR-TituloNivel5"/>
      </w:pPr>
      <w:r w:rsidRPr="00391499">
        <w:t xml:space="preserve">Altura da </w:t>
      </w:r>
      <w:r w:rsidR="00124286">
        <w:t>c</w:t>
      </w:r>
      <w:r w:rsidRPr="00391499">
        <w:t>oxa (</w:t>
      </w:r>
      <w:r w:rsidRPr="00391499">
        <w:rPr>
          <w:i/>
        </w:rPr>
        <w:t>ACo</w:t>
      </w:r>
      <w:r w:rsidRPr="00391499">
        <w:t>) –</w:t>
      </w:r>
      <w:r w:rsidR="002046DE">
        <w:t xml:space="preserve"> </w:t>
      </w:r>
    </w:p>
    <w:p w:rsidR="002046DE" w:rsidRDefault="002046DE" w:rsidP="004C457F">
      <w:pPr>
        <w:pStyle w:val="XMR-TextoNivel4"/>
      </w:pPr>
    </w:p>
    <w:p w:rsidR="008E73CF" w:rsidRDefault="008E73CF" w:rsidP="008E73CF">
      <w:pPr>
        <w:pStyle w:val="XMR-TextoNivel4"/>
        <w:ind w:left="1418"/>
      </w:pPr>
      <m:oMathPara>
        <m:oMath>
          <m:r>
            <w:rPr>
              <w:rFonts w:ascii="Cambria Math" w:hAnsi="Cambria Math"/>
            </w:rPr>
            <m:t>ACo=329-186=</m:t>
          </m:r>
          <m:d>
            <m:dPr>
              <m:ctrlPr>
                <w:rPr>
                  <w:rFonts w:ascii="Cambria Math" w:hAnsi="Cambria Math"/>
                  <w:i/>
                </w:rPr>
              </m:ctrlPr>
            </m:dPr>
            <m:e>
              <m:r>
                <w:rPr>
                  <w:rFonts w:ascii="Cambria Math" w:hAnsi="Cambria Math"/>
                </w:rPr>
                <m:t>0,53-0,285</m:t>
              </m:r>
            </m:e>
          </m:d>
          <m:r>
            <w:rPr>
              <w:rFonts w:ascii="Cambria Math" w:hAnsi="Cambria Math"/>
            </w:rPr>
            <m:t>×H</m:t>
          </m:r>
        </m:oMath>
      </m:oMathPara>
    </w:p>
    <w:p w:rsidR="008E73CF" w:rsidRPr="008E73CF" w:rsidRDefault="008E73CF" w:rsidP="008E73CF">
      <w:pPr>
        <w:pStyle w:val="XMR-TextoNivel4"/>
        <w:ind w:left="1418"/>
      </w:pPr>
      <m:oMathPara>
        <m:oMath>
          <m:r>
            <w:rPr>
              <w:rFonts w:ascii="Cambria Math" w:hAnsi="Cambria Math"/>
            </w:rPr>
            <m:t>H=</m:t>
          </m:r>
          <m:f>
            <m:fPr>
              <m:type m:val="lin"/>
              <m:ctrlPr>
                <w:rPr>
                  <w:rFonts w:ascii="Cambria Math" w:hAnsi="Cambria Math"/>
                  <w:i/>
                </w:rPr>
              </m:ctrlPr>
            </m:fPr>
            <m:num>
              <m:r>
                <w:rPr>
                  <w:rFonts w:ascii="Cambria Math" w:hAnsi="Cambria Math"/>
                </w:rPr>
                <m:t>143</m:t>
              </m:r>
            </m:num>
            <m:den>
              <m:d>
                <m:dPr>
                  <m:ctrlPr>
                    <w:rPr>
                      <w:rFonts w:ascii="Cambria Math" w:hAnsi="Cambria Math"/>
                      <w:i/>
                    </w:rPr>
                  </m:ctrlPr>
                </m:dPr>
                <m:e>
                  <m:r>
                    <w:rPr>
                      <w:rFonts w:ascii="Cambria Math" w:hAnsi="Cambria Math"/>
                    </w:rPr>
                    <m:t>0,53-0,285</m:t>
                  </m:r>
                </m:e>
              </m:d>
              <m:r>
                <w:rPr>
                  <w:rFonts w:ascii="Cambria Math" w:hAnsi="Cambria Math"/>
                </w:rPr>
                <m:t>=583mm</m:t>
              </m:r>
            </m:den>
          </m:f>
        </m:oMath>
      </m:oMathPara>
    </w:p>
    <w:p w:rsidR="008E73CF" w:rsidRDefault="008E73CF" w:rsidP="004C457F">
      <w:pPr>
        <w:pStyle w:val="XMR-TextoNivel4"/>
      </w:pPr>
    </w:p>
    <w:p w:rsidR="006829F7" w:rsidRDefault="006829F7" w:rsidP="004C457F">
      <w:pPr>
        <w:pStyle w:val="XMR-TextoNivel3"/>
      </w:pPr>
    </w:p>
    <w:p w:rsidR="006829F7" w:rsidRDefault="00505562" w:rsidP="004C457F">
      <w:pPr>
        <w:pStyle w:val="XMR-TextoNivel3"/>
      </w:pPr>
      <w:r>
        <w:t>Destes resultados conclui-</w:t>
      </w:r>
      <w:r w:rsidR="00232575">
        <w:t>s</w:t>
      </w:r>
      <w:r>
        <w:t>e</w:t>
      </w:r>
      <w:r w:rsidR="00232575">
        <w:t>, tal como no primeiro esboço da estrutura, que as dimensões do tornozelo não estão</w:t>
      </w:r>
      <w:r>
        <w:t xml:space="preserve"> proporcionais à</w:t>
      </w:r>
      <w:r w:rsidR="00232575">
        <w:t>s dimensões da canela e da coxa. Esta dimensão excessiva do tornozelo foi detectada logo nos primeiros desenhos e foram o resultado da melhor configuração</w:t>
      </w:r>
      <w:r>
        <w:t xml:space="preserve"> conseguida. Para não ser forç</w:t>
      </w:r>
      <w:r w:rsidR="00232575">
        <w:t>o</w:t>
      </w:r>
      <w:r>
        <w:t>sa</w:t>
      </w:r>
      <w:r w:rsidR="00232575">
        <w:t xml:space="preserve"> a cri</w:t>
      </w:r>
      <w:r w:rsidR="00232575">
        <w:t>a</w:t>
      </w:r>
      <w:r>
        <w:t>ção de</w:t>
      </w:r>
      <w:r w:rsidR="00232575">
        <w:t xml:space="preserve"> um robô com cerca de 1,20m de altura, como sugere a dimensão do tornoz</w:t>
      </w:r>
      <w:r w:rsidR="00232575">
        <w:t>e</w:t>
      </w:r>
      <w:r w:rsidR="00232575">
        <w:t>lo, optou-se por manter estas dimensões mínimas obtidas do tornozelo e procurar dimensionar o resto da estrutura a partir das dimensões da canela e da coxa. A canela e a coxa são dois elementos com dimensões muito próximas de serem pr</w:t>
      </w:r>
      <w:r w:rsidR="00232575">
        <w:t>o</w:t>
      </w:r>
      <w:r w:rsidR="00232575">
        <w:t>porcionais e que correspondem a uma estrutura com uma altura compreendida entre os 56 e os 58cm.</w:t>
      </w:r>
    </w:p>
    <w:p w:rsidR="004C457F" w:rsidRDefault="004C457F" w:rsidP="004C457F">
      <w:pPr>
        <w:pStyle w:val="XMR-TextoNivel3"/>
      </w:pPr>
    </w:p>
    <w:p w:rsidR="004C457F" w:rsidRDefault="004C457F" w:rsidP="004C457F">
      <w:pPr>
        <w:pStyle w:val="XMR-TextoNivel3"/>
      </w:pPr>
    </w:p>
    <w:p w:rsidR="004C457F" w:rsidRDefault="004C457F" w:rsidP="004C457F">
      <w:pPr>
        <w:pStyle w:val="XMR-TituloNivel3"/>
      </w:pPr>
      <w:bookmarkStart w:id="585" w:name="_Toc245869242"/>
      <w:bookmarkStart w:id="586" w:name="_Toc246929137"/>
      <w:bookmarkStart w:id="587" w:name="_Toc247013424"/>
      <w:r>
        <w:t>2.5.2- Amplitude dos movimentos</w:t>
      </w:r>
      <w:bookmarkEnd w:id="585"/>
      <w:bookmarkEnd w:id="586"/>
      <w:bookmarkEnd w:id="587"/>
    </w:p>
    <w:p w:rsidR="004C457F" w:rsidRDefault="004C457F" w:rsidP="004C457F">
      <w:pPr>
        <w:pStyle w:val="XMR-TextoNivel3"/>
      </w:pPr>
    </w:p>
    <w:p w:rsidR="008E73CF" w:rsidRPr="000C2765" w:rsidRDefault="008E73CF" w:rsidP="008E73CF">
      <w:pPr>
        <w:pStyle w:val="XMR-TextoNivel3"/>
      </w:pPr>
      <w:r>
        <w:t>Sabendo-se</w:t>
      </w:r>
      <w:r w:rsidRPr="000C2765">
        <w:t xml:space="preserve"> </w:t>
      </w:r>
      <w:r>
        <w:t xml:space="preserve">agora a dimensão </w:t>
      </w:r>
      <w:r w:rsidR="005F586D">
        <w:t>da estrutura</w:t>
      </w:r>
      <w:r>
        <w:t>,</w:t>
      </w:r>
      <w:r w:rsidRPr="000C2765">
        <w:t xml:space="preserve"> resta averiguar se a amplitude dos movimento</w:t>
      </w:r>
      <w:r>
        <w:t>s</w:t>
      </w:r>
      <w:r w:rsidRPr="000C2765">
        <w:t xml:space="preserve"> </w:t>
      </w:r>
      <w:r>
        <w:t>está</w:t>
      </w:r>
      <w:r w:rsidRPr="000C2765">
        <w:t xml:space="preserve"> de acor</w:t>
      </w:r>
      <w:r>
        <w:t xml:space="preserve">do com os </w:t>
      </w:r>
      <w:r w:rsidRPr="000C2765">
        <w:t>objectivo</w:t>
      </w:r>
      <w:r>
        <w:t>s</w:t>
      </w:r>
      <w:r w:rsidRPr="000C2765">
        <w:t>.</w:t>
      </w:r>
    </w:p>
    <w:p w:rsidR="008E73CF" w:rsidRPr="000C2765" w:rsidRDefault="008E73CF" w:rsidP="008E73CF">
      <w:pPr>
        <w:pStyle w:val="XMR-TextoNivel3"/>
      </w:pPr>
    </w:p>
    <w:p w:rsidR="008E73CF" w:rsidRPr="000C2765" w:rsidRDefault="008E73CF" w:rsidP="008E73CF">
      <w:pPr>
        <w:pStyle w:val="XMR-TextoNivel3"/>
      </w:pPr>
      <w:r w:rsidRPr="000C2765">
        <w:t>Começando pelo tornozelo, averigu</w:t>
      </w:r>
      <w:r>
        <w:t>ou-se</w:t>
      </w:r>
      <w:r w:rsidRPr="000C2765">
        <w:t xml:space="preserve"> a amplitude dos movimento</w:t>
      </w:r>
      <w:r>
        <w:t>s</w:t>
      </w:r>
      <w:r w:rsidRPr="000C2765">
        <w:t xml:space="preserve"> de inve</w:t>
      </w:r>
      <w:r w:rsidRPr="000C2765">
        <w:t>r</w:t>
      </w:r>
      <w:r w:rsidRPr="000C2765">
        <w:t xml:space="preserve">são </w:t>
      </w:r>
      <w:r w:rsidR="00145316">
        <w:t xml:space="preserve">(Figura </w:t>
      </w:r>
      <w:r w:rsidR="00B63E45">
        <w:t>117</w:t>
      </w:r>
      <w:r>
        <w:t xml:space="preserve">) </w:t>
      </w:r>
      <w:r w:rsidRPr="000C2765">
        <w:t>e eversão</w:t>
      </w:r>
      <w:r>
        <w:t xml:space="preserve"> </w:t>
      </w:r>
      <w:r w:rsidR="00145316">
        <w:t xml:space="preserve">(Figura </w:t>
      </w:r>
      <w:r w:rsidR="00B63E45">
        <w:t>118</w:t>
      </w:r>
      <w:r>
        <w:t>)</w:t>
      </w:r>
      <w:r w:rsidRPr="000C2765">
        <w:t xml:space="preserve">, assim como os de </w:t>
      </w:r>
      <w:r>
        <w:t>f</w:t>
      </w:r>
      <w:r w:rsidRPr="000C2765">
        <w:t xml:space="preserve">lexão </w:t>
      </w:r>
      <w:r>
        <w:t>p</w:t>
      </w:r>
      <w:r w:rsidRPr="000C2765">
        <w:t xml:space="preserve">lantar </w:t>
      </w:r>
      <w:r w:rsidR="00145316">
        <w:t xml:space="preserve">(Figura </w:t>
      </w:r>
      <w:r w:rsidR="00B63E45">
        <w:t>119</w:t>
      </w:r>
      <w:r>
        <w:t xml:space="preserve">) </w:t>
      </w:r>
      <w:r w:rsidRPr="000C2765">
        <w:t xml:space="preserve">e </w:t>
      </w:r>
      <w:r>
        <w:t>d</w:t>
      </w:r>
      <w:r w:rsidRPr="000C2765">
        <w:t>orsal</w:t>
      </w:r>
      <w:r>
        <w:t xml:space="preserve"> </w:t>
      </w:r>
      <w:r w:rsidR="00145316">
        <w:t xml:space="preserve">(Figura </w:t>
      </w:r>
      <w:r w:rsidR="00B63E45">
        <w:t>120</w:t>
      </w:r>
      <w:r>
        <w:t>).</w:t>
      </w:r>
    </w:p>
    <w:p w:rsidR="008E73CF" w:rsidRDefault="008E73CF" w:rsidP="008E73CF">
      <w:pPr>
        <w:pStyle w:val="XMR-TextoNivel3"/>
      </w:pPr>
    </w:p>
    <w:p w:rsidR="00F8530B" w:rsidRDefault="00F8530B" w:rsidP="008E73CF">
      <w:pPr>
        <w:pStyle w:val="XMR-TextoNivel3"/>
      </w:pPr>
    </w:p>
    <w:p w:rsidR="005C39DB" w:rsidRDefault="005C39DB" w:rsidP="005C39DB">
      <w:pPr>
        <w:pStyle w:val="XMR-TituloNivel4"/>
      </w:pPr>
      <w:bookmarkStart w:id="588" w:name="_Toc245869243"/>
      <w:r w:rsidRPr="000C2765">
        <w:t xml:space="preserve">Inversão </w:t>
      </w:r>
      <w:r w:rsidR="00D135EC">
        <w:t xml:space="preserve">e eversão </w:t>
      </w:r>
      <w:r w:rsidRPr="000C2765">
        <w:t>–</w:t>
      </w:r>
      <w:bookmarkEnd w:id="588"/>
      <w:r w:rsidR="002046DE">
        <w:t xml:space="preserve"> </w:t>
      </w:r>
    </w:p>
    <w:p w:rsidR="005C39DB" w:rsidRDefault="005C39DB" w:rsidP="005C39DB">
      <w:pPr>
        <w:pStyle w:val="XMR-TextoNivel4"/>
      </w:pPr>
    </w:p>
    <w:p w:rsidR="00D135EC" w:rsidRDefault="00D135EC" w:rsidP="005C39DB">
      <w:pPr>
        <w:pStyle w:val="XMR-TextoNivel4"/>
        <w:sectPr w:rsidR="00D135EC" w:rsidSect="00A53B6D">
          <w:type w:val="continuous"/>
          <w:pgSz w:w="11906" w:h="16838" w:code="9"/>
          <w:pgMar w:top="1247" w:right="851" w:bottom="1418" w:left="851" w:header="0" w:footer="500" w:gutter="0"/>
          <w:cols w:space="720"/>
          <w:docGrid w:linePitch="360"/>
        </w:sectPr>
      </w:pPr>
    </w:p>
    <w:p w:rsidR="005C39DB" w:rsidRDefault="00A51EEE" w:rsidP="00A51EEE">
      <w:pPr>
        <w:pStyle w:val="XMR-TextoNivel4"/>
        <w:ind w:firstLine="0"/>
        <w:jc w:val="center"/>
      </w:pPr>
      <w:r>
        <w:rPr>
          <w:noProof/>
        </w:rPr>
        <w:lastRenderedPageBreak/>
        <w:drawing>
          <wp:inline distT="0" distB="0" distL="0" distR="0">
            <wp:extent cx="1380174" cy="2628000"/>
            <wp:effectExtent l="190500" t="152400" r="162876" b="134250"/>
            <wp:docPr id="18" name="Imagem 17" descr="InversaoFina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versaoFinal1.png"/>
                    <pic:cNvPicPr/>
                  </pic:nvPicPr>
                  <pic:blipFill>
                    <a:blip r:embed="rId181">
                      <a:grayscl/>
                      <a:lum bright="20000" contrast="20000"/>
                    </a:blip>
                    <a:srcRect l="40030" t="10354" r="40281" b="6315"/>
                    <a:stretch>
                      <a:fillRect/>
                    </a:stretch>
                  </pic:blipFill>
                  <pic:spPr>
                    <a:xfrm>
                      <a:off x="0" y="0"/>
                      <a:ext cx="1380174" cy="2628000"/>
                    </a:xfrm>
                    <a:prstGeom prst="rect">
                      <a:avLst/>
                    </a:prstGeom>
                    <a:ln>
                      <a:noFill/>
                    </a:ln>
                    <a:effectLst>
                      <a:outerShdw blurRad="190500" algn="tl" rotWithShape="0">
                        <a:srgbClr val="000000">
                          <a:alpha val="70000"/>
                        </a:srgbClr>
                      </a:outerShdw>
                    </a:effectLst>
                  </pic:spPr>
                </pic:pic>
              </a:graphicData>
            </a:graphic>
          </wp:inline>
        </w:drawing>
      </w:r>
    </w:p>
    <w:p w:rsidR="00AE6312" w:rsidRDefault="002837E1" w:rsidP="002837E1">
      <w:pPr>
        <w:pStyle w:val="XMR-LegendaNvel4"/>
      </w:pPr>
      <w:bookmarkStart w:id="589" w:name="_Toc245812378"/>
      <w:bookmarkStart w:id="590" w:name="_Toc247013568"/>
      <w:r>
        <w:t xml:space="preserve">Figura </w:t>
      </w:r>
      <w:r w:rsidR="00B63E45">
        <w:t>117</w:t>
      </w:r>
      <w:r>
        <w:t xml:space="preserve"> – Inversão de 30º</w:t>
      </w:r>
      <w:bookmarkEnd w:id="589"/>
      <w:bookmarkEnd w:id="590"/>
    </w:p>
    <w:p w:rsidR="00D135EC" w:rsidRDefault="00D135EC" w:rsidP="00401AA7">
      <w:pPr>
        <w:pStyle w:val="XMR-TextoNivel4"/>
        <w:ind w:firstLine="0"/>
        <w:jc w:val="center"/>
      </w:pPr>
      <w:r>
        <w:br w:type="column"/>
      </w:r>
      <w:r w:rsidR="00A51EEE">
        <w:rPr>
          <w:noProof/>
        </w:rPr>
        <w:lastRenderedPageBreak/>
        <w:drawing>
          <wp:inline distT="0" distB="0" distL="0" distR="0">
            <wp:extent cx="1463948" cy="2628000"/>
            <wp:effectExtent l="190500" t="152400" r="174352" b="134250"/>
            <wp:docPr id="167" name="Imagem 166" descr="EversaoFina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ersaoFinal1.png"/>
                    <pic:cNvPicPr/>
                  </pic:nvPicPr>
                  <pic:blipFill>
                    <a:blip r:embed="rId182">
                      <a:grayscl/>
                      <a:lum bright="20000" contrast="20000"/>
                    </a:blip>
                    <a:srcRect l="39918" t="10003" r="40433" b="12138"/>
                    <a:stretch>
                      <a:fillRect/>
                    </a:stretch>
                  </pic:blipFill>
                  <pic:spPr>
                    <a:xfrm>
                      <a:off x="0" y="0"/>
                      <a:ext cx="1463948" cy="2628000"/>
                    </a:xfrm>
                    <a:prstGeom prst="rect">
                      <a:avLst/>
                    </a:prstGeom>
                    <a:ln>
                      <a:noFill/>
                    </a:ln>
                    <a:effectLst>
                      <a:outerShdw blurRad="190500" algn="tl" rotWithShape="0">
                        <a:srgbClr val="000000">
                          <a:alpha val="70000"/>
                        </a:srgbClr>
                      </a:outerShdw>
                    </a:effectLst>
                  </pic:spPr>
                </pic:pic>
              </a:graphicData>
            </a:graphic>
          </wp:inline>
        </w:drawing>
      </w:r>
      <w:bookmarkStart w:id="591" w:name="_Toc245812379"/>
    </w:p>
    <w:p w:rsidR="005C39DB" w:rsidRDefault="002837E1" w:rsidP="00D135EC">
      <w:pPr>
        <w:pStyle w:val="XMR-LegendaNvel4"/>
      </w:pPr>
      <w:bookmarkStart w:id="592" w:name="_Toc247013569"/>
      <w:r>
        <w:t xml:space="preserve">Figura </w:t>
      </w:r>
      <w:r w:rsidR="00B63E45">
        <w:t>118</w:t>
      </w:r>
      <w:r>
        <w:t xml:space="preserve"> – Eversão de 45º</w:t>
      </w:r>
      <w:bookmarkEnd w:id="591"/>
      <w:bookmarkEnd w:id="592"/>
    </w:p>
    <w:p w:rsidR="00D135EC" w:rsidRDefault="00D135EC">
      <w:pPr>
        <w:numPr>
          <w:ilvl w:val="0"/>
          <w:numId w:val="0"/>
        </w:numPr>
        <w:jc w:val="left"/>
        <w:outlineLvl w:val="9"/>
        <w:sectPr w:rsidR="00D135EC" w:rsidSect="00D135EC">
          <w:type w:val="continuous"/>
          <w:pgSz w:w="11906" w:h="16838" w:code="9"/>
          <w:pgMar w:top="1247" w:right="851" w:bottom="1418" w:left="851" w:header="0" w:footer="78" w:gutter="0"/>
          <w:cols w:num="2" w:space="720"/>
          <w:docGrid w:linePitch="360"/>
        </w:sectPr>
      </w:pPr>
    </w:p>
    <w:p w:rsidR="005C39DB" w:rsidRDefault="005C39DB" w:rsidP="005C39DB">
      <w:pPr>
        <w:pStyle w:val="XMR-TituloNivel4"/>
      </w:pPr>
      <w:bookmarkStart w:id="593" w:name="_Toc245869245"/>
      <w:r w:rsidRPr="000C2765">
        <w:lastRenderedPageBreak/>
        <w:t xml:space="preserve">Flexão </w:t>
      </w:r>
      <w:r w:rsidR="00124286">
        <w:t>d</w:t>
      </w:r>
      <w:r w:rsidRPr="000C2765">
        <w:t>orsal</w:t>
      </w:r>
      <w:r>
        <w:t xml:space="preserve"> </w:t>
      </w:r>
      <w:r w:rsidR="00D135EC">
        <w:t xml:space="preserve">e plantar </w:t>
      </w:r>
      <w:r>
        <w:t>–</w:t>
      </w:r>
      <w:bookmarkEnd w:id="593"/>
      <w:r>
        <w:t xml:space="preserve"> </w:t>
      </w:r>
    </w:p>
    <w:p w:rsidR="005C39DB" w:rsidRDefault="005C39DB" w:rsidP="005C39DB">
      <w:pPr>
        <w:pStyle w:val="XMR-TextoNivel4"/>
      </w:pPr>
    </w:p>
    <w:p w:rsidR="001F2F50" w:rsidRDefault="001F2F50" w:rsidP="005C39DB">
      <w:pPr>
        <w:pStyle w:val="XMR-TextoNivel4"/>
        <w:sectPr w:rsidR="001F2F50" w:rsidSect="00A53B6D">
          <w:type w:val="continuous"/>
          <w:pgSz w:w="11906" w:h="16838" w:code="9"/>
          <w:pgMar w:top="1247" w:right="851" w:bottom="1418" w:left="851" w:header="0" w:footer="500" w:gutter="0"/>
          <w:cols w:space="720"/>
          <w:docGrid w:linePitch="360"/>
        </w:sectPr>
      </w:pPr>
    </w:p>
    <w:p w:rsidR="005C39DB" w:rsidRDefault="00621FF8" w:rsidP="00621FF8">
      <w:pPr>
        <w:pStyle w:val="XMR-TextoNivel4"/>
        <w:ind w:firstLine="0"/>
        <w:jc w:val="center"/>
      </w:pPr>
      <w:r>
        <w:rPr>
          <w:noProof/>
        </w:rPr>
        <w:lastRenderedPageBreak/>
        <w:drawing>
          <wp:inline distT="0" distB="0" distL="0" distR="0">
            <wp:extent cx="1097624" cy="2520000"/>
            <wp:effectExtent l="190500" t="152400" r="178726" b="127950"/>
            <wp:docPr id="174" name="Imagem 173" descr="FlexaoDorsalFina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exaoDorsalFinal1.png"/>
                    <pic:cNvPicPr/>
                  </pic:nvPicPr>
                  <pic:blipFill>
                    <a:blip r:embed="rId183">
                      <a:grayscl/>
                      <a:lum bright="20000" contrast="20000"/>
                    </a:blip>
                    <a:srcRect l="41835" t="10003" r="42034" b="7909"/>
                    <a:stretch>
                      <a:fillRect/>
                    </a:stretch>
                  </pic:blipFill>
                  <pic:spPr>
                    <a:xfrm>
                      <a:off x="0" y="0"/>
                      <a:ext cx="1097624" cy="2520000"/>
                    </a:xfrm>
                    <a:prstGeom prst="rect">
                      <a:avLst/>
                    </a:prstGeom>
                    <a:ln>
                      <a:noFill/>
                    </a:ln>
                    <a:effectLst>
                      <a:outerShdw blurRad="190500" algn="tl" rotWithShape="0">
                        <a:srgbClr val="000000">
                          <a:alpha val="70000"/>
                        </a:srgbClr>
                      </a:outerShdw>
                    </a:effectLst>
                  </pic:spPr>
                </pic:pic>
              </a:graphicData>
            </a:graphic>
          </wp:inline>
        </w:drawing>
      </w:r>
    </w:p>
    <w:p w:rsidR="00092C0B" w:rsidRDefault="002837E1" w:rsidP="001F2F50">
      <w:pPr>
        <w:pStyle w:val="XMR-LegendaNvel4"/>
      </w:pPr>
      <w:bookmarkStart w:id="594" w:name="_Toc245812380"/>
      <w:bookmarkStart w:id="595" w:name="_Toc247013570"/>
      <w:r w:rsidRPr="00625DCB">
        <w:t xml:space="preserve">Figura </w:t>
      </w:r>
      <w:r w:rsidR="00B63E45">
        <w:t>119</w:t>
      </w:r>
      <w:r w:rsidR="001F2F50">
        <w:t xml:space="preserve"> – Flexão dorsal</w:t>
      </w:r>
      <w:r w:rsidR="001F2F50">
        <w:br/>
      </w:r>
      <w:r w:rsidRPr="00625DCB">
        <w:t>de 20º</w:t>
      </w:r>
      <w:bookmarkEnd w:id="594"/>
      <w:bookmarkEnd w:id="595"/>
    </w:p>
    <w:p w:rsidR="005C39DB" w:rsidRDefault="001F2F50" w:rsidP="00092C0B">
      <w:pPr>
        <w:pStyle w:val="XMR-TextoNivel4"/>
        <w:ind w:firstLine="0"/>
        <w:jc w:val="center"/>
      </w:pPr>
      <w:r>
        <w:br w:type="column"/>
      </w:r>
      <w:r w:rsidR="00621FF8">
        <w:rPr>
          <w:noProof/>
        </w:rPr>
        <w:lastRenderedPageBreak/>
        <w:drawing>
          <wp:inline distT="0" distB="0" distL="0" distR="0">
            <wp:extent cx="874392" cy="2520000"/>
            <wp:effectExtent l="190500" t="152400" r="173358" b="127950"/>
            <wp:docPr id="176" name="Imagem 175" descr="FlexaoPlantarFina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exaoPlantarFinal1.png"/>
                    <pic:cNvPicPr/>
                  </pic:nvPicPr>
                  <pic:blipFill>
                    <a:blip r:embed="rId184">
                      <a:grayscl/>
                      <a:lum bright="20000" contrast="20000"/>
                    </a:blip>
                    <a:srcRect l="41834" t="8127" r="44744" b="6505"/>
                    <a:stretch>
                      <a:fillRect/>
                    </a:stretch>
                  </pic:blipFill>
                  <pic:spPr>
                    <a:xfrm>
                      <a:off x="0" y="0"/>
                      <a:ext cx="874392" cy="2520000"/>
                    </a:xfrm>
                    <a:prstGeom prst="rect">
                      <a:avLst/>
                    </a:prstGeom>
                    <a:ln>
                      <a:noFill/>
                    </a:ln>
                    <a:effectLst>
                      <a:outerShdw blurRad="190500" algn="tl" rotWithShape="0">
                        <a:srgbClr val="000000">
                          <a:alpha val="70000"/>
                        </a:srgbClr>
                      </a:outerShdw>
                    </a:effectLst>
                  </pic:spPr>
                </pic:pic>
              </a:graphicData>
            </a:graphic>
          </wp:inline>
        </w:drawing>
      </w:r>
    </w:p>
    <w:p w:rsidR="005C39DB" w:rsidRDefault="002837E1" w:rsidP="001F2F50">
      <w:pPr>
        <w:pStyle w:val="XMR-LegendaNvel4"/>
      </w:pPr>
      <w:bookmarkStart w:id="596" w:name="_Toc245812381"/>
      <w:bookmarkStart w:id="597" w:name="_Toc247013571"/>
      <w:r>
        <w:t xml:space="preserve">Figura </w:t>
      </w:r>
      <w:r w:rsidR="00B63E45">
        <w:t>120</w:t>
      </w:r>
      <w:r w:rsidR="001F2F50">
        <w:t xml:space="preserve"> – Flexão plantar</w:t>
      </w:r>
      <w:r w:rsidR="001F2F50">
        <w:br/>
      </w:r>
      <w:r>
        <w:t>de 40º</w:t>
      </w:r>
      <w:bookmarkEnd w:id="596"/>
      <w:bookmarkEnd w:id="597"/>
    </w:p>
    <w:p w:rsidR="001F2F50" w:rsidRDefault="001F2F50">
      <w:pPr>
        <w:numPr>
          <w:ilvl w:val="0"/>
          <w:numId w:val="0"/>
        </w:numPr>
        <w:jc w:val="left"/>
        <w:outlineLvl w:val="9"/>
        <w:sectPr w:rsidR="001F2F50" w:rsidSect="00A53B6D">
          <w:type w:val="continuous"/>
          <w:pgSz w:w="11906" w:h="16838" w:code="9"/>
          <w:pgMar w:top="1247" w:right="851" w:bottom="1418" w:left="851" w:header="0" w:footer="500" w:gutter="0"/>
          <w:cols w:num="2" w:space="720"/>
          <w:docGrid w:linePitch="360"/>
        </w:sectPr>
      </w:pPr>
    </w:p>
    <w:p w:rsidR="001F2F50" w:rsidRDefault="001F2F50" w:rsidP="001F2F50">
      <w:pPr>
        <w:pStyle w:val="XMR-TextoNivel5"/>
      </w:pPr>
    </w:p>
    <w:p w:rsidR="00503089" w:rsidRDefault="00503089" w:rsidP="001F2F50">
      <w:pPr>
        <w:pStyle w:val="XMR-TextoNivel5"/>
        <w:rPr>
          <w:iCs/>
        </w:rPr>
      </w:pPr>
    </w:p>
    <w:p w:rsidR="002837E1" w:rsidRDefault="002837E1" w:rsidP="002837E1">
      <w:pPr>
        <w:pStyle w:val="XMR-TextoNivel4"/>
      </w:pPr>
      <w:r>
        <w:t>Pela</w:t>
      </w:r>
      <w:r w:rsidR="001A6224">
        <w:t>s</w:t>
      </w:r>
      <w:r>
        <w:t xml:space="preserve"> figura</w:t>
      </w:r>
      <w:r w:rsidR="001A6224">
        <w:t>s</w:t>
      </w:r>
      <w:r>
        <w:t xml:space="preserve"> </w:t>
      </w:r>
      <w:r w:rsidR="001A6224">
        <w:t>117</w:t>
      </w:r>
      <w:r>
        <w:t xml:space="preserve">, </w:t>
      </w:r>
      <w:r w:rsidR="001A6224">
        <w:t>118</w:t>
      </w:r>
      <w:r w:rsidR="0044626C">
        <w:t>,</w:t>
      </w:r>
      <w:r>
        <w:t xml:space="preserve"> </w:t>
      </w:r>
      <w:r w:rsidR="001A6224">
        <w:t>119</w:t>
      </w:r>
      <w:r w:rsidR="0044626C">
        <w:t xml:space="preserve"> e 120</w:t>
      </w:r>
      <w:r>
        <w:t xml:space="preserve"> verifica</w:t>
      </w:r>
      <w:r w:rsidR="001A6224">
        <w:t>-</w:t>
      </w:r>
      <w:r>
        <w:t>s</w:t>
      </w:r>
      <w:r w:rsidR="001A6224">
        <w:t>e</w:t>
      </w:r>
      <w:r>
        <w:t xml:space="preserve"> que a articulação do tornozelo consegue atingir as amplitudes desejadas </w:t>
      </w:r>
      <w:r w:rsidR="00145316">
        <w:t xml:space="preserve">(Figura </w:t>
      </w:r>
      <w:r w:rsidR="001A6224">
        <w:t>1</w:t>
      </w:r>
      <w:r>
        <w:t xml:space="preserve">9 e </w:t>
      </w:r>
      <w:r w:rsidR="001A6224">
        <w:t>2</w:t>
      </w:r>
      <w:r>
        <w:t>1) sem interferências.</w:t>
      </w:r>
    </w:p>
    <w:p w:rsidR="002837E1" w:rsidRDefault="002837E1" w:rsidP="005C39DB">
      <w:pPr>
        <w:pStyle w:val="XMR-TextoNivel4"/>
      </w:pPr>
    </w:p>
    <w:p w:rsidR="001A6224" w:rsidRPr="000C2765" w:rsidRDefault="001A6224" w:rsidP="001A6224">
      <w:pPr>
        <w:pStyle w:val="XMR-TextoNivel3"/>
      </w:pPr>
      <w:r>
        <w:t xml:space="preserve">Da mesma forma averiguou-se a amplitude do amplo movimento de flexão do joelho </w:t>
      </w:r>
      <w:r w:rsidR="00145316">
        <w:t xml:space="preserve">(Figura </w:t>
      </w:r>
      <w:r w:rsidR="0044626C">
        <w:t>121</w:t>
      </w:r>
      <w:r>
        <w:t>).</w:t>
      </w:r>
    </w:p>
    <w:p w:rsidR="001A6224" w:rsidRDefault="001A6224" w:rsidP="005C39DB">
      <w:pPr>
        <w:pStyle w:val="XMR-TextoNivel4"/>
      </w:pPr>
    </w:p>
    <w:p w:rsidR="005C39DB" w:rsidRDefault="005C39DB" w:rsidP="005C39DB">
      <w:pPr>
        <w:pStyle w:val="XMR-TextoNivel4"/>
      </w:pPr>
    </w:p>
    <w:p w:rsidR="005C39DB" w:rsidRDefault="005C39DB" w:rsidP="005C39DB">
      <w:pPr>
        <w:pStyle w:val="XMR-TituloNivel4"/>
      </w:pPr>
      <w:bookmarkStart w:id="598" w:name="_Toc245869247"/>
      <w:r w:rsidRPr="000C2765">
        <w:t xml:space="preserve">Flexão </w:t>
      </w:r>
      <w:r w:rsidR="00124286">
        <w:t>j</w:t>
      </w:r>
      <w:r>
        <w:t>oelho –</w:t>
      </w:r>
      <w:bookmarkEnd w:id="598"/>
      <w:r>
        <w:t xml:space="preserve"> </w:t>
      </w:r>
    </w:p>
    <w:p w:rsidR="005C39DB" w:rsidRDefault="005C39DB" w:rsidP="005C39DB">
      <w:pPr>
        <w:pStyle w:val="XMR-TextoNivel4"/>
      </w:pPr>
    </w:p>
    <w:p w:rsidR="005C39DB" w:rsidRDefault="00C72F11" w:rsidP="00C72F11">
      <w:pPr>
        <w:pStyle w:val="XMR-TextoNivel4"/>
        <w:ind w:firstLine="0"/>
        <w:jc w:val="center"/>
      </w:pPr>
      <w:r>
        <w:rPr>
          <w:noProof/>
        </w:rPr>
        <w:drawing>
          <wp:inline distT="0" distB="0" distL="0" distR="0">
            <wp:extent cx="1837252" cy="2520000"/>
            <wp:effectExtent l="190500" t="152400" r="162998" b="127950"/>
            <wp:docPr id="177" name="Imagem 176" descr="FlexaoJoelhoFina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exaoJoelhoFinal1.png"/>
                    <pic:cNvPicPr/>
                  </pic:nvPicPr>
                  <pic:blipFill>
                    <a:blip r:embed="rId185">
                      <a:grayscl/>
                      <a:lum bright="20000" contrast="20000"/>
                    </a:blip>
                    <a:srcRect l="38730" t="13181" r="35792" b="9665"/>
                    <a:stretch>
                      <a:fillRect/>
                    </a:stretch>
                  </pic:blipFill>
                  <pic:spPr>
                    <a:xfrm>
                      <a:off x="0" y="0"/>
                      <a:ext cx="1837252" cy="2520000"/>
                    </a:xfrm>
                    <a:prstGeom prst="rect">
                      <a:avLst/>
                    </a:prstGeom>
                    <a:ln>
                      <a:noFill/>
                    </a:ln>
                    <a:effectLst>
                      <a:outerShdw blurRad="190500" algn="tl" rotWithShape="0">
                        <a:srgbClr val="000000">
                          <a:alpha val="70000"/>
                        </a:srgbClr>
                      </a:outerShdw>
                    </a:effectLst>
                  </pic:spPr>
                </pic:pic>
              </a:graphicData>
            </a:graphic>
          </wp:inline>
        </w:drawing>
      </w:r>
    </w:p>
    <w:p w:rsidR="002837E1" w:rsidRDefault="002837E1" w:rsidP="005D69CC">
      <w:pPr>
        <w:pStyle w:val="XMR-LegendaNvel4"/>
      </w:pPr>
      <w:bookmarkStart w:id="599" w:name="_Toc245812382"/>
      <w:bookmarkStart w:id="600" w:name="_Toc247013572"/>
      <w:r>
        <w:t xml:space="preserve">Figura </w:t>
      </w:r>
      <w:r w:rsidR="0044626C">
        <w:t>121</w:t>
      </w:r>
      <w:r>
        <w:t xml:space="preserve"> – Flexão do joelho de 130º</w:t>
      </w:r>
      <w:bookmarkEnd w:id="599"/>
      <w:bookmarkEnd w:id="600"/>
    </w:p>
    <w:p w:rsidR="00954234" w:rsidRDefault="00954234" w:rsidP="005D69CC">
      <w:pPr>
        <w:pStyle w:val="XMR-LegendaNvel4"/>
      </w:pPr>
    </w:p>
    <w:p w:rsidR="00954234" w:rsidRDefault="00954234">
      <w:pPr>
        <w:numPr>
          <w:ilvl w:val="0"/>
          <w:numId w:val="0"/>
        </w:numPr>
        <w:jc w:val="left"/>
        <w:outlineLvl w:val="9"/>
        <w:rPr>
          <w:rFonts w:ascii="Plantagenet Cherokee" w:hAnsi="Plantagenet Cherokee"/>
          <w:b w:val="0"/>
          <w:iCs w:val="0"/>
          <w:color w:val="000000" w:themeColor="text1"/>
          <w:sz w:val="22"/>
        </w:rPr>
      </w:pPr>
      <w:r>
        <w:br w:type="page"/>
      </w:r>
    </w:p>
    <w:p w:rsidR="005D69CC" w:rsidRDefault="005D69CC" w:rsidP="005C39DB">
      <w:pPr>
        <w:pStyle w:val="XMR-TextoNivel4"/>
      </w:pPr>
      <w:r>
        <w:lastRenderedPageBreak/>
        <w:t xml:space="preserve">O joelho também consegue atingir a amplitude máxima desejada </w:t>
      </w:r>
      <w:r w:rsidR="00145316">
        <w:t xml:space="preserve">(Figura </w:t>
      </w:r>
      <w:r w:rsidR="005F14D1">
        <w:t>2</w:t>
      </w:r>
      <w:r>
        <w:t xml:space="preserve">3) com um ângulo de 130º </w:t>
      </w:r>
      <w:r w:rsidR="00145316">
        <w:t xml:space="preserve">(Figura </w:t>
      </w:r>
      <w:r w:rsidR="0044626C">
        <w:t>121</w:t>
      </w:r>
      <w:r>
        <w:t>).</w:t>
      </w:r>
    </w:p>
    <w:p w:rsidR="005D69CC" w:rsidRDefault="005D69CC" w:rsidP="005C39DB">
      <w:pPr>
        <w:pStyle w:val="XMR-TextoNivel4"/>
      </w:pPr>
    </w:p>
    <w:p w:rsidR="001A6224" w:rsidRDefault="001A6224" w:rsidP="005C39DB">
      <w:pPr>
        <w:pStyle w:val="XMR-TextoNivel4"/>
      </w:pPr>
    </w:p>
    <w:p w:rsidR="001A6224" w:rsidRDefault="001A6224" w:rsidP="001A6224">
      <w:pPr>
        <w:pStyle w:val="XMR-TextoNivel3"/>
      </w:pPr>
      <w:r>
        <w:t xml:space="preserve">Por fim foi confirmado </w:t>
      </w:r>
      <w:r w:rsidR="00505562">
        <w:t>que</w:t>
      </w:r>
      <w:r>
        <w:t xml:space="preserve"> os movimentos da anca atingem os valores de ampl</w:t>
      </w:r>
      <w:r>
        <w:t>i</w:t>
      </w:r>
      <w:r>
        <w:t xml:space="preserve">tudes desejadas </w:t>
      </w:r>
      <w:r w:rsidR="00145316">
        <w:t xml:space="preserve">(Figura </w:t>
      </w:r>
      <w:r>
        <w:t>122, 123</w:t>
      </w:r>
      <w:r w:rsidR="00B65BF5">
        <w:t xml:space="preserve">, </w:t>
      </w:r>
      <w:r>
        <w:t>124</w:t>
      </w:r>
      <w:r w:rsidR="00B65BF5">
        <w:t>, 125</w:t>
      </w:r>
      <w:r w:rsidR="0044626C">
        <w:t>,</w:t>
      </w:r>
      <w:r w:rsidR="00B65BF5">
        <w:t xml:space="preserve"> 126</w:t>
      </w:r>
      <w:r w:rsidR="0044626C">
        <w:t xml:space="preserve"> e 127</w:t>
      </w:r>
      <w:r>
        <w:t>)</w:t>
      </w:r>
    </w:p>
    <w:p w:rsidR="001F2F50" w:rsidRDefault="001F2F50" w:rsidP="001A6224">
      <w:pPr>
        <w:pStyle w:val="XMR-TextoNivel3"/>
      </w:pPr>
    </w:p>
    <w:p w:rsidR="00B65BF5" w:rsidRDefault="00B65BF5" w:rsidP="00B65BF5">
      <w:pPr>
        <w:pStyle w:val="XMR-TituloNivel4"/>
      </w:pPr>
      <w:bookmarkStart w:id="601" w:name="_Toc245869248"/>
      <w:r>
        <w:t xml:space="preserve">Flexão </w:t>
      </w:r>
      <w:r w:rsidR="001F2F50">
        <w:t xml:space="preserve">e hiperextensão </w:t>
      </w:r>
      <w:r>
        <w:t>–</w:t>
      </w:r>
      <w:bookmarkEnd w:id="601"/>
      <w:r>
        <w:t xml:space="preserve"> </w:t>
      </w:r>
    </w:p>
    <w:p w:rsidR="001F2F50" w:rsidRDefault="001F2F50" w:rsidP="005C39DB">
      <w:pPr>
        <w:pStyle w:val="XMR-TextoNivel4"/>
        <w:sectPr w:rsidR="001F2F50" w:rsidSect="00A53B6D">
          <w:type w:val="continuous"/>
          <w:pgSz w:w="11906" w:h="16838" w:code="9"/>
          <w:pgMar w:top="1247" w:right="851" w:bottom="1418" w:left="851" w:header="0" w:footer="500" w:gutter="0"/>
          <w:cols w:space="720"/>
          <w:docGrid w:linePitch="360"/>
        </w:sectPr>
      </w:pPr>
    </w:p>
    <w:p w:rsidR="00B65BF5" w:rsidRDefault="00B65BF5" w:rsidP="00B65BF5">
      <w:pPr>
        <w:pStyle w:val="XMR-TextoNivel4"/>
        <w:ind w:firstLine="0"/>
        <w:jc w:val="center"/>
      </w:pPr>
      <w:r>
        <w:rPr>
          <w:noProof/>
        </w:rPr>
        <w:lastRenderedPageBreak/>
        <w:drawing>
          <wp:inline distT="0" distB="0" distL="0" distR="0">
            <wp:extent cx="1457604" cy="2523592"/>
            <wp:effectExtent l="190500" t="152400" r="180696" b="124358"/>
            <wp:docPr id="216" name="Imagem 215" descr="FlexaoAn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exaoAnca.png"/>
                    <pic:cNvPicPr/>
                  </pic:nvPicPr>
                  <pic:blipFill>
                    <a:blip r:embed="rId186">
                      <a:grayscl/>
                      <a:lum bright="20000" contrast="20000"/>
                    </a:blip>
                    <a:srcRect l="40736" t="12114" r="39735" b="13202"/>
                    <a:stretch>
                      <a:fillRect/>
                    </a:stretch>
                  </pic:blipFill>
                  <pic:spPr>
                    <a:xfrm>
                      <a:off x="0" y="0"/>
                      <a:ext cx="1457604" cy="2523592"/>
                    </a:xfrm>
                    <a:prstGeom prst="rect">
                      <a:avLst/>
                    </a:prstGeom>
                    <a:ln>
                      <a:noFill/>
                    </a:ln>
                    <a:effectLst>
                      <a:outerShdw blurRad="190500" algn="tl" rotWithShape="0">
                        <a:srgbClr val="000000">
                          <a:alpha val="70000"/>
                        </a:srgbClr>
                      </a:outerShdw>
                    </a:effectLst>
                  </pic:spPr>
                </pic:pic>
              </a:graphicData>
            </a:graphic>
          </wp:inline>
        </w:drawing>
      </w:r>
    </w:p>
    <w:p w:rsidR="00401AA7" w:rsidRDefault="00810BA3" w:rsidP="00954234">
      <w:pPr>
        <w:pStyle w:val="XMR-LegendaNvel4"/>
        <w:ind w:left="851"/>
      </w:pPr>
      <w:bookmarkStart w:id="602" w:name="_Toc247013573"/>
      <w:r>
        <w:t xml:space="preserve">Figura </w:t>
      </w:r>
      <w:r w:rsidR="0044626C">
        <w:t>122</w:t>
      </w:r>
      <w:r>
        <w:t xml:space="preserve"> – Flexão de 120º</w:t>
      </w:r>
      <w:bookmarkEnd w:id="602"/>
    </w:p>
    <w:p w:rsidR="00092C0B" w:rsidRDefault="00092C0B" w:rsidP="00092C0B">
      <w:pPr>
        <w:pStyle w:val="XMR-TextoNivel4"/>
        <w:ind w:firstLine="0"/>
        <w:jc w:val="center"/>
      </w:pPr>
    </w:p>
    <w:p w:rsidR="00B65BF5" w:rsidRDefault="001F2F50" w:rsidP="00092C0B">
      <w:pPr>
        <w:pStyle w:val="XMR-TextoNivel4"/>
        <w:ind w:firstLine="0"/>
        <w:jc w:val="center"/>
        <w:rPr>
          <w:noProof/>
        </w:rPr>
      </w:pPr>
      <w:r>
        <w:br w:type="column"/>
      </w:r>
      <w:r w:rsidR="00B65BF5" w:rsidRPr="00B65BF5">
        <w:rPr>
          <w:noProof/>
        </w:rPr>
        <w:lastRenderedPageBreak/>
        <w:drawing>
          <wp:inline distT="0" distB="0" distL="0" distR="0">
            <wp:extent cx="1611097" cy="2520000"/>
            <wp:effectExtent l="190500" t="152400" r="179603" b="127950"/>
            <wp:docPr id="220" name="Imagem 217" descr="HiperextensaoAn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perextensaoAnca.png"/>
                    <pic:cNvPicPr/>
                  </pic:nvPicPr>
                  <pic:blipFill>
                    <a:blip r:embed="rId187">
                      <a:grayscl/>
                      <a:lum bright="20000" contrast="20000"/>
                    </a:blip>
                    <a:srcRect l="36822" t="10758" r="41076" b="12873"/>
                    <a:stretch>
                      <a:fillRect/>
                    </a:stretch>
                  </pic:blipFill>
                  <pic:spPr>
                    <a:xfrm>
                      <a:off x="0" y="0"/>
                      <a:ext cx="1611097" cy="2520000"/>
                    </a:xfrm>
                    <a:prstGeom prst="rect">
                      <a:avLst/>
                    </a:prstGeom>
                    <a:ln>
                      <a:noFill/>
                    </a:ln>
                    <a:effectLst>
                      <a:outerShdw blurRad="190500" algn="tl" rotWithShape="0">
                        <a:srgbClr val="000000">
                          <a:alpha val="70000"/>
                        </a:srgbClr>
                      </a:outerShdw>
                    </a:effectLst>
                  </pic:spPr>
                </pic:pic>
              </a:graphicData>
            </a:graphic>
          </wp:inline>
        </w:drawing>
      </w:r>
    </w:p>
    <w:p w:rsidR="00810BA3" w:rsidRDefault="00810BA3" w:rsidP="00954234">
      <w:pPr>
        <w:pStyle w:val="XMR-LegendaNvel4"/>
        <w:ind w:left="851"/>
      </w:pPr>
      <w:bookmarkStart w:id="603" w:name="_Toc247013574"/>
      <w:r>
        <w:t xml:space="preserve">Figura </w:t>
      </w:r>
      <w:r w:rsidR="0044626C">
        <w:t>123</w:t>
      </w:r>
      <w:r>
        <w:t xml:space="preserve"> – Hiperextensão de 30º</w:t>
      </w:r>
      <w:bookmarkEnd w:id="603"/>
    </w:p>
    <w:p w:rsidR="001F2F50" w:rsidRDefault="001F2F50">
      <w:pPr>
        <w:numPr>
          <w:ilvl w:val="0"/>
          <w:numId w:val="0"/>
        </w:numPr>
        <w:jc w:val="left"/>
        <w:outlineLvl w:val="9"/>
        <w:sectPr w:rsidR="001F2F50" w:rsidSect="001F2F50">
          <w:type w:val="continuous"/>
          <w:pgSz w:w="11906" w:h="16838" w:code="9"/>
          <w:pgMar w:top="1247" w:right="851" w:bottom="1418" w:left="851" w:header="0" w:footer="78" w:gutter="0"/>
          <w:cols w:num="2" w:space="720"/>
          <w:docGrid w:linePitch="360"/>
        </w:sectPr>
      </w:pPr>
    </w:p>
    <w:p w:rsidR="00B65BF5" w:rsidRDefault="00B65BF5" w:rsidP="00B65BF5">
      <w:pPr>
        <w:pStyle w:val="XMR-TextoNivel3"/>
      </w:pPr>
      <w:r>
        <w:lastRenderedPageBreak/>
        <w:t xml:space="preserve">Verifica-se que os movimentos de flexão e hiperextensão da anca </w:t>
      </w:r>
      <w:r w:rsidR="00145316">
        <w:t xml:space="preserve">(Figura </w:t>
      </w:r>
      <w:r w:rsidR="0044626C">
        <w:t>122</w:t>
      </w:r>
      <w:r>
        <w:t xml:space="preserve"> e </w:t>
      </w:r>
      <w:r w:rsidR="0044626C">
        <w:t>123</w:t>
      </w:r>
      <w:r>
        <w:t xml:space="preserve">) atingem os valores desejados </w:t>
      </w:r>
      <w:r w:rsidR="00145316">
        <w:t xml:space="preserve">(Figura </w:t>
      </w:r>
      <w:r>
        <w:t>25).</w:t>
      </w:r>
    </w:p>
    <w:p w:rsidR="00B65BF5" w:rsidRDefault="00B65BF5" w:rsidP="00B65BF5">
      <w:pPr>
        <w:pStyle w:val="XMR-TextoNivel3"/>
      </w:pPr>
    </w:p>
    <w:p w:rsidR="00B65BF5" w:rsidRDefault="00B65BF5" w:rsidP="00B65BF5">
      <w:pPr>
        <w:pStyle w:val="XMR-TextoNivel3"/>
      </w:pPr>
    </w:p>
    <w:p w:rsidR="005C39DB" w:rsidRDefault="005C39DB" w:rsidP="005C39DB">
      <w:pPr>
        <w:pStyle w:val="XMR-TituloNivel4"/>
      </w:pPr>
      <w:bookmarkStart w:id="604" w:name="_Toc245869250"/>
      <w:r>
        <w:t xml:space="preserve">Rotação </w:t>
      </w:r>
      <w:r w:rsidR="00124286">
        <w:t>i</w:t>
      </w:r>
      <w:r>
        <w:t>nterna –</w:t>
      </w:r>
      <w:bookmarkEnd w:id="604"/>
      <w:r>
        <w:t xml:space="preserve"> </w:t>
      </w:r>
    </w:p>
    <w:p w:rsidR="005C39DB" w:rsidRDefault="005C39DB" w:rsidP="005C39DB">
      <w:pPr>
        <w:pStyle w:val="XMR-TextoNivel4"/>
      </w:pPr>
    </w:p>
    <w:p w:rsidR="005C39DB" w:rsidRDefault="00645667" w:rsidP="007A31B2">
      <w:pPr>
        <w:pStyle w:val="XMR-TextoNivel4"/>
        <w:ind w:firstLine="0"/>
        <w:jc w:val="center"/>
      </w:pPr>
      <w:r>
        <w:rPr>
          <w:noProof/>
        </w:rPr>
        <w:pict>
          <v:group id="_x0000_s65702" style="position:absolute;left:0;text-align:left;margin-left:121.25pt;margin-top:188.85pt;width:324.1pt;height:23.75pt;z-index:252097536" coordorigin="3276,14416" coordsize="6482,475">
            <v:shape id="_x0000_s1717" type="#_x0000_t202" style="position:absolute;left:3276;top:14416;width:1564;height:460;mso-height-percent:200;mso-height-percent:200;mso-width-relative:margin;mso-height-relative:margin" o:regroupid="39" filled="f" stroked="f">
              <v:textbox style="mso-next-textbox:#_x0000_s1717;mso-fit-shape-to-text:t">
                <w:txbxContent>
                  <w:p w:rsidR="007F7319" w:rsidRPr="005F52F0" w:rsidRDefault="007F7319" w:rsidP="009644AF">
                    <w:pPr>
                      <w:ind w:left="0"/>
                      <w:jc w:val="center"/>
                      <w:rPr>
                        <w:rFonts w:ascii="Plantagenet Cherokee" w:hAnsi="Plantagenet Cherokee"/>
                        <w:b w:val="0"/>
                        <w:color w:val="auto"/>
                      </w:rPr>
                    </w:pPr>
                    <w:r w:rsidRPr="005F52F0">
                      <w:rPr>
                        <w:rFonts w:ascii="Plantagenet Cherokee" w:hAnsi="Plantagenet Cherokee"/>
                        <w:b w:val="0"/>
                        <w:color w:val="auto"/>
                      </w:rPr>
                      <w:t>A</w:t>
                    </w:r>
                  </w:p>
                </w:txbxContent>
              </v:textbox>
            </v:shape>
            <v:shape id="_x0000_s1718" type="#_x0000_t202" style="position:absolute;left:8194;top:14431;width:1564;height:460;mso-height-percent:200;mso-height-percent:200;mso-width-relative:margin;mso-height-relative:margin" o:regroupid="39" filled="f" stroked="f">
              <v:textbox style="mso-next-textbox:#_x0000_s1718;mso-fit-shape-to-text:t">
                <w:txbxContent>
                  <w:p w:rsidR="007F7319" w:rsidRPr="005F52F0" w:rsidRDefault="007F7319" w:rsidP="009644AF">
                    <w:pPr>
                      <w:ind w:left="0"/>
                      <w:jc w:val="center"/>
                      <w:rPr>
                        <w:rFonts w:ascii="Plantagenet Cherokee" w:hAnsi="Plantagenet Cherokee"/>
                        <w:b w:val="0"/>
                        <w:color w:val="auto"/>
                      </w:rPr>
                    </w:pPr>
                    <w:r w:rsidRPr="005F52F0">
                      <w:rPr>
                        <w:rFonts w:ascii="Plantagenet Cherokee" w:hAnsi="Plantagenet Cherokee"/>
                        <w:b w:val="0"/>
                        <w:color w:val="auto"/>
                      </w:rPr>
                      <w:t>B</w:t>
                    </w:r>
                  </w:p>
                </w:txbxContent>
              </v:textbox>
            </v:shape>
          </v:group>
        </w:pict>
      </w:r>
      <w:r w:rsidR="007A31B2">
        <w:rPr>
          <w:noProof/>
        </w:rPr>
        <w:drawing>
          <wp:inline distT="0" distB="0" distL="0" distR="0">
            <wp:extent cx="1504270" cy="2520000"/>
            <wp:effectExtent l="190500" t="152400" r="172130" b="127950"/>
            <wp:docPr id="191" name="Imagem 184" descr="RotacaoInternaFina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tacaoInternaFinal2.png"/>
                    <pic:cNvPicPr/>
                  </pic:nvPicPr>
                  <pic:blipFill>
                    <a:blip r:embed="rId188">
                      <a:grayscl/>
                      <a:lum bright="20000" contrast="20000"/>
                    </a:blip>
                    <a:srcRect l="24531" t="16342" r="37797" b="15758"/>
                    <a:stretch>
                      <a:fillRect/>
                    </a:stretch>
                  </pic:blipFill>
                  <pic:spPr>
                    <a:xfrm>
                      <a:off x="0" y="0"/>
                      <a:ext cx="1504270" cy="2520000"/>
                    </a:xfrm>
                    <a:prstGeom prst="rect">
                      <a:avLst/>
                    </a:prstGeom>
                    <a:ln>
                      <a:noFill/>
                    </a:ln>
                    <a:effectLst>
                      <a:outerShdw blurRad="190500" algn="tl" rotWithShape="0">
                        <a:srgbClr val="000000">
                          <a:alpha val="70000"/>
                        </a:srgbClr>
                      </a:outerShdw>
                    </a:effectLst>
                  </pic:spPr>
                </pic:pic>
              </a:graphicData>
            </a:graphic>
          </wp:inline>
        </w:drawing>
      </w:r>
      <w:r w:rsidR="007A31B2">
        <w:rPr>
          <w:noProof/>
        </w:rPr>
        <w:drawing>
          <wp:inline distT="0" distB="0" distL="0" distR="0">
            <wp:extent cx="1526842" cy="2520000"/>
            <wp:effectExtent l="190500" t="152400" r="168608" b="127950"/>
            <wp:docPr id="184" name="Imagem 183" descr="RotacaoInternaFina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tacaoInternaFinal1.png"/>
                    <pic:cNvPicPr/>
                  </pic:nvPicPr>
                  <pic:blipFill>
                    <a:blip r:embed="rId189">
                      <a:grayscl/>
                      <a:lum bright="20000" contrast="20000"/>
                    </a:blip>
                    <a:srcRect l="41194" t="16254" r="40472" b="16380"/>
                    <a:stretch>
                      <a:fillRect/>
                    </a:stretch>
                  </pic:blipFill>
                  <pic:spPr>
                    <a:xfrm>
                      <a:off x="0" y="0"/>
                      <a:ext cx="1526842" cy="2520000"/>
                    </a:xfrm>
                    <a:prstGeom prst="rect">
                      <a:avLst/>
                    </a:prstGeom>
                    <a:ln>
                      <a:noFill/>
                    </a:ln>
                    <a:effectLst>
                      <a:outerShdw blurRad="190500" algn="tl" rotWithShape="0">
                        <a:srgbClr val="000000">
                          <a:alpha val="70000"/>
                        </a:srgbClr>
                      </a:outerShdw>
                    </a:effectLst>
                  </pic:spPr>
                </pic:pic>
              </a:graphicData>
            </a:graphic>
          </wp:inline>
        </w:drawing>
      </w:r>
    </w:p>
    <w:p w:rsidR="002837E1" w:rsidRDefault="002837E1" w:rsidP="00625DCB">
      <w:pPr>
        <w:pStyle w:val="XMR-LegendaNvel4"/>
      </w:pPr>
      <w:bookmarkStart w:id="605" w:name="_Toc245812383"/>
      <w:bookmarkStart w:id="606" w:name="_Toc247013575"/>
      <w:r>
        <w:t xml:space="preserve">Figura </w:t>
      </w:r>
      <w:r w:rsidR="0044626C">
        <w:t>124</w:t>
      </w:r>
      <w:r>
        <w:t xml:space="preserve"> – Rotação interna de 45º</w:t>
      </w:r>
      <w:bookmarkEnd w:id="605"/>
      <w:bookmarkEnd w:id="606"/>
    </w:p>
    <w:p w:rsidR="00954234" w:rsidRDefault="00625DCB" w:rsidP="00954234">
      <w:pPr>
        <w:pStyle w:val="XMR-TextoNivel4"/>
        <w:ind w:firstLine="0"/>
        <w:jc w:val="center"/>
        <w:rPr>
          <w:b/>
          <w:iCs/>
        </w:rPr>
      </w:pPr>
      <w:r>
        <w:t>A – Rotação interna da perna direita</w:t>
      </w:r>
      <w:r w:rsidR="00954234">
        <w:t xml:space="preserve"> </w:t>
      </w:r>
      <w:r>
        <w:t>B – Rotação interna da perna esquerda</w:t>
      </w:r>
      <w:r w:rsidR="00954234">
        <w:br w:type="page"/>
      </w:r>
    </w:p>
    <w:p w:rsidR="005C39DB" w:rsidRDefault="005C39DB" w:rsidP="005C39DB">
      <w:pPr>
        <w:pStyle w:val="XMR-TituloNivel4"/>
      </w:pPr>
      <w:bookmarkStart w:id="607" w:name="_Toc245869251"/>
      <w:r>
        <w:lastRenderedPageBreak/>
        <w:t xml:space="preserve">Rotação </w:t>
      </w:r>
      <w:r w:rsidR="00124286">
        <w:t>e</w:t>
      </w:r>
      <w:r>
        <w:t>xterna –</w:t>
      </w:r>
      <w:bookmarkEnd w:id="607"/>
      <w:r>
        <w:t xml:space="preserve"> </w:t>
      </w:r>
    </w:p>
    <w:p w:rsidR="005C39DB" w:rsidRDefault="005C39DB" w:rsidP="005C39DB">
      <w:pPr>
        <w:pStyle w:val="XMR-TextoNivel4"/>
      </w:pPr>
    </w:p>
    <w:p w:rsidR="005C39DB" w:rsidRDefault="00C72F11" w:rsidP="00C72F11">
      <w:pPr>
        <w:pStyle w:val="XMR-TextoNivel4"/>
        <w:ind w:firstLine="0"/>
        <w:jc w:val="center"/>
      </w:pPr>
      <w:r>
        <w:rPr>
          <w:noProof/>
        </w:rPr>
        <w:drawing>
          <wp:inline distT="0" distB="0" distL="0" distR="0">
            <wp:extent cx="1875830" cy="2880000"/>
            <wp:effectExtent l="190500" t="152400" r="162520" b="129900"/>
            <wp:docPr id="183" name="Imagem 182" descr="RotacaoExternaFina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tacaoExternaFinal1.png"/>
                    <pic:cNvPicPr/>
                  </pic:nvPicPr>
                  <pic:blipFill>
                    <a:blip r:embed="rId190">
                      <a:grayscl/>
                      <a:lum bright="20000" contrast="20000"/>
                    </a:blip>
                    <a:srcRect l="39597" t="17315" r="41090" b="16915"/>
                    <a:stretch>
                      <a:fillRect/>
                    </a:stretch>
                  </pic:blipFill>
                  <pic:spPr>
                    <a:xfrm>
                      <a:off x="0" y="0"/>
                      <a:ext cx="1875830" cy="2880000"/>
                    </a:xfrm>
                    <a:prstGeom prst="rect">
                      <a:avLst/>
                    </a:prstGeom>
                    <a:ln>
                      <a:noFill/>
                    </a:ln>
                    <a:effectLst>
                      <a:outerShdw blurRad="190500" algn="tl" rotWithShape="0">
                        <a:srgbClr val="000000">
                          <a:alpha val="70000"/>
                        </a:srgbClr>
                      </a:outerShdw>
                    </a:effectLst>
                  </pic:spPr>
                </pic:pic>
              </a:graphicData>
            </a:graphic>
          </wp:inline>
        </w:drawing>
      </w:r>
    </w:p>
    <w:p w:rsidR="00954234" w:rsidRDefault="002837E1" w:rsidP="00503089">
      <w:pPr>
        <w:pStyle w:val="XMR-LegendaNvel4"/>
      </w:pPr>
      <w:bookmarkStart w:id="608" w:name="_Toc245812384"/>
      <w:bookmarkStart w:id="609" w:name="_Toc247013576"/>
      <w:r>
        <w:t xml:space="preserve">Figura </w:t>
      </w:r>
      <w:r w:rsidR="0044626C">
        <w:t>125</w:t>
      </w:r>
      <w:r>
        <w:t xml:space="preserve"> – Rotação externa de 45º</w:t>
      </w:r>
      <w:bookmarkEnd w:id="608"/>
      <w:bookmarkEnd w:id="609"/>
    </w:p>
    <w:p w:rsidR="00954234" w:rsidRDefault="00954234" w:rsidP="00503089">
      <w:pPr>
        <w:pStyle w:val="XMR-LegendaNvel4"/>
      </w:pPr>
    </w:p>
    <w:p w:rsidR="00954234" w:rsidRDefault="00954234" w:rsidP="00503089">
      <w:pPr>
        <w:pStyle w:val="XMR-LegendaNvel4"/>
      </w:pPr>
    </w:p>
    <w:p w:rsidR="005D69CC" w:rsidRDefault="005D69CC" w:rsidP="005D69CC">
      <w:pPr>
        <w:pStyle w:val="XMR-TextoNivel4"/>
      </w:pPr>
      <w:r>
        <w:t>O movimento de rotação da perna que se pretende é de 45º para ambos os se</w:t>
      </w:r>
      <w:r>
        <w:t>n</w:t>
      </w:r>
      <w:r>
        <w:t xml:space="preserve">tidos relativamente </w:t>
      </w:r>
      <w:r w:rsidR="00505562">
        <w:t>à</w:t>
      </w:r>
      <w:r>
        <w:t xml:space="preserve"> </w:t>
      </w:r>
      <w:r w:rsidR="00DB2B74" w:rsidRPr="00DB2B74">
        <w:rPr>
          <w:i/>
        </w:rPr>
        <w:t>PAN</w:t>
      </w:r>
      <w:r>
        <w:t xml:space="preserve"> </w:t>
      </w:r>
      <w:r w:rsidR="00145316">
        <w:t xml:space="preserve">(Figura </w:t>
      </w:r>
      <w:r w:rsidR="005F14D1">
        <w:t>2</w:t>
      </w:r>
      <w:r>
        <w:t xml:space="preserve">7). Pelas figuras </w:t>
      </w:r>
      <w:r w:rsidR="0044626C">
        <w:t>124</w:t>
      </w:r>
      <w:r>
        <w:t xml:space="preserve"> e </w:t>
      </w:r>
      <w:r w:rsidR="0044626C">
        <w:t>125</w:t>
      </w:r>
      <w:r>
        <w:t xml:space="preserve"> verifica</w:t>
      </w:r>
      <w:r w:rsidR="00505562">
        <w:t>-</w:t>
      </w:r>
      <w:r>
        <w:t>s</w:t>
      </w:r>
      <w:r w:rsidR="00505562">
        <w:t>e</w:t>
      </w:r>
      <w:r>
        <w:t xml:space="preserve"> que estas amplitudes são conseguidas.</w:t>
      </w:r>
    </w:p>
    <w:p w:rsidR="005D69CC" w:rsidRDefault="005D69CC" w:rsidP="005C39DB">
      <w:pPr>
        <w:pStyle w:val="XMR-TextoNivel4"/>
      </w:pPr>
    </w:p>
    <w:p w:rsidR="005D69CC" w:rsidRDefault="005D69CC" w:rsidP="005C39DB">
      <w:pPr>
        <w:pStyle w:val="XMR-TextoNivel4"/>
      </w:pPr>
    </w:p>
    <w:p w:rsidR="005C39DB" w:rsidRPr="000C2765" w:rsidRDefault="005C39DB" w:rsidP="005C39DB">
      <w:pPr>
        <w:pStyle w:val="XMR-TituloNivel4"/>
      </w:pPr>
      <w:bookmarkStart w:id="610" w:name="_Toc245869252"/>
      <w:r w:rsidRPr="000C2765">
        <w:t>Abdução</w:t>
      </w:r>
      <w:r>
        <w:t xml:space="preserve"> –</w:t>
      </w:r>
      <w:bookmarkEnd w:id="610"/>
      <w:r>
        <w:t xml:space="preserve"> </w:t>
      </w:r>
    </w:p>
    <w:p w:rsidR="005C39DB" w:rsidRDefault="005C39DB" w:rsidP="005C39DB">
      <w:pPr>
        <w:pStyle w:val="XMR-TextoNivel4"/>
      </w:pPr>
    </w:p>
    <w:p w:rsidR="005C39DB" w:rsidRDefault="00AE0DCB" w:rsidP="00D00930">
      <w:pPr>
        <w:pStyle w:val="XMR-TextoNivel4"/>
        <w:ind w:firstLine="0"/>
        <w:jc w:val="center"/>
      </w:pPr>
      <w:r>
        <w:rPr>
          <w:noProof/>
        </w:rPr>
        <w:drawing>
          <wp:inline distT="0" distB="0" distL="0" distR="0">
            <wp:extent cx="3439614" cy="2520000"/>
            <wp:effectExtent l="190500" t="152400" r="179886" b="127950"/>
            <wp:docPr id="192" name="Imagem 191" descr="Abduçã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dução.png"/>
                    <pic:cNvPicPr/>
                  </pic:nvPicPr>
                  <pic:blipFill>
                    <a:blip r:embed="rId191">
                      <a:grayscl/>
                      <a:lum bright="20000" contrast="20000"/>
                    </a:blip>
                    <a:srcRect l="32378" t="11655" r="32488" b="31537"/>
                    <a:stretch>
                      <a:fillRect/>
                    </a:stretch>
                  </pic:blipFill>
                  <pic:spPr>
                    <a:xfrm>
                      <a:off x="0" y="0"/>
                      <a:ext cx="3439614" cy="2520000"/>
                    </a:xfrm>
                    <a:prstGeom prst="rect">
                      <a:avLst/>
                    </a:prstGeom>
                    <a:ln>
                      <a:noFill/>
                    </a:ln>
                    <a:effectLst>
                      <a:outerShdw blurRad="190500" algn="tl" rotWithShape="0">
                        <a:srgbClr val="000000">
                          <a:alpha val="70000"/>
                        </a:srgbClr>
                      </a:outerShdw>
                    </a:effectLst>
                  </pic:spPr>
                </pic:pic>
              </a:graphicData>
            </a:graphic>
          </wp:inline>
        </w:drawing>
      </w:r>
    </w:p>
    <w:p w:rsidR="002837E1" w:rsidRDefault="002837E1" w:rsidP="002837E1">
      <w:pPr>
        <w:pStyle w:val="XMR-LegendaNvel4"/>
      </w:pPr>
      <w:bookmarkStart w:id="611" w:name="_Toc245812385"/>
      <w:bookmarkStart w:id="612" w:name="_Toc247013577"/>
      <w:r>
        <w:t xml:space="preserve">Figura </w:t>
      </w:r>
      <w:r w:rsidR="0044626C">
        <w:t>126</w:t>
      </w:r>
      <w:r>
        <w:t xml:space="preserve"> – Abdução de 45º</w:t>
      </w:r>
      <w:bookmarkEnd w:id="611"/>
      <w:bookmarkEnd w:id="612"/>
    </w:p>
    <w:p w:rsidR="00954234" w:rsidRDefault="00954234">
      <w:pPr>
        <w:numPr>
          <w:ilvl w:val="0"/>
          <w:numId w:val="0"/>
        </w:numPr>
        <w:jc w:val="left"/>
        <w:outlineLvl w:val="9"/>
        <w:rPr>
          <w:rFonts w:ascii="Plantagenet Cherokee" w:hAnsi="Plantagenet Cherokee"/>
          <w:b w:val="0"/>
          <w:iCs w:val="0"/>
          <w:color w:val="000000" w:themeColor="text1"/>
          <w:sz w:val="22"/>
        </w:rPr>
      </w:pPr>
      <w:r>
        <w:br w:type="page"/>
      </w:r>
    </w:p>
    <w:p w:rsidR="005D69CC" w:rsidRDefault="005D69CC" w:rsidP="005C39DB">
      <w:pPr>
        <w:pStyle w:val="XMR-TextoNivel4"/>
      </w:pPr>
      <w:r>
        <w:lastRenderedPageBreak/>
        <w:t xml:space="preserve">O movimento que permite a abertura de pernas do robô também atinge o seu valor máximo de 45º </w:t>
      </w:r>
      <w:r w:rsidR="00145316">
        <w:t xml:space="preserve">(Figura </w:t>
      </w:r>
      <w:r w:rsidR="0044626C">
        <w:t>126</w:t>
      </w:r>
      <w:r>
        <w:t xml:space="preserve">), como pretendido </w:t>
      </w:r>
      <w:r w:rsidR="00145316">
        <w:t xml:space="preserve">(Figura </w:t>
      </w:r>
      <w:r w:rsidR="005F14D1">
        <w:t>2</w:t>
      </w:r>
      <w:r>
        <w:t>6).</w:t>
      </w:r>
    </w:p>
    <w:p w:rsidR="005D69CC" w:rsidRDefault="005D69CC" w:rsidP="005C39DB">
      <w:pPr>
        <w:pStyle w:val="XMR-TextoNivel4"/>
      </w:pPr>
    </w:p>
    <w:p w:rsidR="005D69CC" w:rsidRDefault="005D69CC" w:rsidP="005C39DB">
      <w:pPr>
        <w:pStyle w:val="XMR-TextoNivel4"/>
      </w:pPr>
    </w:p>
    <w:p w:rsidR="005C39DB" w:rsidRDefault="005C39DB" w:rsidP="005C39DB">
      <w:pPr>
        <w:pStyle w:val="XMR-TituloNivel4"/>
      </w:pPr>
      <w:bookmarkStart w:id="613" w:name="_Toc245869253"/>
      <w:r>
        <w:t>Hipera</w:t>
      </w:r>
      <w:r w:rsidRPr="000C2765">
        <w:t>dução</w:t>
      </w:r>
      <w:r>
        <w:t xml:space="preserve"> –</w:t>
      </w:r>
      <w:bookmarkEnd w:id="613"/>
      <w:r>
        <w:t xml:space="preserve"> </w:t>
      </w:r>
    </w:p>
    <w:p w:rsidR="004C457F" w:rsidRDefault="004C457F" w:rsidP="005C39DB">
      <w:pPr>
        <w:pStyle w:val="XMR-TextoNivel4"/>
      </w:pPr>
    </w:p>
    <w:p w:rsidR="008A6526" w:rsidRDefault="00645667" w:rsidP="008A6526">
      <w:pPr>
        <w:pStyle w:val="XMR-TextoNivel4"/>
        <w:ind w:firstLine="0"/>
        <w:jc w:val="center"/>
      </w:pPr>
      <w:r>
        <w:rPr>
          <w:noProof/>
        </w:rPr>
        <w:pict>
          <v:group id="_x0000_s2006" style="position:absolute;left:0;text-align:left;margin-left:187.4pt;margin-top:188.4pt;width:183.95pt;height:23.65pt;z-index:251730176" coordorigin="4599,14302" coordsize="3679,473">
            <v:shape id="_x0000_s1719" type="#_x0000_t202" style="position:absolute;left:4599;top:14302;width:1564;height:460;mso-height-percent:200;mso-height-percent:200;mso-width-relative:margin;mso-height-relative:margin" filled="f" stroked="f">
              <v:textbox style="mso-next-textbox:#_x0000_s1719;mso-fit-shape-to-text:t">
                <w:txbxContent>
                  <w:p w:rsidR="007F7319" w:rsidRPr="005F52F0" w:rsidRDefault="007F7319" w:rsidP="00625DCB">
                    <w:pPr>
                      <w:ind w:left="0"/>
                      <w:jc w:val="center"/>
                      <w:rPr>
                        <w:rFonts w:ascii="Plantagenet Cherokee" w:hAnsi="Plantagenet Cherokee"/>
                        <w:b w:val="0"/>
                        <w:color w:val="auto"/>
                      </w:rPr>
                    </w:pPr>
                    <w:r w:rsidRPr="005F52F0">
                      <w:rPr>
                        <w:rFonts w:ascii="Plantagenet Cherokee" w:hAnsi="Plantagenet Cherokee"/>
                        <w:b w:val="0"/>
                        <w:color w:val="auto"/>
                      </w:rPr>
                      <w:t>A</w:t>
                    </w:r>
                  </w:p>
                </w:txbxContent>
              </v:textbox>
            </v:shape>
            <v:shape id="_x0000_s1720" type="#_x0000_t202" style="position:absolute;left:6714;top:14315;width:1564;height:460;mso-height-percent:200;mso-height-percent:200;mso-width-relative:margin;mso-height-relative:margin" filled="f" stroked="f">
              <v:textbox style="mso-next-textbox:#_x0000_s1720;mso-fit-shape-to-text:t">
                <w:txbxContent>
                  <w:p w:rsidR="007F7319" w:rsidRPr="005F52F0" w:rsidRDefault="007F7319" w:rsidP="00625DCB">
                    <w:pPr>
                      <w:ind w:left="0"/>
                      <w:jc w:val="center"/>
                      <w:rPr>
                        <w:rFonts w:ascii="Plantagenet Cherokee" w:hAnsi="Plantagenet Cherokee"/>
                        <w:b w:val="0"/>
                        <w:color w:val="auto"/>
                      </w:rPr>
                    </w:pPr>
                    <w:r w:rsidRPr="005F52F0">
                      <w:rPr>
                        <w:rFonts w:ascii="Plantagenet Cherokee" w:hAnsi="Plantagenet Cherokee"/>
                        <w:b w:val="0"/>
                        <w:color w:val="auto"/>
                      </w:rPr>
                      <w:t>B</w:t>
                    </w:r>
                  </w:p>
                </w:txbxContent>
              </v:textbox>
            </v:shape>
          </v:group>
        </w:pict>
      </w:r>
      <w:r w:rsidR="00986F04">
        <w:rPr>
          <w:noProof/>
        </w:rPr>
        <w:drawing>
          <wp:inline distT="0" distB="0" distL="0" distR="0">
            <wp:extent cx="2421124" cy="2520000"/>
            <wp:effectExtent l="190500" t="152400" r="169676" b="127950"/>
            <wp:docPr id="193" name="Imagem 192" descr="HiperaducaoFina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peraducaoFinal1.png"/>
                    <pic:cNvPicPr/>
                  </pic:nvPicPr>
                  <pic:blipFill>
                    <a:blip r:embed="rId192">
                      <a:grayscl/>
                      <a:lum bright="20000" contrast="20000"/>
                    </a:blip>
                    <a:srcRect l="35404" t="14007" r="36511" b="21114"/>
                    <a:stretch>
                      <a:fillRect/>
                    </a:stretch>
                  </pic:blipFill>
                  <pic:spPr>
                    <a:xfrm>
                      <a:off x="0" y="0"/>
                      <a:ext cx="2421124" cy="2520000"/>
                    </a:xfrm>
                    <a:prstGeom prst="rect">
                      <a:avLst/>
                    </a:prstGeom>
                    <a:ln>
                      <a:noFill/>
                    </a:ln>
                    <a:effectLst>
                      <a:outerShdw blurRad="190500" algn="tl" rotWithShape="0">
                        <a:srgbClr val="000000">
                          <a:alpha val="70000"/>
                        </a:srgbClr>
                      </a:outerShdw>
                    </a:effectLst>
                  </pic:spPr>
                </pic:pic>
              </a:graphicData>
            </a:graphic>
          </wp:inline>
        </w:drawing>
      </w:r>
      <w:r w:rsidR="008A6526">
        <w:rPr>
          <w:noProof/>
        </w:rPr>
        <w:drawing>
          <wp:inline distT="0" distB="0" distL="0" distR="0">
            <wp:extent cx="2419616" cy="2520000"/>
            <wp:effectExtent l="190500" t="152400" r="171184" b="127950"/>
            <wp:docPr id="185" name="Imagem 193" descr="AbducaoFina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ducaoFinal2.png"/>
                    <pic:cNvPicPr/>
                  </pic:nvPicPr>
                  <pic:blipFill>
                    <a:blip r:embed="rId193">
                      <a:grayscl/>
                      <a:lum bright="20000" contrast="20000"/>
                    </a:blip>
                    <a:srcRect l="36434" t="14685" r="35789" b="21419"/>
                    <a:stretch>
                      <a:fillRect/>
                    </a:stretch>
                  </pic:blipFill>
                  <pic:spPr>
                    <a:xfrm>
                      <a:off x="0" y="0"/>
                      <a:ext cx="2419616" cy="2520000"/>
                    </a:xfrm>
                    <a:prstGeom prst="rect">
                      <a:avLst/>
                    </a:prstGeom>
                    <a:ln>
                      <a:noFill/>
                    </a:ln>
                    <a:effectLst>
                      <a:outerShdw blurRad="190500" algn="tl" rotWithShape="0">
                        <a:srgbClr val="000000">
                          <a:alpha val="70000"/>
                        </a:srgbClr>
                      </a:outerShdw>
                    </a:effectLst>
                  </pic:spPr>
                </pic:pic>
              </a:graphicData>
            </a:graphic>
          </wp:inline>
        </w:drawing>
      </w:r>
    </w:p>
    <w:p w:rsidR="008A6526" w:rsidRDefault="008A6526" w:rsidP="008A6526">
      <w:pPr>
        <w:pStyle w:val="XMR-LegendaNvel4"/>
      </w:pPr>
      <w:bookmarkStart w:id="614" w:name="_Toc245812386"/>
      <w:bookmarkStart w:id="615" w:name="_Toc247013578"/>
      <w:r>
        <w:t xml:space="preserve">Figura </w:t>
      </w:r>
      <w:r w:rsidR="0044626C">
        <w:t>127</w:t>
      </w:r>
      <w:r>
        <w:t xml:space="preserve"> – Hiperadução de 40º</w:t>
      </w:r>
      <w:bookmarkEnd w:id="614"/>
      <w:bookmarkEnd w:id="615"/>
    </w:p>
    <w:p w:rsidR="00954234" w:rsidRDefault="00625DCB" w:rsidP="00503089">
      <w:pPr>
        <w:pStyle w:val="XMR-TextoNivel4"/>
        <w:ind w:firstLine="0"/>
        <w:jc w:val="center"/>
      </w:pPr>
      <w:r>
        <w:t>A – Hiperadução da perna esquerda</w:t>
      </w:r>
      <w:r w:rsidR="00954234">
        <w:t xml:space="preserve"> </w:t>
      </w:r>
      <w:r>
        <w:t>B – Hiperadução da perna direita</w:t>
      </w:r>
    </w:p>
    <w:p w:rsidR="00954234" w:rsidRDefault="00954234" w:rsidP="00503089">
      <w:pPr>
        <w:pStyle w:val="XMR-TextoNivel4"/>
        <w:ind w:firstLine="0"/>
        <w:jc w:val="center"/>
      </w:pPr>
    </w:p>
    <w:p w:rsidR="00503089" w:rsidRDefault="00503089" w:rsidP="00503089">
      <w:pPr>
        <w:pStyle w:val="XMR-TextoNivel4"/>
        <w:ind w:firstLine="0"/>
        <w:jc w:val="center"/>
        <w:rPr>
          <w:iCs/>
        </w:rPr>
      </w:pPr>
    </w:p>
    <w:p w:rsidR="005D69CC" w:rsidRDefault="005D69CC" w:rsidP="005D69CC">
      <w:pPr>
        <w:pStyle w:val="XMR-TextoNivel4"/>
      </w:pPr>
      <w:r>
        <w:t xml:space="preserve">A hiperadução da perna esquerda representada na </w:t>
      </w:r>
      <w:r w:rsidR="00145316">
        <w:t xml:space="preserve">Figura </w:t>
      </w:r>
      <w:r w:rsidR="00810BA3">
        <w:t>12</w:t>
      </w:r>
      <w:r w:rsidR="0044626C">
        <w:t>7</w:t>
      </w:r>
      <w:r w:rsidR="00810BA3">
        <w:t>A</w:t>
      </w:r>
      <w:r>
        <w:t xml:space="preserve"> juntamente com a abdução da perna direita, para não haver colisão entre as pernas, atinge o valor máximo de 40º, valor equivalente </w:t>
      </w:r>
      <w:r w:rsidR="00505562">
        <w:t>à</w:t>
      </w:r>
      <w:r>
        <w:t>quele que o ser humano consegue ati</w:t>
      </w:r>
      <w:r>
        <w:t>n</w:t>
      </w:r>
      <w:r>
        <w:t xml:space="preserve">gir </w:t>
      </w:r>
      <w:r w:rsidR="00145316">
        <w:t xml:space="preserve">(Figura </w:t>
      </w:r>
      <w:r w:rsidR="005F14D1">
        <w:t>2</w:t>
      </w:r>
      <w:r>
        <w:t>6).</w:t>
      </w:r>
    </w:p>
    <w:p w:rsidR="005D69CC" w:rsidRDefault="00575876" w:rsidP="005D69CC">
      <w:pPr>
        <w:pStyle w:val="XMR-TextoNivel4"/>
      </w:pPr>
      <w:r>
        <w:t>Assim</w:t>
      </w:r>
      <w:r w:rsidR="00505562">
        <w:t>,</w:t>
      </w:r>
      <w:r>
        <w:t xml:space="preserve"> verifica-se que as amplitudes de movimento da articulação da anca são semelhantes aos do ser humano</w:t>
      </w:r>
      <w:r w:rsidR="00505562">
        <w:t>,</w:t>
      </w:r>
      <w:r>
        <w:t xml:space="preserve"> validando a opção da sequência e a colocação na estrutura dos actuadores.</w:t>
      </w:r>
    </w:p>
    <w:p w:rsidR="00575876" w:rsidRDefault="00575876" w:rsidP="005D69CC">
      <w:pPr>
        <w:pStyle w:val="XMR-TextoNivel4"/>
      </w:pPr>
    </w:p>
    <w:p w:rsidR="00575876" w:rsidRDefault="00575876" w:rsidP="005D69CC">
      <w:pPr>
        <w:pStyle w:val="XMR-TextoNivel4"/>
      </w:pPr>
    </w:p>
    <w:p w:rsidR="005D69CC" w:rsidRDefault="008A6526" w:rsidP="005D69CC">
      <w:pPr>
        <w:pStyle w:val="XMR-TextoNivel4"/>
      </w:pPr>
      <w:r>
        <w:t xml:space="preserve">No que </w:t>
      </w:r>
      <w:r w:rsidR="005D69CC">
        <w:t xml:space="preserve">diz respeito </w:t>
      </w:r>
      <w:r w:rsidR="00505562">
        <w:t>à</w:t>
      </w:r>
      <w:r w:rsidR="005D69CC">
        <w:t xml:space="preserve"> amplitude dos movimentos conseguidos nas v</w:t>
      </w:r>
      <w:r>
        <w:t>á</w:t>
      </w:r>
      <w:r w:rsidR="005D69CC">
        <w:t>rias art</w:t>
      </w:r>
      <w:r w:rsidR="005D69CC">
        <w:t>i</w:t>
      </w:r>
      <w:r w:rsidR="005D69CC">
        <w:t>culações das pernas</w:t>
      </w:r>
      <w:r w:rsidR="00505562">
        <w:t>,</w:t>
      </w:r>
      <w:r w:rsidR="005D69CC">
        <w:t xml:space="preserve"> verifica-se que os valores são todos eles atingidos sem inte</w:t>
      </w:r>
      <w:r w:rsidR="005D69CC">
        <w:t>r</w:t>
      </w:r>
      <w:r w:rsidR="005D69CC">
        <w:t xml:space="preserve">ferências com outros elementos da estrutura. </w:t>
      </w:r>
      <w:r w:rsidR="00505562">
        <w:t>E</w:t>
      </w:r>
      <w:r>
        <w:t>ste resulta</w:t>
      </w:r>
      <w:r w:rsidR="00505562">
        <w:t>do</w:t>
      </w:r>
      <w:r>
        <w:t xml:space="preserve"> faz antecipar a ausência de restrições nos movimentos que se possam querer reproduzir com o robô dentro das capacidades humanas.</w:t>
      </w:r>
    </w:p>
    <w:p w:rsidR="005C39DB" w:rsidRDefault="005C39DB" w:rsidP="005C39DB">
      <w:pPr>
        <w:pStyle w:val="XMR-TextoNivel4"/>
      </w:pPr>
    </w:p>
    <w:p w:rsidR="004C457F" w:rsidRDefault="004C457F" w:rsidP="005C39DB">
      <w:pPr>
        <w:pStyle w:val="XMR-TextoNivel4"/>
      </w:pPr>
    </w:p>
    <w:p w:rsidR="00625DCB" w:rsidRDefault="00625DCB">
      <w:pPr>
        <w:numPr>
          <w:ilvl w:val="0"/>
          <w:numId w:val="0"/>
        </w:numPr>
        <w:jc w:val="left"/>
        <w:outlineLvl w:val="9"/>
        <w:rPr>
          <w:b w:val="0"/>
          <w:iCs w:val="0"/>
          <w:color w:val="000000" w:themeColor="text1"/>
          <w:sz w:val="22"/>
        </w:rPr>
      </w:pPr>
      <w:r>
        <w:br w:type="page"/>
      </w:r>
    </w:p>
    <w:p w:rsidR="008A2758" w:rsidRDefault="008A2758" w:rsidP="009105A9">
      <w:pPr>
        <w:pStyle w:val="XMR-TextoNivel4"/>
      </w:pPr>
      <w:bookmarkStart w:id="616" w:name="_Toc245869254"/>
      <w:bookmarkStart w:id="617" w:name="_Toc246929138"/>
    </w:p>
    <w:p w:rsidR="008A2758" w:rsidRDefault="008A2758" w:rsidP="009105A9">
      <w:pPr>
        <w:pStyle w:val="XMR-TextoNivel4"/>
      </w:pPr>
    </w:p>
    <w:p w:rsidR="008A2758" w:rsidRDefault="008A2758" w:rsidP="009105A9">
      <w:pPr>
        <w:pStyle w:val="XMR-TextoNivel4"/>
      </w:pPr>
    </w:p>
    <w:p w:rsidR="008A2758" w:rsidRDefault="008A2758" w:rsidP="009105A9">
      <w:pPr>
        <w:pStyle w:val="XMR-TextoNivel4"/>
      </w:pPr>
    </w:p>
    <w:p w:rsidR="008A2758" w:rsidRDefault="008A2758" w:rsidP="009105A9">
      <w:pPr>
        <w:pStyle w:val="XMR-TextoNivel4"/>
      </w:pPr>
    </w:p>
    <w:p w:rsidR="008A2758" w:rsidRPr="009105A9" w:rsidRDefault="008A2758" w:rsidP="009105A9">
      <w:pPr>
        <w:pStyle w:val="XMR-TextoNivel4"/>
        <w:rPr>
          <w:spacing w:val="5"/>
          <w:kern w:val="28"/>
          <w:szCs w:val="22"/>
        </w:rPr>
      </w:pPr>
      <w:r w:rsidRPr="009105A9">
        <w:rPr>
          <w:szCs w:val="22"/>
        </w:rPr>
        <w:br w:type="page"/>
      </w:r>
    </w:p>
    <w:p w:rsidR="004C457F" w:rsidRDefault="00625DCB" w:rsidP="00625DCB">
      <w:pPr>
        <w:pStyle w:val="XMR-TituloNivel1"/>
      </w:pPr>
      <w:bookmarkStart w:id="618" w:name="_Toc247013425"/>
      <w:r>
        <w:lastRenderedPageBreak/>
        <w:t>3- Implementação da actuação passiva</w:t>
      </w:r>
      <w:bookmarkEnd w:id="616"/>
      <w:bookmarkEnd w:id="617"/>
      <w:bookmarkEnd w:id="618"/>
    </w:p>
    <w:p w:rsidR="00894613" w:rsidRDefault="00894613" w:rsidP="00894613">
      <w:pPr>
        <w:pStyle w:val="XMR-TextoNivel1"/>
      </w:pPr>
      <w:r>
        <w:t xml:space="preserve">Em simultâneo com o projecto da colocação dos </w:t>
      </w:r>
      <w:r w:rsidR="00DE3BCD">
        <w:t>motores</w:t>
      </w:r>
      <w:r>
        <w:t xml:space="preserve"> numa estrutura compacta, ágil e antropomórfica</w:t>
      </w:r>
      <w:r w:rsidR="00DE3BCD">
        <w:t>,</w:t>
      </w:r>
      <w:r>
        <w:t xml:space="preserve"> foi necessário </w:t>
      </w:r>
      <w:r w:rsidR="00DE3BCD">
        <w:t xml:space="preserve">desenvolver </w:t>
      </w:r>
      <w:r>
        <w:t>a actuação passiva.</w:t>
      </w:r>
    </w:p>
    <w:p w:rsidR="00894613" w:rsidRDefault="00894613" w:rsidP="00894613">
      <w:pPr>
        <w:pStyle w:val="XMR-TextoNivel1"/>
      </w:pPr>
    </w:p>
    <w:p w:rsidR="00894613" w:rsidRDefault="00894613" w:rsidP="00894613">
      <w:pPr>
        <w:pStyle w:val="XMR-TextoNivel1"/>
      </w:pPr>
    </w:p>
    <w:p w:rsidR="00894613" w:rsidRDefault="00894613" w:rsidP="00894613">
      <w:pPr>
        <w:pStyle w:val="XMR-TituloNivel2"/>
      </w:pPr>
      <w:bookmarkStart w:id="619" w:name="_Toc245186330"/>
      <w:bookmarkStart w:id="620" w:name="_Toc245869255"/>
      <w:bookmarkStart w:id="621" w:name="_Toc246929139"/>
      <w:bookmarkStart w:id="622" w:name="_Toc247013426"/>
      <w:r>
        <w:t>3.1- Tipo de actuação passiva</w:t>
      </w:r>
      <w:bookmarkEnd w:id="619"/>
      <w:bookmarkEnd w:id="620"/>
      <w:bookmarkEnd w:id="621"/>
      <w:bookmarkEnd w:id="622"/>
    </w:p>
    <w:p w:rsidR="00894613" w:rsidRDefault="00894613" w:rsidP="00894613">
      <w:pPr>
        <w:pStyle w:val="XMR-TextoNivel2"/>
      </w:pPr>
    </w:p>
    <w:p w:rsidR="00894613" w:rsidRDefault="00894613" w:rsidP="00D92BC2">
      <w:pPr>
        <w:pStyle w:val="XMR-TextoNivel2"/>
      </w:pPr>
      <w:r>
        <w:t>Em primeira instância foi preciso decidir que tipo de actuadores passivos impl</w:t>
      </w:r>
      <w:r>
        <w:t>e</w:t>
      </w:r>
      <w:r>
        <w:t>mentar.</w:t>
      </w:r>
      <w:r w:rsidR="00D92BC2">
        <w:t xml:space="preserve"> </w:t>
      </w:r>
      <w:r>
        <w:t>Devido às grandes amplitudes de movimento e as forças que se prevê grandes, temos de considerar materiais ou estruturas com grandes capacidades de deformação dentro de um regime elástico e com módulo de elasticidade (</w:t>
      </w:r>
      <w:r w:rsidRPr="00D92BC2">
        <w:rPr>
          <w:i/>
        </w:rPr>
        <w:t>Е</w:t>
      </w:r>
      <w:r>
        <w:t>) elevado.</w:t>
      </w:r>
    </w:p>
    <w:p w:rsidR="00894613" w:rsidRDefault="00894613" w:rsidP="00894613">
      <w:pPr>
        <w:pStyle w:val="XMR-TextoNivel2"/>
      </w:pPr>
      <w:r>
        <w:t xml:space="preserve">Os elementos mais </w:t>
      </w:r>
      <w:r w:rsidR="00DE3BCD">
        <w:t>comuns</w:t>
      </w:r>
      <w:r>
        <w:t xml:space="preserve"> que se conhecem com essas características são as molas e os elásticos</w:t>
      </w:r>
      <w:r w:rsidR="00FA6AB9">
        <w:t xml:space="preserve"> </w:t>
      </w:r>
      <w:r w:rsidR="00145316">
        <w:t xml:space="preserve">(Figura </w:t>
      </w:r>
      <w:r w:rsidR="007F5F5C">
        <w:t>12</w:t>
      </w:r>
      <w:r w:rsidR="0044626C">
        <w:t>8</w:t>
      </w:r>
      <w:r w:rsidR="00FA6AB9">
        <w:t>)</w:t>
      </w:r>
      <w:r w:rsidR="0088467B">
        <w:t xml:space="preserve">. Ambos estes elementos conseguem grandes deformações e para ambos existe grande variedade de valores de </w:t>
      </w:r>
      <w:r w:rsidR="00C27473">
        <w:t>módulo</w:t>
      </w:r>
      <w:r w:rsidR="0088467B">
        <w:t xml:space="preserve"> de elasticidade.</w:t>
      </w:r>
    </w:p>
    <w:p w:rsidR="00EE3012" w:rsidRDefault="00EE3012" w:rsidP="00894613">
      <w:pPr>
        <w:pStyle w:val="XMR-TextoNivel2"/>
      </w:pPr>
    </w:p>
    <w:p w:rsidR="00EE3012" w:rsidRDefault="00645667" w:rsidP="00D00930">
      <w:pPr>
        <w:pStyle w:val="XMR-TextoNivel2"/>
        <w:ind w:firstLine="0"/>
        <w:jc w:val="center"/>
      </w:pPr>
      <w:r>
        <w:rPr>
          <w:noProof/>
        </w:rPr>
        <w:pict>
          <v:shape id="_x0000_s1749" type="#_x0000_t202" style="position:absolute;left:0;text-align:left;margin-left:50.75pt;margin-top:104.85pt;width:78.2pt;height:21.85pt;z-index:252100608;mso-height-percent:200;mso-height-percent:200;mso-width-relative:margin;mso-height-relative:margin" o:regroupid="40" filled="f" stroked="f">
            <v:textbox style="mso-next-textbox:#_x0000_s1749;mso-fit-shape-to-text:t">
              <w:txbxContent>
                <w:p w:rsidR="007F7319" w:rsidRPr="005F52F0" w:rsidRDefault="007F7319" w:rsidP="00FA6AB9">
                  <w:pPr>
                    <w:ind w:left="0"/>
                    <w:jc w:val="center"/>
                    <w:rPr>
                      <w:rFonts w:ascii="Plantagenet Cherokee" w:hAnsi="Plantagenet Cherokee"/>
                      <w:b w:val="0"/>
                      <w:color w:val="auto"/>
                    </w:rPr>
                  </w:pPr>
                  <w:r w:rsidRPr="005F52F0">
                    <w:rPr>
                      <w:rFonts w:ascii="Plantagenet Cherokee" w:hAnsi="Plantagenet Cherokee"/>
                      <w:b w:val="0"/>
                      <w:color w:val="auto"/>
                    </w:rPr>
                    <w:t>A</w:t>
                  </w:r>
                </w:p>
              </w:txbxContent>
            </v:textbox>
          </v:shape>
        </w:pict>
      </w:r>
      <w:r>
        <w:rPr>
          <w:noProof/>
        </w:rPr>
        <w:pict>
          <v:shape id="_x0000_s1750" type="#_x0000_t202" style="position:absolute;left:0;text-align:left;margin-left:236.2pt;margin-top:104.85pt;width:78.2pt;height:21.85pt;z-index:252101632;mso-height-percent:200;mso-height-percent:200;mso-width-relative:margin;mso-height-relative:margin" o:regroupid="40" filled="f" stroked="f">
            <v:textbox style="mso-next-textbox:#_x0000_s1750;mso-fit-shape-to-text:t">
              <w:txbxContent>
                <w:p w:rsidR="007F7319" w:rsidRPr="005F52F0" w:rsidRDefault="007F7319" w:rsidP="00FA6AB9">
                  <w:pPr>
                    <w:ind w:left="0"/>
                    <w:jc w:val="center"/>
                    <w:rPr>
                      <w:rFonts w:ascii="Plantagenet Cherokee" w:hAnsi="Plantagenet Cherokee"/>
                      <w:b w:val="0"/>
                      <w:color w:val="auto"/>
                    </w:rPr>
                  </w:pPr>
                  <w:r w:rsidRPr="005F52F0">
                    <w:rPr>
                      <w:rFonts w:ascii="Plantagenet Cherokee" w:hAnsi="Plantagenet Cherokee"/>
                      <w:b w:val="0"/>
                      <w:color w:val="auto"/>
                    </w:rPr>
                    <w:t>B</w:t>
                  </w:r>
                </w:p>
              </w:txbxContent>
            </v:textbox>
          </v:shape>
        </w:pict>
      </w:r>
      <w:r w:rsidR="00EE3012" w:rsidRPr="00EE3012">
        <w:rPr>
          <w:noProof/>
        </w:rPr>
        <w:drawing>
          <wp:inline distT="0" distB="0" distL="0" distR="0">
            <wp:extent cx="1953520" cy="1440000"/>
            <wp:effectExtent l="190500" t="152400" r="180080" b="141150"/>
            <wp:docPr id="198" name="Imagem 57" descr="C:\Users\Rémi Sobreira Sabino\Desktop\produtos_traca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Rémi Sobreira Sabino\Desktop\produtos_tracao.jpg"/>
                    <pic:cNvPicPr>
                      <a:picLocks noChangeAspect="1" noChangeArrowheads="1"/>
                    </pic:cNvPicPr>
                  </pic:nvPicPr>
                  <pic:blipFill>
                    <a:blip r:embed="rId194">
                      <a:grayscl/>
                      <a:lum/>
                    </a:blip>
                    <a:srcRect l="16372" r="14955"/>
                    <a:stretch>
                      <a:fillRect/>
                    </a:stretch>
                  </pic:blipFill>
                  <pic:spPr bwMode="auto">
                    <a:xfrm>
                      <a:off x="0" y="0"/>
                      <a:ext cx="1953520" cy="1440000"/>
                    </a:xfrm>
                    <a:prstGeom prst="rect">
                      <a:avLst/>
                    </a:prstGeom>
                    <a:ln>
                      <a:noFill/>
                    </a:ln>
                    <a:effectLst>
                      <a:outerShdw blurRad="190500" algn="tl" rotWithShape="0">
                        <a:srgbClr val="000000">
                          <a:alpha val="70000"/>
                        </a:srgbClr>
                      </a:outerShdw>
                    </a:effectLst>
                  </pic:spPr>
                </pic:pic>
              </a:graphicData>
            </a:graphic>
          </wp:inline>
        </w:drawing>
      </w:r>
      <w:r w:rsidR="00FA6AB9">
        <w:rPr>
          <w:noProof/>
        </w:rPr>
        <w:drawing>
          <wp:inline distT="0" distB="0" distL="0" distR="0">
            <wp:extent cx="2542238" cy="1440000"/>
            <wp:effectExtent l="190500" t="152400" r="162862" b="141150"/>
            <wp:docPr id="199" name="Imagem 58" descr="C:\Users\Rémi Sobreira Sabino\Desktop\elastic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Rémi Sobreira Sabino\Desktop\elasticos.png"/>
                    <pic:cNvPicPr>
                      <a:picLocks noChangeAspect="1" noChangeArrowheads="1"/>
                    </pic:cNvPicPr>
                  </pic:nvPicPr>
                  <pic:blipFill>
                    <a:blip r:embed="rId195">
                      <a:grayscl/>
                      <a:lum/>
                    </a:blip>
                    <a:srcRect t="38604"/>
                    <a:stretch>
                      <a:fillRect/>
                    </a:stretch>
                  </pic:blipFill>
                  <pic:spPr bwMode="auto">
                    <a:xfrm>
                      <a:off x="0" y="0"/>
                      <a:ext cx="2542238" cy="1440000"/>
                    </a:xfrm>
                    <a:prstGeom prst="rect">
                      <a:avLst/>
                    </a:prstGeom>
                    <a:ln>
                      <a:noFill/>
                    </a:ln>
                    <a:effectLst>
                      <a:outerShdw blurRad="190500" algn="tl" rotWithShape="0">
                        <a:srgbClr val="000000">
                          <a:alpha val="70000"/>
                        </a:srgbClr>
                      </a:outerShdw>
                    </a:effectLst>
                  </pic:spPr>
                </pic:pic>
              </a:graphicData>
            </a:graphic>
          </wp:inline>
        </w:drawing>
      </w:r>
    </w:p>
    <w:p w:rsidR="00D92BC2" w:rsidRDefault="00FA6AB9" w:rsidP="00D92BC2">
      <w:pPr>
        <w:pStyle w:val="XMR-LegendaNvel2"/>
      </w:pPr>
      <w:bookmarkStart w:id="623" w:name="_Toc245812387"/>
      <w:bookmarkStart w:id="624" w:name="_Toc247013579"/>
      <w:r>
        <w:t xml:space="preserve">Figura </w:t>
      </w:r>
      <w:r w:rsidR="0044626C">
        <w:t>128</w:t>
      </w:r>
      <w:r>
        <w:t xml:space="preserve"> – Molas e elásticos</w:t>
      </w:r>
      <w:bookmarkEnd w:id="623"/>
      <w:bookmarkEnd w:id="624"/>
    </w:p>
    <w:p w:rsidR="00FA6AB9" w:rsidRDefault="00FA6AB9" w:rsidP="00D92BC2">
      <w:pPr>
        <w:pStyle w:val="XMR-TextoNivel2"/>
        <w:ind w:firstLine="0"/>
        <w:jc w:val="center"/>
      </w:pPr>
      <w:r>
        <w:t xml:space="preserve">A </w:t>
      </w:r>
      <w:r w:rsidR="00503089">
        <w:t>–</w:t>
      </w:r>
      <w:r>
        <w:t xml:space="preserve"> Molas</w:t>
      </w:r>
      <w:r w:rsidR="00E54790">
        <w:t xml:space="preserve"> </w:t>
      </w:r>
      <w:r>
        <w:t>B - Elásticos</w:t>
      </w:r>
    </w:p>
    <w:p w:rsidR="00EE3012" w:rsidRDefault="00EE3012" w:rsidP="00894613">
      <w:pPr>
        <w:pStyle w:val="XMR-TextoNivel2"/>
      </w:pPr>
    </w:p>
    <w:p w:rsidR="00EE3012" w:rsidRDefault="00EE3012" w:rsidP="00894613">
      <w:pPr>
        <w:pStyle w:val="XMR-TextoNivel2"/>
      </w:pPr>
    </w:p>
    <w:p w:rsidR="0088467B" w:rsidRDefault="00725D31" w:rsidP="00894613">
      <w:pPr>
        <w:pStyle w:val="XMR-TextoNivel2"/>
      </w:pPr>
      <w:r w:rsidRPr="005A04EB">
        <w:t>Estes dois tipos de elementos possuem uma grande distinção a nível funcional. Os elásticos funcionam a tracção e as molas podem funcionar tanto a tracção como a compressão. Estas características sugerem desde já a utilização de cada um dos tipos em função da necessidade. Para além desta diferença, este dois tipos de elementos pa</w:t>
      </w:r>
      <w:r w:rsidRPr="005A04EB">
        <w:t>s</w:t>
      </w:r>
      <w:r w:rsidRPr="005A04EB">
        <w:t xml:space="preserve">sivos ainda se distinguem relativamente a sua estrutura. </w:t>
      </w:r>
      <w:r w:rsidR="0088467B" w:rsidRPr="005A04EB">
        <w:t>Se as molas são elementos com uma estrutura cilíndrica que possuem grande capacidade de deformação no se</w:t>
      </w:r>
      <w:r w:rsidR="0088467B" w:rsidRPr="005A04EB">
        <w:t>n</w:t>
      </w:r>
      <w:r w:rsidR="0088467B" w:rsidRPr="005A04EB">
        <w:t>tido axial, as deformações tangenciais não são muito toleradas</w:t>
      </w:r>
      <w:r w:rsidR="00D92BC2" w:rsidRPr="005A04EB">
        <w:t xml:space="preserve"> devido a possibilidade de deformação perma</w:t>
      </w:r>
      <w:r w:rsidR="00D92BC2">
        <w:t>nente</w:t>
      </w:r>
      <w:r w:rsidR="0088467B">
        <w:t xml:space="preserve">. </w:t>
      </w:r>
      <w:r w:rsidR="00DE3BCD">
        <w:t>O</w:t>
      </w:r>
      <w:r w:rsidR="0088467B">
        <w:t>s elásticos, que existem sob as mais variadas formas, possuem a capacidade de se deformar em qualquer direcção</w:t>
      </w:r>
      <w:r w:rsidR="00D92BC2">
        <w:t xml:space="preserve"> sem p</w:t>
      </w:r>
      <w:r w:rsidR="00DE3BCD">
        <w:t>ô</w:t>
      </w:r>
      <w:r w:rsidR="00D92BC2">
        <w:t>r em causa a sua integridade</w:t>
      </w:r>
      <w:r w:rsidR="0088467B">
        <w:t>.</w:t>
      </w:r>
      <w:r w:rsidR="00770CB2">
        <w:t xml:space="preserve"> </w:t>
      </w:r>
    </w:p>
    <w:p w:rsidR="00503089" w:rsidRDefault="00770CB2" w:rsidP="00E54790">
      <w:pPr>
        <w:pStyle w:val="XMR-TextoNivel2"/>
      </w:pPr>
      <w:r>
        <w:t>Sendo que a estrutura é bastante pequena e compacta</w:t>
      </w:r>
      <w:r w:rsidR="00DE3BCD">
        <w:t>, a adaptabilidade adjacente à</w:t>
      </w:r>
      <w:r>
        <w:t xml:space="preserve"> capacidade de deformação dos elásticos é</w:t>
      </w:r>
      <w:r w:rsidR="00DE3BCD">
        <w:t>,</w:t>
      </w:r>
      <w:r>
        <w:t xml:space="preserve"> sem </w:t>
      </w:r>
      <w:r w:rsidR="00553FC4">
        <w:t>dúvida</w:t>
      </w:r>
      <w:r w:rsidR="00DE3BCD">
        <w:t>,</w:t>
      </w:r>
      <w:r>
        <w:t xml:space="preserve"> mais favorável em muitas situações</w:t>
      </w:r>
      <w:r w:rsidR="00D92BC2">
        <w:t>, podendo-se antecipar interferências entre os elásticos e a estrutura sem danos para ambos</w:t>
      </w:r>
      <w:r>
        <w:t>. No entanto</w:t>
      </w:r>
      <w:r w:rsidR="00DE3BCD">
        <w:t>,</w:t>
      </w:r>
      <w:r>
        <w:t xml:space="preserve"> em todas as juntas foram consideradas as duas hipót</w:t>
      </w:r>
      <w:r>
        <w:t>e</w:t>
      </w:r>
      <w:r>
        <w:t>ses, sendo que em todas</w:t>
      </w:r>
      <w:r w:rsidR="00C27473">
        <w:t xml:space="preserve"> elas a estrutura está preparada para a colocação de elásticos e em algumas juntas</w:t>
      </w:r>
      <w:r w:rsidR="00DE3BCD">
        <w:t>,</w:t>
      </w:r>
      <w:r w:rsidR="00C27473">
        <w:t xml:space="preserve"> em que a amplitude de movimento seja menor</w:t>
      </w:r>
      <w:r w:rsidR="00DE3BCD">
        <w:t>,</w:t>
      </w:r>
      <w:r w:rsidR="00C27473">
        <w:t xml:space="preserve"> existe </w:t>
      </w:r>
      <w:r w:rsidR="00553FC4">
        <w:t>a possibil</w:t>
      </w:r>
      <w:r w:rsidR="00553FC4">
        <w:t>i</w:t>
      </w:r>
      <w:r w:rsidR="00553FC4">
        <w:t>dade</w:t>
      </w:r>
      <w:r w:rsidR="00C27473">
        <w:t xml:space="preserve"> de colocar molas.</w:t>
      </w:r>
      <w:r w:rsidR="00503089">
        <w:br w:type="page"/>
      </w:r>
    </w:p>
    <w:p w:rsidR="00D92BC2" w:rsidRDefault="00D92BC2" w:rsidP="00D92BC2">
      <w:pPr>
        <w:pStyle w:val="XMR-TituloNivel2"/>
      </w:pPr>
      <w:bookmarkStart w:id="625" w:name="_Toc246929140"/>
      <w:bookmarkStart w:id="626" w:name="_Toc247013427"/>
      <w:r>
        <w:lastRenderedPageBreak/>
        <w:t>3.2- Distribuição dos pontos de apoio na estrutura</w:t>
      </w:r>
      <w:bookmarkEnd w:id="625"/>
      <w:bookmarkEnd w:id="626"/>
    </w:p>
    <w:p w:rsidR="00D92BC2" w:rsidRDefault="00D92BC2" w:rsidP="0088467B">
      <w:pPr>
        <w:pStyle w:val="XMR-TextoNivel2"/>
      </w:pPr>
    </w:p>
    <w:p w:rsidR="00D92BC2" w:rsidRDefault="00CE1F80" w:rsidP="0088467B">
      <w:pPr>
        <w:pStyle w:val="XMR-TextoNivel2"/>
      </w:pPr>
      <w:r>
        <w:t>Para a introdução dos elementos passivos na estrutura foi necessário ter alguns cuidados. A maior dificuldade foi conseguir a sua implementação em juntas que pr</w:t>
      </w:r>
      <w:r>
        <w:t>e</w:t>
      </w:r>
      <w:r>
        <w:t>tend</w:t>
      </w:r>
      <w:r w:rsidR="00DE3BCD">
        <w:t>em grandes amplitudes devido à</w:t>
      </w:r>
      <w:r>
        <w:t>s possíveis interferências entre os elementos pa</w:t>
      </w:r>
      <w:r>
        <w:t>s</w:t>
      </w:r>
      <w:r>
        <w:t>sivos e a estrutura. Graças a utilização de elásticos essas interferências são em alguns casos toleráveis tendo havido a necessidade de criar peças dedicadas a essas interf</w:t>
      </w:r>
      <w:r>
        <w:t>e</w:t>
      </w:r>
      <w:r>
        <w:t>rências de modo a não haver danos na estrutura nem desgaste ou corte dos elásticos.</w:t>
      </w:r>
    </w:p>
    <w:p w:rsidR="00CE1F80" w:rsidRDefault="00CE1F80" w:rsidP="0088467B">
      <w:pPr>
        <w:pStyle w:val="XMR-TextoNivel2"/>
      </w:pPr>
    </w:p>
    <w:p w:rsidR="00D92BC2" w:rsidRDefault="00CE1F80" w:rsidP="0088467B">
      <w:pPr>
        <w:pStyle w:val="XMR-TextoNivel2"/>
      </w:pPr>
      <w:r>
        <w:t>Em seguida vai ser analisado cada uma das soluções encontradas nas juntas dese</w:t>
      </w:r>
      <w:r>
        <w:t>n</w:t>
      </w:r>
      <w:r>
        <w:t>volvidas.</w:t>
      </w:r>
    </w:p>
    <w:p w:rsidR="00553FC4" w:rsidRDefault="00553FC4" w:rsidP="0088467B">
      <w:pPr>
        <w:pStyle w:val="XMR-TextoNivel2"/>
      </w:pPr>
    </w:p>
    <w:p w:rsidR="00CE1F80" w:rsidRDefault="00CE1F80" w:rsidP="0088467B">
      <w:pPr>
        <w:pStyle w:val="XMR-TextoNivel2"/>
      </w:pPr>
    </w:p>
    <w:p w:rsidR="008B348E" w:rsidRDefault="008B348E" w:rsidP="008B348E">
      <w:pPr>
        <w:pStyle w:val="XMR-TituloNivel3"/>
      </w:pPr>
      <w:bookmarkStart w:id="627" w:name="_Toc245869256"/>
      <w:bookmarkStart w:id="628" w:name="_Toc246929141"/>
      <w:bookmarkStart w:id="629" w:name="_Toc247013428"/>
      <w:r>
        <w:t>3.</w:t>
      </w:r>
      <w:r w:rsidR="00CE1F80">
        <w:t>2</w:t>
      </w:r>
      <w:r>
        <w:t>.1- Articulação do tornozelo</w:t>
      </w:r>
      <w:bookmarkEnd w:id="627"/>
      <w:bookmarkEnd w:id="628"/>
      <w:bookmarkEnd w:id="629"/>
    </w:p>
    <w:p w:rsidR="00625DCB" w:rsidRDefault="00625DCB" w:rsidP="00ED0874">
      <w:pPr>
        <w:pStyle w:val="XMR-TextoNivel3"/>
      </w:pPr>
    </w:p>
    <w:p w:rsidR="00625DCB" w:rsidRDefault="00F40A58" w:rsidP="00ED0874">
      <w:pPr>
        <w:pStyle w:val="XMR-TextoNivel3"/>
      </w:pPr>
      <w:r>
        <w:t xml:space="preserve">Na articulação do tornozelo optou-se por aproveitar o espaço existente entre a cruzeta e parte superior do pé para nela colocar vários </w:t>
      </w:r>
      <w:r w:rsidR="00E54790">
        <w:t>pontos de fixação</w:t>
      </w:r>
      <w:r>
        <w:t xml:space="preserve"> para elá</w:t>
      </w:r>
      <w:r>
        <w:t>s</w:t>
      </w:r>
      <w:r>
        <w:t>ticos ou molas</w:t>
      </w:r>
      <w:r w:rsidR="00BA3079">
        <w:t xml:space="preserve"> </w:t>
      </w:r>
      <w:r w:rsidR="00145316">
        <w:t xml:space="preserve">(Figura </w:t>
      </w:r>
      <w:r w:rsidR="0044626C">
        <w:t>129</w:t>
      </w:r>
      <w:r w:rsidR="00BA3079">
        <w:t>)</w:t>
      </w:r>
      <w:r>
        <w:t>. O espaço que se encontrava livre era uma consequência da necessidade de colocar a articulação do tornozelo suficientemente alta para atingir as amplitudes de movimento desejadas, este espaço livre não surgiu da necessidade de lá colocar actuadores passivos.</w:t>
      </w:r>
    </w:p>
    <w:p w:rsidR="00C0563C" w:rsidRDefault="00C0563C" w:rsidP="00ED0874">
      <w:pPr>
        <w:pStyle w:val="XMR-TextoNivel3"/>
      </w:pPr>
    </w:p>
    <w:p w:rsidR="00C0563C" w:rsidRDefault="00645667" w:rsidP="00ED0874">
      <w:pPr>
        <w:pStyle w:val="XMR-TextoNivel3"/>
        <w:ind w:firstLine="0"/>
        <w:jc w:val="center"/>
      </w:pPr>
      <w:r>
        <w:rPr>
          <w:noProof/>
        </w:rPr>
        <w:pict>
          <v:shape id="_x0000_s1834" type="#_x0000_t202" style="position:absolute;left:0;text-align:left;margin-left:67.8pt;margin-top:10.05pt;width:78.2pt;height:21.85pt;z-index:252102656;mso-height-percent:200;mso-height-percent:200;mso-width-relative:margin;mso-height-relative:margin" o:regroupid="41" filled="f" stroked="f">
            <v:textbox style="mso-next-textbox:#_x0000_s1834;mso-fit-shape-to-text:t">
              <w:txbxContent>
                <w:p w:rsidR="007F7319" w:rsidRPr="005F52F0" w:rsidRDefault="007F7319" w:rsidP="00926256">
                  <w:pPr>
                    <w:ind w:left="0"/>
                    <w:jc w:val="center"/>
                    <w:rPr>
                      <w:rFonts w:ascii="Plantagenet Cherokee" w:hAnsi="Plantagenet Cherokee"/>
                      <w:b w:val="0"/>
                      <w:color w:val="auto"/>
                    </w:rPr>
                  </w:pPr>
                  <w:r w:rsidRPr="005F52F0">
                    <w:rPr>
                      <w:rFonts w:ascii="Plantagenet Cherokee" w:hAnsi="Plantagenet Cherokee"/>
                      <w:b w:val="0"/>
                      <w:color w:val="auto"/>
                    </w:rPr>
                    <w:t>A</w:t>
                  </w:r>
                </w:p>
              </w:txbxContent>
            </v:textbox>
          </v:shape>
        </w:pict>
      </w:r>
      <w:r>
        <w:rPr>
          <w:noProof/>
        </w:rPr>
        <w:pict>
          <v:shape id="_x0000_s1835" type="#_x0000_t202" style="position:absolute;left:0;text-align:left;margin-left:258.8pt;margin-top:10.55pt;width:78.2pt;height:21.85pt;z-index:252103680;mso-height-percent:200;mso-height-percent:200;mso-width-relative:margin;mso-height-relative:margin" o:regroupid="41" filled="f" stroked="f">
            <v:textbox style="mso-next-textbox:#_x0000_s1835;mso-fit-shape-to-text:t">
              <w:txbxContent>
                <w:p w:rsidR="007F7319" w:rsidRPr="005F52F0" w:rsidRDefault="007F7319" w:rsidP="00926256">
                  <w:pPr>
                    <w:ind w:left="0"/>
                    <w:jc w:val="center"/>
                    <w:rPr>
                      <w:rFonts w:ascii="Plantagenet Cherokee" w:hAnsi="Plantagenet Cherokee"/>
                      <w:b w:val="0"/>
                      <w:color w:val="auto"/>
                    </w:rPr>
                  </w:pPr>
                  <w:r w:rsidRPr="005F52F0">
                    <w:rPr>
                      <w:rFonts w:ascii="Plantagenet Cherokee" w:hAnsi="Plantagenet Cherokee"/>
                      <w:b w:val="0"/>
                      <w:color w:val="auto"/>
                    </w:rPr>
                    <w:t>B</w:t>
                  </w:r>
                </w:p>
              </w:txbxContent>
            </v:textbox>
          </v:shape>
        </w:pict>
      </w:r>
      <w:r w:rsidR="00C0563C">
        <w:rPr>
          <w:noProof/>
        </w:rPr>
        <w:drawing>
          <wp:inline distT="0" distB="0" distL="0" distR="0">
            <wp:extent cx="2093980" cy="1764000"/>
            <wp:effectExtent l="190500" t="152400" r="172970" b="141000"/>
            <wp:docPr id="194" name="Imagem 193" descr="ElasticosTornozelo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asticosTornozelo1.bmp"/>
                    <pic:cNvPicPr/>
                  </pic:nvPicPr>
                  <pic:blipFill>
                    <a:blip r:embed="rId196">
                      <a:grayscl/>
                      <a:lum/>
                    </a:blip>
                    <a:srcRect l="29983" r="28487" b="22619"/>
                    <a:stretch>
                      <a:fillRect/>
                    </a:stretch>
                  </pic:blipFill>
                  <pic:spPr>
                    <a:xfrm>
                      <a:off x="0" y="0"/>
                      <a:ext cx="2093980" cy="1764000"/>
                    </a:xfrm>
                    <a:prstGeom prst="rect">
                      <a:avLst/>
                    </a:prstGeom>
                    <a:ln>
                      <a:noFill/>
                    </a:ln>
                    <a:effectLst>
                      <a:outerShdw blurRad="190500" algn="tl" rotWithShape="0">
                        <a:srgbClr val="000000">
                          <a:alpha val="70000"/>
                        </a:srgbClr>
                      </a:outerShdw>
                    </a:effectLst>
                  </pic:spPr>
                </pic:pic>
              </a:graphicData>
            </a:graphic>
          </wp:inline>
        </w:drawing>
      </w:r>
      <w:r w:rsidR="00ED0874" w:rsidRPr="00ED0874">
        <w:rPr>
          <w:noProof/>
        </w:rPr>
        <w:drawing>
          <wp:inline distT="0" distB="0" distL="0" distR="0">
            <wp:extent cx="2142585" cy="1764000"/>
            <wp:effectExtent l="190500" t="152400" r="162465" b="141000"/>
            <wp:docPr id="196" name="Imagem 193" descr="ElasticosTornozelo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asticosTornozelo1.bmp"/>
                    <pic:cNvPicPr/>
                  </pic:nvPicPr>
                  <pic:blipFill>
                    <a:blip r:embed="rId196">
                      <a:grayscl/>
                      <a:lum/>
                    </a:blip>
                    <a:srcRect l="34610" t="27838" r="40431" b="26811"/>
                    <a:stretch>
                      <a:fillRect/>
                    </a:stretch>
                  </pic:blipFill>
                  <pic:spPr>
                    <a:xfrm>
                      <a:off x="0" y="0"/>
                      <a:ext cx="2142585" cy="1764000"/>
                    </a:xfrm>
                    <a:prstGeom prst="rect">
                      <a:avLst/>
                    </a:prstGeom>
                    <a:ln>
                      <a:noFill/>
                    </a:ln>
                    <a:effectLst>
                      <a:outerShdw blurRad="190500" algn="tl" rotWithShape="0">
                        <a:srgbClr val="000000">
                          <a:alpha val="70000"/>
                        </a:srgbClr>
                      </a:outerShdw>
                    </a:effectLst>
                  </pic:spPr>
                </pic:pic>
              </a:graphicData>
            </a:graphic>
          </wp:inline>
        </w:drawing>
      </w:r>
    </w:p>
    <w:p w:rsidR="00CE1F80" w:rsidRDefault="00645667" w:rsidP="00ED0874">
      <w:pPr>
        <w:pStyle w:val="XMR-TextoNivel3"/>
        <w:ind w:firstLine="0"/>
        <w:jc w:val="center"/>
      </w:pPr>
      <w:r>
        <w:rPr>
          <w:noProof/>
        </w:rPr>
        <w:pict>
          <v:oval id="_x0000_s65582" style="position:absolute;left:0;text-align:left;margin-left:278.25pt;margin-top:83.5pt;width:27.8pt;height:21.2pt;z-index:251847680" filled="f" fillcolor="#9bbb59" strokecolor="black [3213]" strokeweight="2pt">
            <v:fill opacity="19661f"/>
            <v:shadow type="perspective" color="#4e6128" opacity=".5" offset="1pt" offset2="-1pt"/>
          </v:oval>
        </w:pict>
      </w:r>
      <w:r>
        <w:rPr>
          <w:noProof/>
        </w:rPr>
        <w:pict>
          <v:oval id="_x0000_s65583" style="position:absolute;left:0;text-align:left;margin-left:250.4pt;margin-top:65.6pt;width:34pt;height:35.05pt;z-index:251848704" filled="f" fillcolor="#9bbb59" strokecolor="black [3213]" strokeweight="2pt">
            <v:fill opacity="19661f"/>
            <v:shadow type="perspective" color="#4e6128" opacity=".5" offset="1pt" offset2="-1pt"/>
          </v:oval>
        </w:pict>
      </w:r>
      <w:r>
        <w:rPr>
          <w:noProof/>
        </w:rPr>
        <w:pict>
          <v:oval id="_x0000_s65581" style="position:absolute;left:0;text-align:left;margin-left:308.25pt;margin-top:93.9pt;width:39.8pt;height:28.05pt;z-index:251846656" filled="f" fillcolor="#9bbb59" strokecolor="black [3213]" strokeweight="2pt">
            <v:fill opacity="19661f"/>
            <v:shadow type="perspective" color="#4e6128" opacity=".5" offset="1pt" offset2="-1pt"/>
          </v:oval>
        </w:pict>
      </w:r>
      <w:r>
        <w:rPr>
          <w:noProof/>
        </w:rPr>
        <w:pict>
          <v:oval id="_x0000_s65580" style="position:absolute;left:0;text-align:left;margin-left:204.7pt;margin-top:87.7pt;width:39.8pt;height:28.05pt;z-index:251845632" filled="f" fillcolor="#9bbb59" strokecolor="black [3213]" strokeweight="2pt">
            <v:fill opacity="19661f"/>
            <v:shadow type="perspective" color="#4e6128" opacity=".5" offset="1pt" offset2="-1pt"/>
          </v:oval>
        </w:pict>
      </w:r>
      <w:r>
        <w:rPr>
          <w:noProof/>
        </w:rPr>
        <w:pict>
          <v:shape id="_x0000_s65579" type="#_x0000_t202" style="position:absolute;left:0;text-align:left;margin-left:162.2pt;margin-top:7.9pt;width:78.2pt;height:21.85pt;z-index:251844608;mso-height-percent:200;mso-height-percent:200;mso-width-relative:margin;mso-height-relative:margin" o:regroupid="3" filled="f" stroked="f">
            <v:textbox style="mso-next-textbox:#_x0000_s65579;mso-fit-shape-to-text:t">
              <w:txbxContent>
                <w:p w:rsidR="007F7319" w:rsidRPr="005F52F0" w:rsidRDefault="007F7319" w:rsidP="00CE1F80">
                  <w:pPr>
                    <w:ind w:left="0"/>
                    <w:jc w:val="center"/>
                    <w:rPr>
                      <w:rFonts w:ascii="Plantagenet Cherokee" w:hAnsi="Plantagenet Cherokee"/>
                      <w:b w:val="0"/>
                      <w:color w:val="auto"/>
                    </w:rPr>
                  </w:pPr>
                  <w:r w:rsidRPr="005F52F0">
                    <w:rPr>
                      <w:rFonts w:ascii="Plantagenet Cherokee" w:hAnsi="Plantagenet Cherokee"/>
                      <w:b w:val="0"/>
                      <w:color w:val="auto"/>
                    </w:rPr>
                    <w:t>C</w:t>
                  </w:r>
                </w:p>
              </w:txbxContent>
            </v:textbox>
          </v:shape>
        </w:pict>
      </w:r>
      <w:r w:rsidR="00CE1F80" w:rsidRPr="00CE1F80">
        <w:rPr>
          <w:noProof/>
        </w:rPr>
        <w:drawing>
          <wp:inline distT="0" distB="0" distL="0" distR="0">
            <wp:extent cx="2142585" cy="1764000"/>
            <wp:effectExtent l="190500" t="152400" r="162465" b="141000"/>
            <wp:docPr id="249" name="Imagem 193" descr="ElasticosTornozelo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asticosTornozelo1.bmp"/>
                    <pic:cNvPicPr/>
                  </pic:nvPicPr>
                  <pic:blipFill>
                    <a:blip r:embed="rId196">
                      <a:grayscl/>
                      <a:lum/>
                    </a:blip>
                    <a:srcRect l="34610" t="27838" r="40431" b="26811"/>
                    <a:stretch>
                      <a:fillRect/>
                    </a:stretch>
                  </pic:blipFill>
                  <pic:spPr>
                    <a:xfrm>
                      <a:off x="0" y="0"/>
                      <a:ext cx="2142585" cy="1764000"/>
                    </a:xfrm>
                    <a:prstGeom prst="rect">
                      <a:avLst/>
                    </a:prstGeom>
                    <a:ln>
                      <a:noFill/>
                    </a:ln>
                    <a:effectLst>
                      <a:outerShdw blurRad="190500" algn="tl" rotWithShape="0">
                        <a:srgbClr val="000000">
                          <a:alpha val="70000"/>
                        </a:srgbClr>
                      </a:outerShdw>
                    </a:effectLst>
                  </pic:spPr>
                </pic:pic>
              </a:graphicData>
            </a:graphic>
          </wp:inline>
        </w:drawing>
      </w:r>
    </w:p>
    <w:p w:rsidR="00ED0874" w:rsidRDefault="00ED0874" w:rsidP="00ED0874">
      <w:pPr>
        <w:pStyle w:val="XMR-LegendaNvel3"/>
      </w:pPr>
      <w:bookmarkStart w:id="630" w:name="_Toc245812388"/>
      <w:bookmarkStart w:id="631" w:name="_Toc247013580"/>
      <w:r>
        <w:t xml:space="preserve">Figura </w:t>
      </w:r>
      <w:r w:rsidR="0044626C">
        <w:t>129</w:t>
      </w:r>
      <w:r>
        <w:t xml:space="preserve"> –</w:t>
      </w:r>
      <w:r w:rsidR="00234699">
        <w:t xml:space="preserve"> </w:t>
      </w:r>
      <w:r>
        <w:t>Articulação do tornozelo</w:t>
      </w:r>
      <w:bookmarkEnd w:id="630"/>
      <w:bookmarkEnd w:id="631"/>
    </w:p>
    <w:p w:rsidR="00E54790" w:rsidRDefault="00ED0874" w:rsidP="00E54790">
      <w:pPr>
        <w:pStyle w:val="XMR-TextoNivel3"/>
        <w:ind w:firstLine="0"/>
        <w:jc w:val="center"/>
      </w:pPr>
      <w:r>
        <w:t>Pontos de apoio e fixação dos elementos passivos da articulação do tornozelo</w:t>
      </w:r>
    </w:p>
    <w:p w:rsidR="00503089" w:rsidRDefault="00ED0874" w:rsidP="00E54790">
      <w:pPr>
        <w:pStyle w:val="XMR-TextoNivel3"/>
        <w:ind w:firstLine="0"/>
        <w:jc w:val="center"/>
        <w:rPr>
          <w:iCs/>
        </w:rPr>
      </w:pPr>
      <w:r>
        <w:t xml:space="preserve">A – Tornozelo e </w:t>
      </w:r>
      <w:r w:rsidR="00BA3079">
        <w:t>p</w:t>
      </w:r>
      <w:r>
        <w:t>é</w:t>
      </w:r>
      <w:r w:rsidR="00E54790">
        <w:t xml:space="preserve"> </w:t>
      </w:r>
      <w:r>
        <w:t xml:space="preserve">B – Vista ampliada do tornozelo e </w:t>
      </w:r>
      <w:r w:rsidR="00BA3079">
        <w:t>p</w:t>
      </w:r>
      <w:r>
        <w:t>é</w:t>
      </w:r>
      <w:r w:rsidR="00E54790">
        <w:br/>
      </w:r>
      <w:r w:rsidR="00CE1EFF">
        <w:t>C – Pontos de apoio e fixação</w:t>
      </w:r>
      <w:r w:rsidR="00503089">
        <w:br w:type="page"/>
      </w:r>
    </w:p>
    <w:p w:rsidR="00ED0874" w:rsidRDefault="00ED0874" w:rsidP="00ED0874">
      <w:pPr>
        <w:pStyle w:val="XMR-TextoNivel3"/>
      </w:pPr>
      <w:r>
        <w:lastRenderedPageBreak/>
        <w:t xml:space="preserve">Da </w:t>
      </w:r>
      <w:r w:rsidR="00145316">
        <w:t xml:space="preserve">Figura </w:t>
      </w:r>
      <w:r w:rsidR="00CE1EFF">
        <w:t>12</w:t>
      </w:r>
      <w:r w:rsidR="00DE3BCD">
        <w:t>9</w:t>
      </w:r>
      <w:r>
        <w:t xml:space="preserve"> é possível ver os elementos colocados no pé e na canela para se</w:t>
      </w:r>
      <w:r>
        <w:t>r</w:t>
      </w:r>
      <w:r>
        <w:t>vir de apoio aos elementos passivos.</w:t>
      </w:r>
      <w:r w:rsidR="00EE3012">
        <w:t xml:space="preserve"> No pé, nas duas peças que serve</w:t>
      </w:r>
      <w:r w:rsidR="00DE3BCD">
        <w:t>m</w:t>
      </w:r>
      <w:r w:rsidR="00EE3012">
        <w:t xml:space="preserve"> de ligação entre o pé e a articulação do tornozelo </w:t>
      </w:r>
      <w:r w:rsidR="00145316">
        <w:t xml:space="preserve">(Figura </w:t>
      </w:r>
      <w:r w:rsidR="0044626C">
        <w:t>86</w:t>
      </w:r>
      <w:r w:rsidR="00EE3012">
        <w:t>), fora</w:t>
      </w:r>
      <w:r w:rsidR="00130569">
        <w:t xml:space="preserve">m colocados 4 </w:t>
      </w:r>
      <w:r w:rsidR="000852C8">
        <w:t>ganchos</w:t>
      </w:r>
      <w:r w:rsidR="00130569">
        <w:t xml:space="preserve"> onde facil</w:t>
      </w:r>
      <w:r w:rsidR="00EE3012">
        <w:t>ment</w:t>
      </w:r>
      <w:r w:rsidR="00130569">
        <w:t>e</w:t>
      </w:r>
      <w:r w:rsidR="00EE3012">
        <w:t xml:space="preserve"> se podem colocar elásticos ou a </w:t>
      </w:r>
      <w:r w:rsidR="00130569">
        <w:t>argola</w:t>
      </w:r>
      <w:r w:rsidR="00EE3012">
        <w:t xml:space="preserve"> de uma mola</w:t>
      </w:r>
      <w:r w:rsidR="00130569">
        <w:t xml:space="preserve"> </w:t>
      </w:r>
      <w:r w:rsidR="00145316">
        <w:t xml:space="preserve">(Figura </w:t>
      </w:r>
      <w:r w:rsidR="0050716B">
        <w:t>1</w:t>
      </w:r>
      <w:r w:rsidR="0044626C">
        <w:t>30</w:t>
      </w:r>
      <w:r w:rsidR="0050716B">
        <w:t>A</w:t>
      </w:r>
      <w:r w:rsidR="00130569">
        <w:t>)</w:t>
      </w:r>
      <w:r w:rsidR="00BB4DDE">
        <w:t>. O segundo apoio para os elementos elásticos é um cilindro em nylon, com pequenos rasgos</w:t>
      </w:r>
      <w:r w:rsidR="0050716B">
        <w:t xml:space="preserve"> </w:t>
      </w:r>
      <w:r w:rsidR="00145316">
        <w:t xml:space="preserve">(Figura </w:t>
      </w:r>
      <w:r w:rsidR="0050716B">
        <w:t>1</w:t>
      </w:r>
      <w:r w:rsidR="0044626C">
        <w:t>30</w:t>
      </w:r>
      <w:r w:rsidR="0050716B">
        <w:t>B)</w:t>
      </w:r>
      <w:r w:rsidR="00BB4DDE">
        <w:t xml:space="preserve">, que se encontra entre as duas </w:t>
      </w:r>
      <w:r w:rsidR="00637548">
        <w:t>lâminas</w:t>
      </w:r>
      <w:r w:rsidR="00BB4DDE">
        <w:t xml:space="preserve"> da canela que se pr</w:t>
      </w:r>
      <w:r w:rsidR="00BB4DDE">
        <w:t>o</w:t>
      </w:r>
      <w:r w:rsidR="00BB4DDE">
        <w:t xml:space="preserve">longam para além do eixo de rotação da cruzeta. Nesses prolongamentos da canela </w:t>
      </w:r>
      <w:r w:rsidR="00637548">
        <w:t>também</w:t>
      </w:r>
      <w:r w:rsidR="00BB4DDE">
        <w:t xml:space="preserve"> se podem ver alguns rasgos nos quais </w:t>
      </w:r>
      <w:r w:rsidR="00CE1EFF">
        <w:t>s</w:t>
      </w:r>
      <w:r w:rsidR="00BB4DDE">
        <w:t>e podem fazer deslizar elásticos ou argolas das molas</w:t>
      </w:r>
      <w:r w:rsidR="0050716B">
        <w:t xml:space="preserve"> </w:t>
      </w:r>
      <w:r w:rsidR="00145316">
        <w:t xml:space="preserve">(Figura </w:t>
      </w:r>
      <w:r w:rsidR="0050716B">
        <w:t>9</w:t>
      </w:r>
      <w:r w:rsidR="0044626C">
        <w:t>7</w:t>
      </w:r>
      <w:r w:rsidR="0050716B">
        <w:t>)</w:t>
      </w:r>
      <w:r w:rsidR="00BB4DDE">
        <w:t>. Apesar dos braços relativamente pequeno</w:t>
      </w:r>
      <w:r w:rsidR="00DE3BCD">
        <w:t>s</w:t>
      </w:r>
      <w:r w:rsidR="00BB4DDE">
        <w:t xml:space="preserve"> nos quais os elementos elásticos vão exercer força, graças ao volume disponível, é possível colocar muitos elementos. Estes apoios são os únicos existentes nesta zona para auxiliar os actuadores activos nos 4</w:t>
      </w:r>
      <w:r w:rsidR="00DE3BCD">
        <w:t xml:space="preserve"> </w:t>
      </w:r>
      <w:r w:rsidR="00BB4DDE">
        <w:t>movimentos da articulação do tornozelo. De maneira a tornar os elementos elásticos mais eficientes no que diz respeito aos movimento</w:t>
      </w:r>
      <w:r w:rsidR="0050716B">
        <w:t>s</w:t>
      </w:r>
      <w:r w:rsidR="00BB4DDE">
        <w:t xml:space="preserve"> de inve</w:t>
      </w:r>
      <w:r w:rsidR="00DE3BCD">
        <w:t>rsão e eversão é possível colocá</w:t>
      </w:r>
      <w:r w:rsidR="00BB4DDE">
        <w:t>-los de forma cruzada. O resu</w:t>
      </w:r>
      <w:r w:rsidR="00BB4DDE">
        <w:t>l</w:t>
      </w:r>
      <w:r w:rsidR="00BB4DDE">
        <w:t>tado da colocação de vários elásticos nesta zona, cruzados o</w:t>
      </w:r>
      <w:r w:rsidR="00DE3BCD">
        <w:t>u</w:t>
      </w:r>
      <w:r w:rsidR="00BB4DDE">
        <w:t xml:space="preserve"> não, dá um resultado semelhante </w:t>
      </w:r>
      <w:r w:rsidR="00DE3BCD">
        <w:t>à</w:t>
      </w:r>
      <w:r w:rsidR="00BB4DDE">
        <w:t xml:space="preserve"> exis</w:t>
      </w:r>
      <w:r w:rsidR="00DE3BCD">
        <w:t>tência de ligamentos em</w:t>
      </w:r>
      <w:r w:rsidR="00BB4DDE">
        <w:t xml:space="preserve"> redor da articulação do tornozelo.</w:t>
      </w:r>
    </w:p>
    <w:p w:rsidR="00ED0874" w:rsidRDefault="00ED0874" w:rsidP="00ED0874">
      <w:pPr>
        <w:pStyle w:val="XMR-TextoNivel3"/>
      </w:pPr>
    </w:p>
    <w:p w:rsidR="00130569" w:rsidRDefault="00645667" w:rsidP="007327DB">
      <w:pPr>
        <w:pStyle w:val="XMR-TextoNivel3"/>
        <w:ind w:firstLine="0"/>
        <w:jc w:val="center"/>
      </w:pPr>
      <w:r>
        <w:rPr>
          <w:noProof/>
        </w:rPr>
        <w:pict>
          <v:group id="_x0000_s65584" style="position:absolute;left:0;text-align:left;margin-left:125.35pt;margin-top:79.7pt;width:206.8pt;height:23.05pt;z-index:251851776" coordorigin="3358,7040" coordsize="4136,461">
            <v:shape id="_x0000_s1836" type="#_x0000_t202" style="position:absolute;left:3358;top:7041;width:1564;height:460;mso-height-percent:200;mso-height-percent:200;mso-width-relative:margin;mso-height-relative:margin" o:regroupid="4" filled="f" stroked="f">
              <v:textbox style="mso-next-textbox:#_x0000_s1836;mso-fit-shape-to-text:t">
                <w:txbxContent>
                  <w:p w:rsidR="007F7319" w:rsidRPr="005F52F0" w:rsidRDefault="007F7319" w:rsidP="00926256">
                    <w:pPr>
                      <w:ind w:left="0"/>
                      <w:jc w:val="center"/>
                      <w:rPr>
                        <w:rFonts w:ascii="Plantagenet Cherokee" w:hAnsi="Plantagenet Cherokee"/>
                        <w:b w:val="0"/>
                        <w:color w:val="auto"/>
                      </w:rPr>
                    </w:pPr>
                    <w:r w:rsidRPr="005F52F0">
                      <w:rPr>
                        <w:rFonts w:ascii="Plantagenet Cherokee" w:hAnsi="Plantagenet Cherokee"/>
                        <w:b w:val="0"/>
                        <w:color w:val="auto"/>
                      </w:rPr>
                      <w:t>A</w:t>
                    </w:r>
                  </w:p>
                </w:txbxContent>
              </v:textbox>
            </v:shape>
            <v:shape id="_x0000_s1837" type="#_x0000_t202" style="position:absolute;left:5930;top:7040;width:1564;height:460;mso-height-percent:200;mso-height-percent:200;mso-width-relative:margin;mso-height-relative:margin" o:regroupid="4" filled="f" stroked="f">
              <v:textbox style="mso-next-textbox:#_x0000_s1837;mso-fit-shape-to-text:t">
                <w:txbxContent>
                  <w:p w:rsidR="007F7319" w:rsidRPr="005F52F0" w:rsidRDefault="007F7319" w:rsidP="00926256">
                    <w:pPr>
                      <w:ind w:left="0"/>
                      <w:jc w:val="center"/>
                      <w:rPr>
                        <w:rFonts w:ascii="Plantagenet Cherokee" w:hAnsi="Plantagenet Cherokee"/>
                        <w:b w:val="0"/>
                        <w:color w:val="auto"/>
                      </w:rPr>
                    </w:pPr>
                    <w:r w:rsidRPr="005F52F0">
                      <w:rPr>
                        <w:rFonts w:ascii="Plantagenet Cherokee" w:hAnsi="Plantagenet Cherokee"/>
                        <w:b w:val="0"/>
                        <w:color w:val="auto"/>
                      </w:rPr>
                      <w:t>B</w:t>
                    </w:r>
                  </w:p>
                </w:txbxContent>
              </v:textbox>
            </v:shape>
          </v:group>
        </w:pict>
      </w:r>
      <w:r w:rsidR="00637548">
        <w:rPr>
          <w:noProof/>
        </w:rPr>
        <w:drawing>
          <wp:inline distT="0" distB="0" distL="0" distR="0">
            <wp:extent cx="1272950" cy="1080000"/>
            <wp:effectExtent l="190500" t="152400" r="174850" b="139200"/>
            <wp:docPr id="202" name="Imagem 200" descr="Camara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arao.png"/>
                    <pic:cNvPicPr/>
                  </pic:nvPicPr>
                  <pic:blipFill>
                    <a:blip r:embed="rId197">
                      <a:grayscl/>
                    </a:blip>
                    <a:srcRect l="35915" t="29094" r="42114" b="30629"/>
                    <a:stretch>
                      <a:fillRect/>
                    </a:stretch>
                  </pic:blipFill>
                  <pic:spPr>
                    <a:xfrm>
                      <a:off x="0" y="0"/>
                      <a:ext cx="1272950" cy="1080000"/>
                    </a:xfrm>
                    <a:prstGeom prst="rect">
                      <a:avLst/>
                    </a:prstGeom>
                    <a:ln>
                      <a:noFill/>
                    </a:ln>
                    <a:effectLst>
                      <a:outerShdw blurRad="190500" algn="tl" rotWithShape="0">
                        <a:srgbClr val="000000">
                          <a:alpha val="70000"/>
                        </a:srgbClr>
                      </a:outerShdw>
                    </a:effectLst>
                  </pic:spPr>
                </pic:pic>
              </a:graphicData>
            </a:graphic>
          </wp:inline>
        </w:drawing>
      </w:r>
      <w:r w:rsidR="007327DB">
        <w:rPr>
          <w:noProof/>
        </w:rPr>
        <w:drawing>
          <wp:inline distT="0" distB="0" distL="0" distR="0">
            <wp:extent cx="1381570" cy="1080000"/>
            <wp:effectExtent l="190500" t="152400" r="180530" b="139200"/>
            <wp:docPr id="200" name="Imagem 199" descr="CilindroElasticosTornoze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lindroElasticosTornozelo.png"/>
                    <pic:cNvPicPr/>
                  </pic:nvPicPr>
                  <pic:blipFill>
                    <a:blip r:embed="rId198">
                      <a:grayscl/>
                    </a:blip>
                    <a:srcRect l="37542" t="29681" r="38182" b="29385"/>
                    <a:stretch>
                      <a:fillRect/>
                    </a:stretch>
                  </pic:blipFill>
                  <pic:spPr>
                    <a:xfrm>
                      <a:off x="0" y="0"/>
                      <a:ext cx="1381570" cy="1080000"/>
                    </a:xfrm>
                    <a:prstGeom prst="rect">
                      <a:avLst/>
                    </a:prstGeom>
                    <a:ln>
                      <a:noFill/>
                    </a:ln>
                    <a:effectLst>
                      <a:outerShdw blurRad="190500" algn="tl" rotWithShape="0">
                        <a:srgbClr val="000000">
                          <a:alpha val="70000"/>
                        </a:srgbClr>
                      </a:outerShdw>
                    </a:effectLst>
                  </pic:spPr>
                </pic:pic>
              </a:graphicData>
            </a:graphic>
          </wp:inline>
        </w:drawing>
      </w:r>
    </w:p>
    <w:p w:rsidR="00C01424" w:rsidRDefault="00637548" w:rsidP="00637548">
      <w:pPr>
        <w:pStyle w:val="XMR-LegendaNvel3"/>
      </w:pPr>
      <w:bookmarkStart w:id="632" w:name="_Toc245812389"/>
      <w:bookmarkStart w:id="633" w:name="_Toc247013581"/>
      <w:r>
        <w:t xml:space="preserve">Figura </w:t>
      </w:r>
      <w:r w:rsidR="0044626C">
        <w:t>130</w:t>
      </w:r>
      <w:r>
        <w:t xml:space="preserve"> – Elementos de apoio e fixação </w:t>
      </w:r>
      <w:r w:rsidR="00C01424">
        <w:t>no tornozelo</w:t>
      </w:r>
      <w:bookmarkEnd w:id="633"/>
    </w:p>
    <w:p w:rsidR="00637548" w:rsidRDefault="00C01424" w:rsidP="00C01424">
      <w:pPr>
        <w:pStyle w:val="XMR-TextoNivel3"/>
        <w:ind w:firstLine="0"/>
        <w:jc w:val="center"/>
      </w:pPr>
      <w:r>
        <w:t xml:space="preserve">Elementos de apoio e fixação </w:t>
      </w:r>
      <w:r w:rsidR="00637548">
        <w:t>dos elementos passivos na articulação do tornozelo</w:t>
      </w:r>
      <w:bookmarkEnd w:id="632"/>
    </w:p>
    <w:p w:rsidR="00637548" w:rsidRDefault="00637548" w:rsidP="00637548">
      <w:pPr>
        <w:pStyle w:val="XMR-TextoNivel3"/>
        <w:ind w:firstLine="0"/>
        <w:jc w:val="center"/>
      </w:pPr>
      <w:r>
        <w:t xml:space="preserve">A – </w:t>
      </w:r>
      <w:r w:rsidR="000852C8">
        <w:t>Gancho</w:t>
      </w:r>
      <w:r w:rsidR="00E54790">
        <w:t xml:space="preserve"> </w:t>
      </w:r>
      <w:r>
        <w:t>B – Cilindro ranhurado em nylon</w:t>
      </w:r>
    </w:p>
    <w:p w:rsidR="00637548" w:rsidRDefault="00637548" w:rsidP="007327DB">
      <w:pPr>
        <w:pStyle w:val="XMR-TextoNivel3"/>
        <w:ind w:firstLine="0"/>
        <w:jc w:val="center"/>
      </w:pPr>
    </w:p>
    <w:p w:rsidR="007327DB" w:rsidRDefault="007327DB" w:rsidP="007327DB">
      <w:pPr>
        <w:pStyle w:val="XMR-TextoNivel3"/>
        <w:ind w:firstLine="0"/>
        <w:jc w:val="center"/>
      </w:pPr>
    </w:p>
    <w:p w:rsidR="008E744B" w:rsidRDefault="008E744B" w:rsidP="008E744B">
      <w:pPr>
        <w:pStyle w:val="XMR-TituloNivel3"/>
      </w:pPr>
      <w:bookmarkStart w:id="634" w:name="_Toc245869257"/>
      <w:bookmarkStart w:id="635" w:name="_Toc246929142"/>
      <w:bookmarkStart w:id="636" w:name="_Toc247013429"/>
      <w:r>
        <w:t>3.</w:t>
      </w:r>
      <w:r w:rsidR="0050716B">
        <w:t>2</w:t>
      </w:r>
      <w:r>
        <w:t>.2- Articulação do joelho</w:t>
      </w:r>
      <w:bookmarkEnd w:id="634"/>
      <w:bookmarkEnd w:id="635"/>
      <w:bookmarkEnd w:id="636"/>
    </w:p>
    <w:p w:rsidR="008E744B" w:rsidRDefault="008E744B" w:rsidP="007327DB">
      <w:pPr>
        <w:pStyle w:val="XMR-TextoNivel3"/>
      </w:pPr>
    </w:p>
    <w:p w:rsidR="007327DB" w:rsidRPr="007327DB" w:rsidRDefault="00637548" w:rsidP="007327DB">
      <w:pPr>
        <w:pStyle w:val="XMR-TextoNivel3"/>
      </w:pPr>
      <w:r>
        <w:t>Na articulação do joelho optou-se apenas pela aplicação de elásticos para auxiliar o servomotor do joelho alojado na canela.</w:t>
      </w:r>
      <w:r w:rsidR="008E744B">
        <w:t xml:space="preserve"> Sendo que os elásticos funcionam a tra</w:t>
      </w:r>
      <w:r w:rsidR="008E744B">
        <w:t>c</w:t>
      </w:r>
      <w:r w:rsidR="008E744B">
        <w:t xml:space="preserve">ção, para que estes aumentam de dimensão com a flexão do joelho, estes tem de ser colocados do lado </w:t>
      </w:r>
      <w:r w:rsidR="0050716B">
        <w:t>anterior</w:t>
      </w:r>
      <w:r w:rsidR="008E744B">
        <w:t xml:space="preserve"> do joelho. Foi assim colocado um apoio dos elásticos na parte frontal da coxa </w:t>
      </w:r>
      <w:r w:rsidR="00145316">
        <w:t xml:space="preserve">(Figura </w:t>
      </w:r>
      <w:r w:rsidR="00237CDC">
        <w:t>13</w:t>
      </w:r>
      <w:r w:rsidR="0044626C">
        <w:t>2</w:t>
      </w:r>
      <w:r w:rsidR="00237CDC">
        <w:t xml:space="preserve">) </w:t>
      </w:r>
      <w:r w:rsidR="008E744B">
        <w:t>e outro</w:t>
      </w:r>
      <w:r w:rsidR="00922AEB">
        <w:t>s</w:t>
      </w:r>
      <w:r w:rsidR="008E744B">
        <w:t xml:space="preserve"> na parte frontal da canela</w:t>
      </w:r>
      <w:r w:rsidR="00237CDC">
        <w:t xml:space="preserve"> </w:t>
      </w:r>
      <w:r w:rsidR="00145316">
        <w:t xml:space="preserve">(Figura </w:t>
      </w:r>
      <w:r w:rsidR="00237CDC">
        <w:t>13</w:t>
      </w:r>
      <w:r w:rsidR="0044626C">
        <w:t>3</w:t>
      </w:r>
      <w:r w:rsidR="00237CDC">
        <w:t>)</w:t>
      </w:r>
      <w:r w:rsidR="008E744B">
        <w:t>, de modo a que os elásticos passam pela articulação do joelho</w:t>
      </w:r>
      <w:r w:rsidR="00922AEB">
        <w:t xml:space="preserve"> </w:t>
      </w:r>
      <w:r w:rsidR="00145316">
        <w:t xml:space="preserve">(Figura </w:t>
      </w:r>
      <w:r w:rsidR="0050716B">
        <w:t>13</w:t>
      </w:r>
      <w:r w:rsidR="0044626C">
        <w:t>1</w:t>
      </w:r>
      <w:r w:rsidR="00922AEB">
        <w:t>)</w:t>
      </w:r>
      <w:r w:rsidR="008E744B">
        <w:t xml:space="preserve">. O facto de passarem nesse local faz com que haja interferência com a própria articulação durante o movimento de a flexão do joelho. </w:t>
      </w:r>
      <w:r w:rsidR="0050716B">
        <w:t>Para garantir que não haja danos dev</w:t>
      </w:r>
      <w:r w:rsidR="0050716B">
        <w:t>i</w:t>
      </w:r>
      <w:r w:rsidR="0050716B">
        <w:t xml:space="preserve">do a essa interferência foram </w:t>
      </w:r>
      <w:r w:rsidR="00B60BB3">
        <w:t>distribuídos</w:t>
      </w:r>
      <w:r w:rsidR="0050716B">
        <w:t xml:space="preserve"> elementos cilíndricos em alumínio e nylon ao longo do percurso que se pretendia para os el</w:t>
      </w:r>
      <w:r w:rsidR="00B60BB3">
        <w:t>á</w:t>
      </w:r>
      <w:r w:rsidR="0050716B">
        <w:t>sticos</w:t>
      </w:r>
      <w:r w:rsidR="00237CDC">
        <w:t xml:space="preserve"> </w:t>
      </w:r>
      <w:r w:rsidR="00145316">
        <w:t xml:space="preserve">(Figura </w:t>
      </w:r>
      <w:r w:rsidR="00237CDC">
        <w:t>13</w:t>
      </w:r>
      <w:r w:rsidR="0044626C">
        <w:t>4</w:t>
      </w:r>
      <w:r w:rsidR="00237CDC">
        <w:t>)</w:t>
      </w:r>
      <w:r w:rsidR="0050716B">
        <w:t xml:space="preserve">. </w:t>
      </w:r>
      <w:r w:rsidR="008E744B">
        <w:t>Ao co</w:t>
      </w:r>
      <w:r w:rsidR="008E744B">
        <w:t>n</w:t>
      </w:r>
      <w:r w:rsidR="008E744B">
        <w:t>tornar o joelho</w:t>
      </w:r>
      <w:r w:rsidR="00DE3BCD">
        <w:t>,</w:t>
      </w:r>
      <w:r w:rsidR="008E744B">
        <w:t xml:space="preserve"> os elásticos são forçados a esticar armazenando energia potencial elástica.</w:t>
      </w:r>
      <w:r w:rsidR="0050716B">
        <w:t xml:space="preserve"> Com o aumento das dimensões dos vários </w:t>
      </w:r>
      <w:r w:rsidR="00B60BB3">
        <w:t>elementos colocados para co</w:t>
      </w:r>
      <w:r w:rsidR="00B60BB3">
        <w:t>n</w:t>
      </w:r>
      <w:r w:rsidR="00B60BB3">
        <w:t>trolar as interferências é possível fazer variar o braço sobre o qual os elásticos actuam, fazendo assim variar a sua influência.</w:t>
      </w:r>
    </w:p>
    <w:p w:rsidR="00503089" w:rsidRDefault="00503089">
      <w:pPr>
        <w:numPr>
          <w:ilvl w:val="0"/>
          <w:numId w:val="0"/>
        </w:numPr>
        <w:jc w:val="left"/>
        <w:outlineLvl w:val="9"/>
        <w:rPr>
          <w:iCs w:val="0"/>
          <w:color w:val="000000" w:themeColor="text1"/>
          <w:sz w:val="22"/>
        </w:rPr>
      </w:pPr>
      <w:r>
        <w:br w:type="page"/>
      </w:r>
    </w:p>
    <w:p w:rsidR="00DD1449" w:rsidRDefault="00645667" w:rsidP="009E212A">
      <w:pPr>
        <w:pStyle w:val="XMR-TextoNivel3"/>
        <w:ind w:firstLine="0"/>
        <w:jc w:val="center"/>
      </w:pPr>
      <w:r>
        <w:rPr>
          <w:noProof/>
        </w:rPr>
        <w:lastRenderedPageBreak/>
        <w:pict>
          <v:shape id="_x0000_s1838" type="#_x0000_t202" style="position:absolute;left:0;text-align:left;margin-left:144.85pt;margin-top:189.35pt;width:78.2pt;height:21.85pt;z-index:252118016;mso-height-percent:200;mso-height-percent:200;mso-width-relative:margin;mso-height-relative:margin" o:regroupid="44" filled="f" stroked="f">
            <v:textbox style="mso-next-textbox:#_x0000_s1838;mso-fit-shape-to-text:t">
              <w:txbxContent>
                <w:p w:rsidR="007F7319" w:rsidRPr="005F52F0" w:rsidRDefault="007F7319" w:rsidP="00926256">
                  <w:pPr>
                    <w:ind w:left="0"/>
                    <w:jc w:val="center"/>
                    <w:rPr>
                      <w:rFonts w:ascii="Plantagenet Cherokee" w:hAnsi="Plantagenet Cherokee"/>
                      <w:b w:val="0"/>
                      <w:color w:val="auto"/>
                    </w:rPr>
                  </w:pPr>
                  <w:r w:rsidRPr="005F52F0">
                    <w:rPr>
                      <w:rFonts w:ascii="Plantagenet Cherokee" w:hAnsi="Plantagenet Cherokee"/>
                      <w:b w:val="0"/>
                      <w:color w:val="auto"/>
                    </w:rPr>
                    <w:t>A</w:t>
                  </w:r>
                </w:p>
              </w:txbxContent>
            </v:textbox>
          </v:shape>
        </w:pict>
      </w:r>
      <w:r w:rsidR="00DD1449">
        <w:rPr>
          <w:noProof/>
        </w:rPr>
        <w:drawing>
          <wp:inline distT="0" distB="0" distL="0" distR="0">
            <wp:extent cx="2637354" cy="2520000"/>
            <wp:effectExtent l="190500" t="152400" r="162996" b="127950"/>
            <wp:docPr id="195" name="Imagem 194" descr="ElasticosJoelho1.b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asticosJoelho1.bmp.png"/>
                    <pic:cNvPicPr/>
                  </pic:nvPicPr>
                  <pic:blipFill>
                    <a:blip r:embed="rId199">
                      <a:grayscl/>
                      <a:lum bright="15000"/>
                    </a:blip>
                    <a:srcRect l="31133" r="21472"/>
                    <a:stretch>
                      <a:fillRect/>
                    </a:stretch>
                  </pic:blipFill>
                  <pic:spPr>
                    <a:xfrm>
                      <a:off x="0" y="0"/>
                      <a:ext cx="2637354" cy="2520000"/>
                    </a:xfrm>
                    <a:prstGeom prst="rect">
                      <a:avLst/>
                    </a:prstGeom>
                    <a:ln>
                      <a:noFill/>
                    </a:ln>
                    <a:effectLst>
                      <a:outerShdw blurRad="190500" algn="tl" rotWithShape="0">
                        <a:srgbClr val="000000">
                          <a:alpha val="70000"/>
                        </a:srgbClr>
                      </a:outerShdw>
                    </a:effectLst>
                  </pic:spPr>
                </pic:pic>
              </a:graphicData>
            </a:graphic>
          </wp:inline>
        </w:drawing>
      </w:r>
    </w:p>
    <w:p w:rsidR="009E212A" w:rsidRDefault="00645667" w:rsidP="009E212A">
      <w:pPr>
        <w:pStyle w:val="XMR-TextoNivel3"/>
        <w:ind w:firstLine="0"/>
        <w:jc w:val="center"/>
      </w:pPr>
      <w:r>
        <w:rPr>
          <w:noProof/>
        </w:rPr>
        <w:pict>
          <v:shape id="_x0000_s1840" type="#_x0000_t202" style="position:absolute;left:0;text-align:left;margin-left:263.75pt;margin-top:162.05pt;width:78.2pt;height:21.85pt;z-index:252107776;mso-height-percent:200;mso-height-percent:200;mso-width-relative:margin;mso-height-relative:margin" o:regroupid="43" filled="f" stroked="f">
            <v:textbox style="mso-next-textbox:#_x0000_s1840;mso-fit-shape-to-text:t">
              <w:txbxContent>
                <w:p w:rsidR="007F7319" w:rsidRPr="005F52F0" w:rsidRDefault="007F7319" w:rsidP="00926256">
                  <w:pPr>
                    <w:ind w:left="0"/>
                    <w:jc w:val="center"/>
                    <w:rPr>
                      <w:rFonts w:ascii="Plantagenet Cherokee" w:hAnsi="Plantagenet Cherokee"/>
                      <w:b w:val="0"/>
                      <w:color w:val="auto"/>
                    </w:rPr>
                  </w:pPr>
                  <w:r w:rsidRPr="005F52F0">
                    <w:rPr>
                      <w:rFonts w:ascii="Plantagenet Cherokee" w:hAnsi="Plantagenet Cherokee"/>
                      <w:b w:val="0"/>
                      <w:color w:val="auto"/>
                    </w:rPr>
                    <w:t>C</w:t>
                  </w:r>
                </w:p>
              </w:txbxContent>
            </v:textbox>
          </v:shape>
        </w:pict>
      </w:r>
      <w:r>
        <w:rPr>
          <w:noProof/>
        </w:rPr>
        <w:pict>
          <v:shape id="_x0000_s1780" type="#_x0000_t202" style="position:absolute;left:0;text-align:left;margin-left:304.8pt;margin-top:14.05pt;width:57.55pt;height:26.75pt;z-index:252108800;mso-height-percent:200;mso-height-percent:200;mso-width-relative:margin;mso-height-relative:margin" o:regroupid="44" filled="f" stroked="f">
            <v:textbox style="mso-next-textbox:#_x0000_s1780;mso-fit-shape-to-text:t">
              <w:txbxContent>
                <w:p w:rsidR="007F7319" w:rsidRPr="005F52F0" w:rsidRDefault="007F7319" w:rsidP="009E212A">
                  <w:pPr>
                    <w:ind w:left="0"/>
                    <w:jc w:val="center"/>
                    <w:rPr>
                      <w:rFonts w:ascii="Plantagenet Cherokee" w:hAnsi="Plantagenet Cherokee"/>
                      <w:b w:val="0"/>
                      <w:color w:val="auto"/>
                      <w:sz w:val="16"/>
                      <w:szCs w:val="16"/>
                    </w:rPr>
                  </w:pPr>
                  <w:r w:rsidRPr="005F52F0">
                    <w:rPr>
                      <w:rFonts w:ascii="Plantagenet Cherokee" w:hAnsi="Plantagenet Cherokee"/>
                      <w:b w:val="0"/>
                      <w:color w:val="auto"/>
                      <w:sz w:val="16"/>
                      <w:szCs w:val="16"/>
                    </w:rPr>
                    <w:t>Apoio</w:t>
                  </w:r>
                  <w:r w:rsidRPr="005F52F0">
                    <w:rPr>
                      <w:rFonts w:ascii="Plantagenet Cherokee" w:hAnsi="Plantagenet Cherokee"/>
                      <w:b w:val="0"/>
                      <w:color w:val="auto"/>
                      <w:sz w:val="16"/>
                      <w:szCs w:val="16"/>
                    </w:rPr>
                    <w:br/>
                    <w:t>Coxa</w:t>
                  </w:r>
                </w:p>
              </w:txbxContent>
            </v:textbox>
          </v:shape>
        </w:pict>
      </w:r>
      <w:r>
        <w:rPr>
          <w:noProof/>
        </w:rPr>
        <w:pict>
          <v:shape id="_x0000_s1782" type="#_x0000_t202" style="position:absolute;left:0;text-align:left;margin-left:289.05pt;margin-top:143.55pt;width:57.55pt;height:26.75pt;z-index:252110848;mso-height-percent:200;mso-height-percent:200;mso-width-relative:margin;mso-height-relative:margin" o:regroupid="44" filled="f" stroked="f">
            <v:textbox style="mso-next-textbox:#_x0000_s1782;mso-fit-shape-to-text:t">
              <w:txbxContent>
                <w:p w:rsidR="007F7319" w:rsidRPr="005F52F0" w:rsidRDefault="007F7319" w:rsidP="003B7FDD">
                  <w:pPr>
                    <w:ind w:left="0"/>
                    <w:jc w:val="center"/>
                    <w:rPr>
                      <w:rFonts w:ascii="Plantagenet Cherokee" w:hAnsi="Plantagenet Cherokee"/>
                      <w:b w:val="0"/>
                      <w:color w:val="auto"/>
                      <w:sz w:val="16"/>
                      <w:szCs w:val="16"/>
                    </w:rPr>
                  </w:pPr>
                  <w:r w:rsidRPr="005F52F0">
                    <w:rPr>
                      <w:rFonts w:ascii="Plantagenet Cherokee" w:hAnsi="Plantagenet Cherokee"/>
                      <w:b w:val="0"/>
                      <w:color w:val="auto"/>
                      <w:sz w:val="16"/>
                      <w:szCs w:val="16"/>
                    </w:rPr>
                    <w:t>Fixação</w:t>
                  </w:r>
                  <w:r w:rsidRPr="005F52F0">
                    <w:rPr>
                      <w:rFonts w:ascii="Plantagenet Cherokee" w:hAnsi="Plantagenet Cherokee"/>
                      <w:b w:val="0"/>
                      <w:color w:val="auto"/>
                      <w:sz w:val="16"/>
                      <w:szCs w:val="16"/>
                    </w:rPr>
                    <w:br/>
                    <w:t>Canela</w:t>
                  </w:r>
                </w:p>
              </w:txbxContent>
            </v:textbox>
          </v:shape>
        </w:pict>
      </w:r>
      <w:r>
        <w:rPr>
          <w:noProof/>
        </w:rPr>
        <w:pict>
          <v:shape id="_x0000_s1783" type="#_x0000_t32" style="position:absolute;left:0;text-align:left;margin-left:335.8pt;margin-top:141.85pt;width:14.55pt;height:15.35pt;flip:y;z-index:252111872" o:connectortype="straight" o:regroupid="44" strokecolor="black [3213]" strokeweight="2pt">
            <v:stroke endarrow="block"/>
            <v:shadow type="perspective" color="#4e6128" opacity=".5" offset="1pt" offset2="-1pt"/>
          </v:shape>
        </w:pict>
      </w:r>
      <w:r>
        <w:rPr>
          <w:noProof/>
        </w:rPr>
        <w:pict>
          <v:shape id="_x0000_s1788" type="#_x0000_t32" style="position:absolute;left:0;text-align:left;margin-left:335.8pt;margin-top:144.3pt;width:25.6pt;height:12.9pt;flip:y;z-index:252116992" o:connectortype="straight" o:regroupid="44" strokecolor="black [3213]" strokeweight="2pt">
            <v:stroke endarrow="block"/>
            <v:shadow type="perspective" color="#4e6128" opacity=".5" offset="1pt" offset2="-1pt"/>
          </v:shape>
        </w:pict>
      </w:r>
      <w:r>
        <w:rPr>
          <w:noProof/>
        </w:rPr>
        <w:pict>
          <v:shape id="_x0000_s1784" type="#_x0000_t202" style="position:absolute;left:0;text-align:left;margin-left:395.25pt;margin-top:87.35pt;width:57.55pt;height:26.75pt;z-index:252112896;mso-height-percent:200;mso-height-percent:200;mso-width-relative:margin;mso-height-relative:margin" o:regroupid="44" filled="f" stroked="f">
            <v:textbox style="mso-next-textbox:#_x0000_s1784;mso-fit-shape-to-text:t">
              <w:txbxContent>
                <w:p w:rsidR="007F7319" w:rsidRPr="005F52F0" w:rsidRDefault="007F7319" w:rsidP="003B7FDD">
                  <w:pPr>
                    <w:ind w:left="0"/>
                    <w:jc w:val="center"/>
                    <w:rPr>
                      <w:rFonts w:ascii="Plantagenet Cherokee" w:hAnsi="Plantagenet Cherokee"/>
                      <w:b w:val="0"/>
                      <w:color w:val="auto"/>
                      <w:sz w:val="16"/>
                      <w:szCs w:val="16"/>
                    </w:rPr>
                  </w:pPr>
                  <w:r w:rsidRPr="005F52F0">
                    <w:rPr>
                      <w:rFonts w:ascii="Plantagenet Cherokee" w:hAnsi="Plantagenet Cherokee"/>
                      <w:b w:val="0"/>
                      <w:color w:val="auto"/>
                      <w:sz w:val="16"/>
                      <w:szCs w:val="16"/>
                    </w:rPr>
                    <w:t>Guias</w:t>
                  </w:r>
                  <w:r w:rsidRPr="005F52F0">
                    <w:rPr>
                      <w:rFonts w:ascii="Plantagenet Cherokee" w:hAnsi="Plantagenet Cherokee"/>
                      <w:b w:val="0"/>
                      <w:color w:val="auto"/>
                      <w:sz w:val="16"/>
                      <w:szCs w:val="16"/>
                    </w:rPr>
                    <w:br/>
                    <w:t>Elásticos</w:t>
                  </w:r>
                </w:p>
              </w:txbxContent>
            </v:textbox>
          </v:shape>
        </w:pict>
      </w:r>
      <w:r>
        <w:rPr>
          <w:noProof/>
        </w:rPr>
        <w:pict>
          <v:shape id="_x0000_s1787" type="#_x0000_t32" style="position:absolute;left:0;text-align:left;margin-left:340.15pt;margin-top:99.85pt;width:63.35pt;height:10.15pt;flip:x;z-index:252115968" o:connectortype="straight" o:regroupid="44" strokecolor="black [3213]" strokeweight="2pt">
            <v:stroke endarrow="block"/>
            <v:shadow type="perspective" color="#4e6128" opacity=".5" offset="1pt" offset2="-1pt"/>
          </v:shape>
        </w:pict>
      </w:r>
      <w:r>
        <w:rPr>
          <w:noProof/>
        </w:rPr>
        <w:pict>
          <v:shape id="_x0000_s1785" type="#_x0000_t32" style="position:absolute;left:0;text-align:left;margin-left:348.55pt;margin-top:96.8pt;width:54.95pt;height:3.05pt;flip:x y;z-index:252113920" o:connectortype="straight" o:regroupid="44" strokecolor="black [3213]" strokeweight="2pt">
            <v:stroke endarrow="block"/>
            <v:shadow type="perspective" color="#4e6128" opacity=".5" offset="1pt" offset2="-1pt"/>
          </v:shape>
        </w:pict>
      </w:r>
      <w:r>
        <w:rPr>
          <w:noProof/>
        </w:rPr>
        <w:pict>
          <v:shape id="_x0000_s1786" type="#_x0000_t32" style="position:absolute;left:0;text-align:left;margin-left:355.75pt;margin-top:84.55pt;width:47.75pt;height:14.6pt;flip:x y;z-index:252114944" o:connectortype="straight" o:regroupid="44" strokecolor="black [3213]" strokeweight="2pt">
            <v:stroke endarrow="block"/>
            <v:shadow type="perspective" color="#4e6128" opacity=".5" offset="1pt" offset2="-1pt"/>
          </v:shape>
        </w:pict>
      </w:r>
      <w:r>
        <w:rPr>
          <w:noProof/>
        </w:rPr>
        <w:pict>
          <v:shape id="_x0000_s1781" type="#_x0000_t32" style="position:absolute;left:0;text-align:left;margin-left:350.25pt;margin-top:29.25pt;width:40.2pt;height:12.65pt;z-index:252109824" o:connectortype="straight" o:regroupid="44" strokecolor="black [3213]" strokeweight="2pt">
            <v:stroke endarrow="block"/>
            <v:shadow type="perspective" color="#4e6128" opacity=".5" offset="1pt" offset2="-1pt"/>
          </v:shape>
        </w:pict>
      </w:r>
      <w:r>
        <w:rPr>
          <w:noProof/>
        </w:rPr>
        <w:pict>
          <v:shape id="_x0000_s1839" type="#_x0000_t202" style="position:absolute;left:0;text-align:left;margin-left:63.75pt;margin-top:161pt;width:78.2pt;height:21.85pt;z-index:252119040;mso-height-percent:200;mso-height-percent:200;mso-width-relative:margin;mso-height-relative:margin" o:regroupid="44" filled="f" stroked="f">
            <v:textbox style="mso-next-textbox:#_x0000_s1839;mso-fit-shape-to-text:t">
              <w:txbxContent>
                <w:p w:rsidR="007F7319" w:rsidRPr="005F52F0" w:rsidRDefault="007F7319" w:rsidP="00926256">
                  <w:pPr>
                    <w:ind w:left="0"/>
                    <w:jc w:val="center"/>
                    <w:rPr>
                      <w:rFonts w:ascii="Plantagenet Cherokee" w:hAnsi="Plantagenet Cherokee"/>
                      <w:b w:val="0"/>
                      <w:color w:val="auto"/>
                    </w:rPr>
                  </w:pPr>
                  <w:r w:rsidRPr="005F52F0">
                    <w:rPr>
                      <w:rFonts w:ascii="Plantagenet Cherokee" w:hAnsi="Plantagenet Cherokee"/>
                      <w:b w:val="0"/>
                      <w:color w:val="auto"/>
                    </w:rPr>
                    <w:t>B</w:t>
                  </w:r>
                </w:p>
              </w:txbxContent>
            </v:textbox>
          </v:shape>
        </w:pict>
      </w:r>
      <w:r>
        <w:rPr>
          <w:noProof/>
        </w:rPr>
        <w:pict>
          <v:group id="_x0000_s2012" style="position:absolute;left:0;text-align:left;margin-left:298.8pt;margin-top:106.65pt;width:121.65pt;height:34.8pt;z-index:252105728" coordorigin="6178,12062" coordsize="2433,696" o:regroupid="42">
            <v:shape id="_x0000_s1848" type="#_x0000_t32" style="position:absolute;left:6178;top:12062;width:247;height:66" o:connectortype="straight" strokecolor="black [3213]" strokeweight="1pt">
              <v:stroke dashstyle="longDashDot"/>
              <v:shadow type="perspective" color="#4e6128" opacity=".5" offset="1pt" offset2="-1pt"/>
            </v:shape>
            <v:shape id="_x0000_s1849" type="#_x0000_t32" style="position:absolute;left:7803;top:12533;width:808;height:225" o:connectortype="straight" strokecolor="black [3213]" strokeweight="1pt">
              <v:stroke dashstyle="longDashDot"/>
              <v:shadow type="perspective" color="#4e6128" opacity=".5" offset="1pt" offset2="-1pt"/>
            </v:shape>
          </v:group>
        </w:pict>
      </w:r>
      <w:r w:rsidR="009E212A" w:rsidRPr="009E212A">
        <w:rPr>
          <w:noProof/>
        </w:rPr>
        <w:drawing>
          <wp:inline distT="0" distB="0" distL="0" distR="0">
            <wp:extent cx="2174489" cy="2160000"/>
            <wp:effectExtent l="190500" t="152400" r="168661" b="126000"/>
            <wp:docPr id="197" name="Imagem 194" descr="ElasticosJoelho1.b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asticosJoelho1.bmp.png"/>
                    <pic:cNvPicPr/>
                  </pic:nvPicPr>
                  <pic:blipFill>
                    <a:blip r:embed="rId199">
                      <a:grayscl/>
                      <a:lum bright="15000"/>
                    </a:blip>
                    <a:srcRect l="31133" t="16810" r="47735" b="36633"/>
                    <a:stretch>
                      <a:fillRect/>
                    </a:stretch>
                  </pic:blipFill>
                  <pic:spPr>
                    <a:xfrm>
                      <a:off x="0" y="0"/>
                      <a:ext cx="2174489" cy="2160000"/>
                    </a:xfrm>
                    <a:prstGeom prst="rect">
                      <a:avLst/>
                    </a:prstGeom>
                    <a:ln>
                      <a:noFill/>
                    </a:ln>
                    <a:effectLst>
                      <a:outerShdw blurRad="190500" algn="tl" rotWithShape="0">
                        <a:srgbClr val="000000">
                          <a:alpha val="70000"/>
                        </a:srgbClr>
                      </a:outerShdw>
                    </a:effectLst>
                  </pic:spPr>
                </pic:pic>
              </a:graphicData>
            </a:graphic>
          </wp:inline>
        </w:drawing>
      </w:r>
      <w:r w:rsidR="009E212A" w:rsidRPr="009E212A">
        <w:rPr>
          <w:noProof/>
        </w:rPr>
        <w:drawing>
          <wp:inline distT="0" distB="0" distL="0" distR="0">
            <wp:extent cx="2174489" cy="2160000"/>
            <wp:effectExtent l="190500" t="152400" r="168661" b="126000"/>
            <wp:docPr id="203" name="Imagem 194" descr="ElasticosJoelho1.b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asticosJoelho1.bmp.png"/>
                    <pic:cNvPicPr/>
                  </pic:nvPicPr>
                  <pic:blipFill>
                    <a:blip r:embed="rId199">
                      <a:grayscl/>
                      <a:lum bright="15000"/>
                    </a:blip>
                    <a:srcRect l="31133" t="16810" r="47735" b="36633"/>
                    <a:stretch>
                      <a:fillRect/>
                    </a:stretch>
                  </pic:blipFill>
                  <pic:spPr>
                    <a:xfrm>
                      <a:off x="0" y="0"/>
                      <a:ext cx="2174489" cy="2160000"/>
                    </a:xfrm>
                    <a:prstGeom prst="rect">
                      <a:avLst/>
                    </a:prstGeom>
                    <a:ln>
                      <a:noFill/>
                    </a:ln>
                    <a:effectLst>
                      <a:outerShdw blurRad="190500" algn="tl" rotWithShape="0">
                        <a:srgbClr val="000000">
                          <a:alpha val="70000"/>
                        </a:srgbClr>
                      </a:outerShdw>
                    </a:effectLst>
                  </pic:spPr>
                </pic:pic>
              </a:graphicData>
            </a:graphic>
          </wp:inline>
        </w:drawing>
      </w:r>
    </w:p>
    <w:p w:rsidR="009E212A" w:rsidRDefault="00645667" w:rsidP="009E212A">
      <w:pPr>
        <w:pStyle w:val="XMR-TextoNivel3"/>
        <w:ind w:firstLine="0"/>
        <w:jc w:val="center"/>
      </w:pPr>
      <w:r>
        <w:rPr>
          <w:noProof/>
        </w:rPr>
        <w:pict>
          <v:shape id="_x0000_s1789" type="#_x0000_t202" style="position:absolute;left:0;text-align:left;margin-left:403.05pt;margin-top:10.95pt;width:57.55pt;height:26.75pt;z-index:251743232;mso-height-percent:200;mso-height-percent:200;mso-width-relative:margin;mso-height-relative:margin" filled="f" stroked="f">
            <v:textbox style="mso-next-textbox:#_x0000_s1789;mso-fit-shape-to-text:t">
              <w:txbxContent>
                <w:p w:rsidR="007F7319" w:rsidRPr="005F52F0" w:rsidRDefault="007F7319" w:rsidP="003B7FDD">
                  <w:pPr>
                    <w:ind w:left="0"/>
                    <w:jc w:val="center"/>
                    <w:rPr>
                      <w:rFonts w:ascii="Plantagenet Cherokee" w:hAnsi="Plantagenet Cherokee"/>
                      <w:b w:val="0"/>
                      <w:color w:val="auto"/>
                      <w:sz w:val="16"/>
                      <w:szCs w:val="16"/>
                    </w:rPr>
                  </w:pPr>
                  <w:r w:rsidRPr="005F52F0">
                    <w:rPr>
                      <w:rFonts w:ascii="Plantagenet Cherokee" w:hAnsi="Plantagenet Cherokee"/>
                      <w:b w:val="0"/>
                      <w:color w:val="auto"/>
                      <w:sz w:val="16"/>
                      <w:szCs w:val="16"/>
                    </w:rPr>
                    <w:t>Apoio</w:t>
                  </w:r>
                  <w:r w:rsidRPr="005F52F0">
                    <w:rPr>
                      <w:rFonts w:ascii="Plantagenet Cherokee" w:hAnsi="Plantagenet Cherokee"/>
                      <w:b w:val="0"/>
                      <w:color w:val="auto"/>
                      <w:sz w:val="16"/>
                      <w:szCs w:val="16"/>
                    </w:rPr>
                    <w:br/>
                    <w:t>Coxa</w:t>
                  </w:r>
                </w:p>
              </w:txbxContent>
            </v:textbox>
          </v:shape>
        </w:pict>
      </w:r>
      <w:r>
        <w:rPr>
          <w:noProof/>
        </w:rPr>
        <w:pict>
          <v:shape id="_x0000_s1790" type="#_x0000_t32" style="position:absolute;left:0;text-align:left;margin-left:353.35pt;margin-top:27.4pt;width:63.15pt;height:18.7pt;flip:x;z-index:252120064" o:connectortype="straight" o:regroupid="45" strokecolor="black [3213]" strokeweight="2pt">
            <v:stroke endarrow="block"/>
            <v:shadow type="perspective" color="#4e6128" opacity=".5" offset="1pt" offset2="-1pt"/>
          </v:shape>
        </w:pict>
      </w:r>
      <w:r>
        <w:rPr>
          <w:noProof/>
        </w:rPr>
        <w:pict>
          <v:shape id="_x0000_s1795" type="#_x0000_t202" style="position:absolute;left:0;text-align:left;margin-left:406.5pt;margin-top:80.25pt;width:57.55pt;height:26.75pt;z-index:252125184;mso-height-percent:200;mso-height-percent:200;mso-width-relative:margin;mso-height-relative:margin" o:regroupid="45" filled="f" stroked="f">
            <v:textbox style="mso-next-textbox:#_x0000_s1795;mso-fit-shape-to-text:t">
              <w:txbxContent>
                <w:p w:rsidR="007F7319" w:rsidRPr="005F52F0" w:rsidRDefault="007F7319" w:rsidP="003B7FDD">
                  <w:pPr>
                    <w:ind w:left="0"/>
                    <w:jc w:val="center"/>
                    <w:rPr>
                      <w:rFonts w:ascii="Plantagenet Cherokee" w:hAnsi="Plantagenet Cherokee"/>
                      <w:b w:val="0"/>
                      <w:color w:val="auto"/>
                      <w:sz w:val="16"/>
                      <w:szCs w:val="16"/>
                    </w:rPr>
                  </w:pPr>
                  <w:r w:rsidRPr="005F52F0">
                    <w:rPr>
                      <w:rFonts w:ascii="Plantagenet Cherokee" w:hAnsi="Plantagenet Cherokee"/>
                      <w:b w:val="0"/>
                      <w:color w:val="auto"/>
                      <w:sz w:val="16"/>
                      <w:szCs w:val="16"/>
                    </w:rPr>
                    <w:t>Fixação</w:t>
                  </w:r>
                  <w:r w:rsidRPr="005F52F0">
                    <w:rPr>
                      <w:rFonts w:ascii="Plantagenet Cherokee" w:hAnsi="Plantagenet Cherokee"/>
                      <w:b w:val="0"/>
                      <w:color w:val="auto"/>
                      <w:sz w:val="16"/>
                      <w:szCs w:val="16"/>
                    </w:rPr>
                    <w:br/>
                    <w:t>Canela</w:t>
                  </w:r>
                </w:p>
              </w:txbxContent>
            </v:textbox>
          </v:shape>
        </w:pict>
      </w:r>
      <w:r>
        <w:rPr>
          <w:noProof/>
        </w:rPr>
        <w:pict>
          <v:shape id="_x0000_s1797" type="#_x0000_t32" style="position:absolute;left:0;text-align:left;margin-left:358.55pt;margin-top:96.8pt;width:57.95pt;height:48.25pt;flip:x;z-index:252127232" o:connectortype="straight" o:regroupid="45" strokecolor="black [3213]" strokeweight="2pt">
            <v:stroke endarrow="block"/>
            <v:shadow type="perspective" color="#4e6128" opacity=".5" offset="1pt" offset2="-1pt"/>
          </v:shape>
        </w:pict>
      </w:r>
      <w:r>
        <w:rPr>
          <w:noProof/>
        </w:rPr>
        <w:pict>
          <v:shape id="_x0000_s1796" type="#_x0000_t32" style="position:absolute;left:0;text-align:left;margin-left:346.2pt;margin-top:96.8pt;width:70.3pt;height:45.95pt;flip:x;z-index:252126208" o:connectortype="straight" o:regroupid="45" strokecolor="black [3213]" strokeweight="2pt">
            <v:stroke endarrow="block"/>
            <v:shadow type="perspective" color="#4e6128" opacity=".5" offset="1pt" offset2="-1pt"/>
          </v:shape>
        </w:pict>
      </w:r>
      <w:r>
        <w:rPr>
          <w:noProof/>
        </w:rPr>
        <w:pict>
          <v:shape id="_x0000_s1791" type="#_x0000_t202" style="position:absolute;left:0;text-align:left;margin-left:282pt;margin-top:99.85pt;width:57.55pt;height:26.75pt;z-index:252121088;mso-height-percent:200;mso-height-percent:200;mso-width-relative:margin;mso-height-relative:margin" o:regroupid="45" filled="f" stroked="f">
            <v:textbox style="mso-next-textbox:#_x0000_s1791;mso-fit-shape-to-text:t">
              <w:txbxContent>
                <w:p w:rsidR="007F7319" w:rsidRPr="005F52F0" w:rsidRDefault="007F7319" w:rsidP="003B7FDD">
                  <w:pPr>
                    <w:ind w:left="0"/>
                    <w:jc w:val="center"/>
                    <w:rPr>
                      <w:rFonts w:ascii="Plantagenet Cherokee" w:hAnsi="Plantagenet Cherokee"/>
                      <w:b w:val="0"/>
                      <w:color w:val="auto"/>
                      <w:sz w:val="16"/>
                      <w:szCs w:val="16"/>
                    </w:rPr>
                  </w:pPr>
                  <w:r w:rsidRPr="005F52F0">
                    <w:rPr>
                      <w:rFonts w:ascii="Plantagenet Cherokee" w:hAnsi="Plantagenet Cherokee"/>
                      <w:b w:val="0"/>
                      <w:color w:val="auto"/>
                      <w:sz w:val="16"/>
                      <w:szCs w:val="16"/>
                    </w:rPr>
                    <w:t>Guias</w:t>
                  </w:r>
                  <w:r w:rsidRPr="005F52F0">
                    <w:rPr>
                      <w:rFonts w:ascii="Plantagenet Cherokee" w:hAnsi="Plantagenet Cherokee"/>
                      <w:b w:val="0"/>
                      <w:color w:val="auto"/>
                      <w:sz w:val="16"/>
                      <w:szCs w:val="16"/>
                    </w:rPr>
                    <w:br/>
                    <w:t>Elásticos</w:t>
                  </w:r>
                </w:p>
              </w:txbxContent>
            </v:textbox>
          </v:shape>
        </w:pict>
      </w:r>
      <w:r>
        <w:rPr>
          <w:noProof/>
        </w:rPr>
        <w:pict>
          <v:shape id="_x0000_s1794" type="#_x0000_t32" style="position:absolute;left:0;text-align:left;margin-left:312.95pt;margin-top:101.1pt;width:37.4pt;height:0;z-index:252124160" o:connectortype="straight" o:regroupid="45" strokecolor="black [3213]" strokeweight="2pt">
            <v:stroke endarrow="block"/>
            <v:shadow type="perspective" color="#4e6128" opacity=".5" offset="1pt" offset2="-1pt"/>
          </v:shape>
        </w:pict>
      </w:r>
      <w:r>
        <w:rPr>
          <w:noProof/>
        </w:rPr>
        <w:pict>
          <v:shape id="_x0000_s1793" type="#_x0000_t32" style="position:absolute;left:0;text-align:left;margin-left:312.95pt;margin-top:92.5pt;width:49.4pt;height:8.6pt;flip:y;z-index:252123136" o:connectortype="straight" o:regroupid="45" strokecolor="black [3213]" strokeweight="2pt">
            <v:stroke endarrow="block"/>
            <v:shadow type="perspective" color="#4e6128" opacity=".5" offset="1pt" offset2="-1pt"/>
          </v:shape>
        </w:pict>
      </w:r>
      <w:r>
        <w:rPr>
          <w:noProof/>
        </w:rPr>
        <w:pict>
          <v:shape id="_x0000_s1792" type="#_x0000_t32" style="position:absolute;left:0;text-align:left;margin-left:312.95pt;margin-top:84.75pt;width:57.3pt;height:16.35pt;flip:y;z-index:252122112" o:connectortype="straight" o:regroupid="45" strokecolor="black [3213]" strokeweight="2pt">
            <v:stroke endarrow="block"/>
            <v:shadow type="perspective" color="#4e6128" opacity=".5" offset="1pt" offset2="-1pt"/>
          </v:shape>
        </w:pict>
      </w:r>
      <w:r>
        <w:rPr>
          <w:noProof/>
        </w:rPr>
        <w:pict>
          <v:shape id="_x0000_s1842" type="#_x0000_t202" style="position:absolute;left:0;text-align:left;margin-left:409.3pt;margin-top:160.4pt;width:78.2pt;height:21.85pt;z-index:252129280;mso-height-percent:200;mso-height-percent:200;mso-width-relative:margin;mso-height-relative:margin" o:regroupid="45" filled="f" stroked="f">
            <v:textbox style="mso-next-textbox:#_x0000_s1842;mso-fit-shape-to-text:t">
              <w:txbxContent>
                <w:p w:rsidR="007F7319" w:rsidRPr="005F52F0" w:rsidRDefault="007F7319" w:rsidP="00926256">
                  <w:pPr>
                    <w:ind w:left="0"/>
                    <w:jc w:val="center"/>
                    <w:rPr>
                      <w:rFonts w:ascii="Plantagenet Cherokee" w:hAnsi="Plantagenet Cherokee"/>
                      <w:b w:val="0"/>
                      <w:color w:val="auto"/>
                    </w:rPr>
                  </w:pPr>
                  <w:r w:rsidRPr="005F52F0">
                    <w:rPr>
                      <w:rFonts w:ascii="Plantagenet Cherokee" w:hAnsi="Plantagenet Cherokee"/>
                      <w:b w:val="0"/>
                      <w:color w:val="auto"/>
                    </w:rPr>
                    <w:t>E</w:t>
                  </w:r>
                </w:p>
              </w:txbxContent>
            </v:textbox>
          </v:shape>
        </w:pict>
      </w:r>
      <w:r>
        <w:rPr>
          <w:noProof/>
        </w:rPr>
        <w:pict>
          <v:shape id="_x0000_s1841" type="#_x0000_t202" style="position:absolute;left:0;text-align:left;margin-left:210pt;margin-top:161.25pt;width:78.2pt;height:21.85pt;z-index:252128256;mso-height-percent:200;mso-height-percent:200;mso-width-relative:margin;mso-height-relative:margin" o:regroupid="45" filled="f" stroked="f">
            <v:textbox style="mso-next-textbox:#_x0000_s1841;mso-fit-shape-to-text:t">
              <w:txbxContent>
                <w:p w:rsidR="007F7319" w:rsidRPr="005F52F0" w:rsidRDefault="007F7319" w:rsidP="00926256">
                  <w:pPr>
                    <w:ind w:left="0"/>
                    <w:jc w:val="center"/>
                    <w:rPr>
                      <w:rFonts w:ascii="Plantagenet Cherokee" w:hAnsi="Plantagenet Cherokee"/>
                      <w:b w:val="0"/>
                      <w:color w:val="auto"/>
                    </w:rPr>
                  </w:pPr>
                  <w:r w:rsidRPr="005F52F0">
                    <w:rPr>
                      <w:rFonts w:ascii="Plantagenet Cherokee" w:hAnsi="Plantagenet Cherokee"/>
                      <w:b w:val="0"/>
                      <w:color w:val="auto"/>
                    </w:rPr>
                    <w:t>D</w:t>
                  </w:r>
                </w:p>
              </w:txbxContent>
            </v:textbox>
          </v:shape>
        </w:pict>
      </w:r>
      <w:r>
        <w:rPr>
          <w:noProof/>
        </w:rPr>
        <w:pict>
          <v:shape id="_x0000_s1851" type="#_x0000_t32" style="position:absolute;left:0;text-align:left;margin-left:405.85pt;margin-top:115pt;width:28.4pt;height:7.75pt;z-index:252131328" o:connectortype="straight" o:regroupid="45" strokecolor="black [3213]" strokeweight="1pt">
            <v:stroke dashstyle="longDashDot"/>
            <v:shadow type="perspective" color="#4e6128" opacity=".5" offset="1pt" offset2="-1pt"/>
          </v:shape>
        </w:pict>
      </w:r>
      <w:r>
        <w:rPr>
          <w:noProof/>
        </w:rPr>
        <w:pict>
          <v:shape id="_x0000_s1850" type="#_x0000_t32" style="position:absolute;left:0;text-align:left;margin-left:298.05pt;margin-top:83.35pt;width:21.25pt;height:6pt;z-index:252130304" o:connectortype="straight" o:regroupid="45" strokecolor="black [3213]" strokeweight="1pt">
            <v:stroke dashstyle="longDashDot"/>
            <v:shadow type="perspective" color="#4e6128" opacity=".5" offset="1pt" offset2="-1pt"/>
          </v:shape>
        </w:pict>
      </w:r>
      <w:r w:rsidR="009E212A" w:rsidRPr="009E212A">
        <w:rPr>
          <w:noProof/>
        </w:rPr>
        <w:drawing>
          <wp:inline distT="0" distB="0" distL="0" distR="0">
            <wp:extent cx="2153360" cy="2160000"/>
            <wp:effectExtent l="190500" t="152400" r="170740" b="126000"/>
            <wp:docPr id="201" name="Imagem 194" descr="ElasticosJoelho1.b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asticosJoelho1.bmp.png"/>
                    <pic:cNvPicPr/>
                  </pic:nvPicPr>
                  <pic:blipFill>
                    <a:blip r:embed="rId199">
                      <a:grayscl/>
                      <a:lum bright="15000"/>
                    </a:blip>
                    <a:srcRect l="59276" t="36314" r="21144" b="20719"/>
                    <a:stretch>
                      <a:fillRect/>
                    </a:stretch>
                  </pic:blipFill>
                  <pic:spPr>
                    <a:xfrm>
                      <a:off x="0" y="0"/>
                      <a:ext cx="2153360" cy="2160000"/>
                    </a:xfrm>
                    <a:prstGeom prst="rect">
                      <a:avLst/>
                    </a:prstGeom>
                    <a:ln>
                      <a:noFill/>
                    </a:ln>
                    <a:effectLst>
                      <a:outerShdw blurRad="190500" algn="tl" rotWithShape="0">
                        <a:srgbClr val="000000">
                          <a:alpha val="70000"/>
                        </a:srgbClr>
                      </a:outerShdw>
                    </a:effectLst>
                  </pic:spPr>
                </pic:pic>
              </a:graphicData>
            </a:graphic>
          </wp:inline>
        </w:drawing>
      </w:r>
      <w:r w:rsidR="009E212A" w:rsidRPr="009E212A">
        <w:rPr>
          <w:noProof/>
        </w:rPr>
        <w:drawing>
          <wp:inline distT="0" distB="0" distL="0" distR="0">
            <wp:extent cx="2151850" cy="2160000"/>
            <wp:effectExtent l="190500" t="152400" r="172250" b="126000"/>
            <wp:docPr id="204" name="Imagem 194" descr="ElasticosJoelho1.b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asticosJoelho1.bmp.png"/>
                    <pic:cNvPicPr/>
                  </pic:nvPicPr>
                  <pic:blipFill>
                    <a:blip r:embed="rId199">
                      <a:grayscl/>
                      <a:lum bright="15000"/>
                    </a:blip>
                    <a:srcRect l="59276" t="36314" r="21144" b="20719"/>
                    <a:stretch>
                      <a:fillRect/>
                    </a:stretch>
                  </pic:blipFill>
                  <pic:spPr>
                    <a:xfrm>
                      <a:off x="0" y="0"/>
                      <a:ext cx="2151850" cy="2160000"/>
                    </a:xfrm>
                    <a:prstGeom prst="rect">
                      <a:avLst/>
                    </a:prstGeom>
                    <a:ln>
                      <a:noFill/>
                    </a:ln>
                    <a:effectLst>
                      <a:outerShdw blurRad="190500" algn="tl" rotWithShape="0">
                        <a:srgbClr val="000000">
                          <a:alpha val="70000"/>
                        </a:srgbClr>
                      </a:outerShdw>
                    </a:effectLst>
                  </pic:spPr>
                </pic:pic>
              </a:graphicData>
            </a:graphic>
          </wp:inline>
        </w:drawing>
      </w:r>
    </w:p>
    <w:p w:rsidR="00C01424" w:rsidRDefault="000852C8" w:rsidP="00C01424">
      <w:pPr>
        <w:pStyle w:val="XMR-LegendaNvel3"/>
      </w:pPr>
      <w:bookmarkStart w:id="637" w:name="_Toc245812390"/>
      <w:bookmarkStart w:id="638" w:name="_Toc247013582"/>
      <w:r>
        <w:t xml:space="preserve">Figura </w:t>
      </w:r>
      <w:r w:rsidR="0044626C">
        <w:t>131</w:t>
      </w:r>
      <w:r>
        <w:t xml:space="preserve"> – E</w:t>
      </w:r>
      <w:r w:rsidR="00C01424">
        <w:t xml:space="preserve">lementos de apoio e fixação </w:t>
      </w:r>
      <w:r>
        <w:t>do joelho</w:t>
      </w:r>
      <w:bookmarkEnd w:id="637"/>
      <w:bookmarkEnd w:id="638"/>
    </w:p>
    <w:p w:rsidR="00C01424" w:rsidRDefault="00C01424" w:rsidP="00C01424">
      <w:pPr>
        <w:pStyle w:val="XMR-TextoNivel3"/>
        <w:ind w:firstLine="0"/>
        <w:jc w:val="center"/>
      </w:pPr>
      <w:r>
        <w:t>Elementos de apoio e fixação dos elementos passivos na articulação do joelho</w:t>
      </w:r>
    </w:p>
    <w:p w:rsidR="00503089" w:rsidRDefault="000852C8" w:rsidP="00503089">
      <w:pPr>
        <w:pStyle w:val="XMR-TextoNivel3"/>
        <w:ind w:firstLine="0"/>
        <w:jc w:val="center"/>
        <w:rPr>
          <w:iCs/>
        </w:rPr>
      </w:pPr>
      <w:r>
        <w:t>A – Vista geral dos dois joelhos</w:t>
      </w:r>
      <w:r>
        <w:br/>
        <w:t>B – Vista ampliada do joelho direito</w:t>
      </w:r>
      <w:r>
        <w:br/>
        <w:t>C – Vista detalhada do joelho direito</w:t>
      </w:r>
      <w:r>
        <w:br/>
        <w:t>D – Vista ampliada do joelho esquerdo</w:t>
      </w:r>
      <w:r>
        <w:br/>
        <w:t>E – Vista detalhada do joelho esquerdo</w:t>
      </w:r>
      <w:r w:rsidR="00503089">
        <w:br w:type="page"/>
      </w:r>
    </w:p>
    <w:p w:rsidR="00774AFC" w:rsidRDefault="00774AFC" w:rsidP="00774AFC">
      <w:pPr>
        <w:pStyle w:val="XMR-TextoNivel3"/>
        <w:ind w:firstLine="0"/>
        <w:jc w:val="center"/>
      </w:pPr>
      <w:r>
        <w:rPr>
          <w:noProof/>
        </w:rPr>
        <w:lastRenderedPageBreak/>
        <w:drawing>
          <wp:inline distT="0" distB="0" distL="0" distR="0">
            <wp:extent cx="1562795" cy="1080000"/>
            <wp:effectExtent l="190500" t="152400" r="170755" b="139200"/>
            <wp:docPr id="259" name="Imagem 257" descr="ApoioCoxa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oioCoxa1.bmp"/>
                    <pic:cNvPicPr/>
                  </pic:nvPicPr>
                  <pic:blipFill>
                    <a:blip r:embed="rId200">
                      <a:grayscl/>
                    </a:blip>
                    <a:srcRect l="31641" t="21990" r="31030" b="22000"/>
                    <a:stretch>
                      <a:fillRect/>
                    </a:stretch>
                  </pic:blipFill>
                  <pic:spPr>
                    <a:xfrm>
                      <a:off x="0" y="0"/>
                      <a:ext cx="1562795" cy="1080000"/>
                    </a:xfrm>
                    <a:prstGeom prst="rect">
                      <a:avLst/>
                    </a:prstGeom>
                    <a:ln>
                      <a:noFill/>
                    </a:ln>
                    <a:effectLst>
                      <a:outerShdw blurRad="190500" algn="tl" rotWithShape="0">
                        <a:srgbClr val="000000">
                          <a:alpha val="70000"/>
                        </a:srgbClr>
                      </a:outerShdw>
                    </a:effectLst>
                  </pic:spPr>
                </pic:pic>
              </a:graphicData>
            </a:graphic>
          </wp:inline>
        </w:drawing>
      </w:r>
    </w:p>
    <w:p w:rsidR="00774AFC" w:rsidRDefault="00774AFC" w:rsidP="00774AFC">
      <w:pPr>
        <w:pStyle w:val="XMR-LegendaNvel3"/>
      </w:pPr>
      <w:bookmarkStart w:id="639" w:name="_Toc247013583"/>
      <w:r>
        <w:t xml:space="preserve">Figura </w:t>
      </w:r>
      <w:r w:rsidR="0044626C">
        <w:t>132</w:t>
      </w:r>
      <w:r>
        <w:t xml:space="preserve"> – Elementos de apoio e fixação</w:t>
      </w:r>
      <w:r w:rsidR="00CF4AD2">
        <w:t xml:space="preserve"> </w:t>
      </w:r>
      <w:r>
        <w:t>da coxa</w:t>
      </w:r>
      <w:bookmarkEnd w:id="639"/>
    </w:p>
    <w:p w:rsidR="00774AFC" w:rsidRDefault="00774AFC" w:rsidP="00774AFC">
      <w:pPr>
        <w:pStyle w:val="XMR-TextoNivel3"/>
      </w:pPr>
    </w:p>
    <w:p w:rsidR="00774AFC" w:rsidRDefault="00774AFC" w:rsidP="00774AFC">
      <w:pPr>
        <w:pStyle w:val="XMR-TextoNivel3"/>
      </w:pPr>
    </w:p>
    <w:p w:rsidR="00774AFC" w:rsidRDefault="00774AFC" w:rsidP="00774AFC">
      <w:pPr>
        <w:pStyle w:val="XMR-TextoNivel3"/>
        <w:ind w:firstLine="0"/>
        <w:jc w:val="center"/>
        <w:rPr>
          <w:noProof/>
        </w:rPr>
      </w:pPr>
      <w:r>
        <w:rPr>
          <w:noProof/>
        </w:rPr>
        <w:drawing>
          <wp:inline distT="0" distB="0" distL="0" distR="0">
            <wp:extent cx="1466850" cy="1087383"/>
            <wp:effectExtent l="190500" t="152400" r="171450" b="131817"/>
            <wp:docPr id="260" name="Imagem 217" descr="ApoioJoelho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oioJoelho3.bmp"/>
                    <pic:cNvPicPr/>
                  </pic:nvPicPr>
                  <pic:blipFill>
                    <a:blip r:embed="rId201">
                      <a:grayscl/>
                    </a:blip>
                    <a:srcRect l="31446" t="20198" r="30036" b="18886"/>
                    <a:stretch>
                      <a:fillRect/>
                    </a:stretch>
                  </pic:blipFill>
                  <pic:spPr>
                    <a:xfrm>
                      <a:off x="0" y="0"/>
                      <a:ext cx="1466850" cy="1087383"/>
                    </a:xfrm>
                    <a:prstGeom prst="rect">
                      <a:avLst/>
                    </a:prstGeom>
                    <a:ln>
                      <a:noFill/>
                    </a:ln>
                    <a:effectLst>
                      <a:outerShdw blurRad="190500" algn="tl" rotWithShape="0">
                        <a:srgbClr val="000000">
                          <a:alpha val="70000"/>
                        </a:srgbClr>
                      </a:outerShdw>
                    </a:effectLst>
                  </pic:spPr>
                </pic:pic>
              </a:graphicData>
            </a:graphic>
          </wp:inline>
        </w:drawing>
      </w:r>
      <w:r>
        <w:rPr>
          <w:noProof/>
        </w:rPr>
        <w:drawing>
          <wp:inline distT="0" distB="0" distL="0" distR="0">
            <wp:extent cx="1527573" cy="1080000"/>
            <wp:effectExtent l="190500" t="152400" r="167877" b="139200"/>
            <wp:docPr id="261" name="Imagem 221" descr="ApoioJoelho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oioJoelho5.bmp"/>
                    <pic:cNvPicPr/>
                  </pic:nvPicPr>
                  <pic:blipFill>
                    <a:blip r:embed="rId202">
                      <a:grayscl/>
                    </a:blip>
                    <a:srcRect l="33263" t="26922" r="34030" b="21891"/>
                    <a:stretch>
                      <a:fillRect/>
                    </a:stretch>
                  </pic:blipFill>
                  <pic:spPr>
                    <a:xfrm>
                      <a:off x="0" y="0"/>
                      <a:ext cx="1527573" cy="1080000"/>
                    </a:xfrm>
                    <a:prstGeom prst="rect">
                      <a:avLst/>
                    </a:prstGeom>
                    <a:ln>
                      <a:noFill/>
                    </a:ln>
                    <a:effectLst>
                      <a:outerShdw blurRad="190500" algn="tl" rotWithShape="0">
                        <a:srgbClr val="000000">
                          <a:alpha val="70000"/>
                        </a:srgbClr>
                      </a:outerShdw>
                    </a:effectLst>
                  </pic:spPr>
                </pic:pic>
              </a:graphicData>
            </a:graphic>
          </wp:inline>
        </w:drawing>
      </w:r>
      <w:r>
        <w:rPr>
          <w:noProof/>
        </w:rPr>
        <w:drawing>
          <wp:inline distT="0" distB="0" distL="0" distR="0">
            <wp:extent cx="1540331" cy="1080000"/>
            <wp:effectExtent l="190500" t="152400" r="174169" b="139200"/>
            <wp:docPr id="262" name="Imagem 220" descr="ApoioJoelho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oioJoelho4.bmp"/>
                    <pic:cNvPicPr/>
                  </pic:nvPicPr>
                  <pic:blipFill>
                    <a:blip r:embed="rId203">
                      <a:grayscl/>
                    </a:blip>
                    <a:srcRect l="31439" t="22066" r="31373" b="20206"/>
                    <a:stretch>
                      <a:fillRect/>
                    </a:stretch>
                  </pic:blipFill>
                  <pic:spPr>
                    <a:xfrm>
                      <a:off x="0" y="0"/>
                      <a:ext cx="1540331" cy="1080000"/>
                    </a:xfrm>
                    <a:prstGeom prst="rect">
                      <a:avLst/>
                    </a:prstGeom>
                    <a:ln>
                      <a:noFill/>
                    </a:ln>
                    <a:effectLst>
                      <a:outerShdw blurRad="190500" algn="tl" rotWithShape="0">
                        <a:srgbClr val="000000">
                          <a:alpha val="70000"/>
                        </a:srgbClr>
                      </a:outerShdw>
                    </a:effectLst>
                  </pic:spPr>
                </pic:pic>
              </a:graphicData>
            </a:graphic>
          </wp:inline>
        </w:drawing>
      </w:r>
    </w:p>
    <w:p w:rsidR="00774AFC" w:rsidRDefault="00774AFC" w:rsidP="00774AFC">
      <w:pPr>
        <w:pStyle w:val="XMR-LegendaNvel3"/>
      </w:pPr>
      <w:bookmarkStart w:id="640" w:name="_Toc247013584"/>
      <w:r>
        <w:t xml:space="preserve">Figura </w:t>
      </w:r>
      <w:r w:rsidR="0044626C">
        <w:t>133</w:t>
      </w:r>
      <w:r>
        <w:t xml:space="preserve"> – Elementos de apoio e fixação</w:t>
      </w:r>
      <w:r w:rsidR="00CF4AD2">
        <w:t xml:space="preserve"> </w:t>
      </w:r>
      <w:r>
        <w:t>da canela</w:t>
      </w:r>
      <w:bookmarkEnd w:id="640"/>
    </w:p>
    <w:p w:rsidR="00774AFC" w:rsidRDefault="00774AFC" w:rsidP="00774AFC">
      <w:pPr>
        <w:pStyle w:val="XMR-TextoNivel3"/>
      </w:pPr>
    </w:p>
    <w:p w:rsidR="00774AFC" w:rsidRDefault="00774AFC" w:rsidP="00774AFC">
      <w:pPr>
        <w:pStyle w:val="XMR-TextoNivel3"/>
      </w:pPr>
    </w:p>
    <w:p w:rsidR="00237CDC" w:rsidRDefault="00237CDC" w:rsidP="00774AFC">
      <w:pPr>
        <w:pStyle w:val="XMR-TextoNivel3"/>
        <w:ind w:firstLine="0"/>
        <w:jc w:val="center"/>
        <w:rPr>
          <w:noProof/>
        </w:rPr>
      </w:pPr>
      <w:r>
        <w:rPr>
          <w:noProof/>
        </w:rPr>
        <w:drawing>
          <wp:inline distT="0" distB="0" distL="0" distR="0">
            <wp:extent cx="1466850" cy="1091193"/>
            <wp:effectExtent l="190500" t="152400" r="171450" b="128007"/>
            <wp:docPr id="34" name="Imagem 33" descr="ApoioJoelho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oioJoelho1.bmp"/>
                    <pic:cNvPicPr/>
                  </pic:nvPicPr>
                  <pic:blipFill>
                    <a:blip r:embed="rId204">
                      <a:grayscl/>
                    </a:blip>
                    <a:srcRect l="30058" t="16878" r="27649" b="15333"/>
                    <a:stretch>
                      <a:fillRect/>
                    </a:stretch>
                  </pic:blipFill>
                  <pic:spPr>
                    <a:xfrm>
                      <a:off x="0" y="0"/>
                      <a:ext cx="1466850" cy="1091193"/>
                    </a:xfrm>
                    <a:prstGeom prst="rect">
                      <a:avLst/>
                    </a:prstGeom>
                    <a:ln>
                      <a:noFill/>
                    </a:ln>
                    <a:effectLst>
                      <a:outerShdw blurRad="190500" algn="tl" rotWithShape="0">
                        <a:srgbClr val="000000">
                          <a:alpha val="70000"/>
                        </a:srgbClr>
                      </a:outerShdw>
                    </a:effectLst>
                  </pic:spPr>
                </pic:pic>
              </a:graphicData>
            </a:graphic>
          </wp:inline>
        </w:drawing>
      </w:r>
      <w:r w:rsidR="00774AFC">
        <w:rPr>
          <w:noProof/>
        </w:rPr>
        <w:drawing>
          <wp:inline distT="0" distB="0" distL="0" distR="0">
            <wp:extent cx="1466421" cy="1087382"/>
            <wp:effectExtent l="190500" t="152400" r="171879" b="131818"/>
            <wp:docPr id="263" name="Imagem 214" descr="ApoioJoelho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oioJoelho2.bmp"/>
                    <pic:cNvPicPr/>
                  </pic:nvPicPr>
                  <pic:blipFill>
                    <a:blip r:embed="rId205">
                      <a:grayscl/>
                    </a:blip>
                    <a:srcRect l="30563" t="18930" r="30191" b="18592"/>
                    <a:stretch>
                      <a:fillRect/>
                    </a:stretch>
                  </pic:blipFill>
                  <pic:spPr>
                    <a:xfrm>
                      <a:off x="0" y="0"/>
                      <a:ext cx="1466421" cy="1087382"/>
                    </a:xfrm>
                    <a:prstGeom prst="rect">
                      <a:avLst/>
                    </a:prstGeom>
                    <a:ln>
                      <a:noFill/>
                    </a:ln>
                    <a:effectLst>
                      <a:outerShdw blurRad="190500" algn="tl" rotWithShape="0">
                        <a:srgbClr val="000000">
                          <a:alpha val="70000"/>
                        </a:srgbClr>
                      </a:outerShdw>
                    </a:effectLst>
                  </pic:spPr>
                </pic:pic>
              </a:graphicData>
            </a:graphic>
          </wp:inline>
        </w:drawing>
      </w:r>
    </w:p>
    <w:p w:rsidR="00774AFC" w:rsidRDefault="00774AFC" w:rsidP="00774AFC">
      <w:pPr>
        <w:pStyle w:val="XMR-LegendaNvel3"/>
      </w:pPr>
      <w:bookmarkStart w:id="641" w:name="_Toc247013585"/>
      <w:r>
        <w:t xml:space="preserve">Figura </w:t>
      </w:r>
      <w:r w:rsidR="0044626C">
        <w:t>134</w:t>
      </w:r>
      <w:r>
        <w:t xml:space="preserve"> – Elementos de apoio</w:t>
      </w:r>
      <w:r w:rsidR="00CF4AD2">
        <w:t xml:space="preserve"> </w:t>
      </w:r>
      <w:r>
        <w:t>no joelho</w:t>
      </w:r>
      <w:bookmarkEnd w:id="641"/>
    </w:p>
    <w:p w:rsidR="00DD1449" w:rsidRDefault="00DD1449" w:rsidP="00922AEB">
      <w:pPr>
        <w:pStyle w:val="XMR-TextoNivel3"/>
      </w:pPr>
    </w:p>
    <w:p w:rsidR="001F0485" w:rsidRDefault="001F0485" w:rsidP="00922AEB">
      <w:pPr>
        <w:pStyle w:val="XMR-TextoNivel3"/>
      </w:pPr>
    </w:p>
    <w:p w:rsidR="00B85F80" w:rsidRPr="00CF4AD2" w:rsidRDefault="00B85F80" w:rsidP="00922AEB">
      <w:pPr>
        <w:pStyle w:val="XMR-TextoNivel3"/>
      </w:pPr>
      <w:r>
        <w:t xml:space="preserve">Uma opção alternativa a esta que foi implementada era a colocação de uma mola </w:t>
      </w:r>
      <w:r w:rsidR="00CF4AD2">
        <w:t>helicoidal que funciona a torção. Esta seria colocada em torno do veio de rotação estando ligado por uma extremidade a canela e por outra a coxa. Está solução foi abandonada por uma questão prática. Devido a geometria destas molas e a forma como tem de ser colocadas na estrutura, dificultando a sua substituição ou ajuste da força que exerce, estes elementos não são favoráveis a realização dos vários testes que se pretendem realizar com elementos passivos com valores d</w:t>
      </w:r>
      <w:r w:rsidR="00CF4AD2" w:rsidRPr="00CF4AD2">
        <w:t xml:space="preserve">e </w:t>
      </w:r>
      <w:r w:rsidR="00CF4AD2">
        <w:t>c</w:t>
      </w:r>
      <w:r w:rsidR="00CF4AD2" w:rsidRPr="00CF4AD2">
        <w:t>onstante de elas</w:t>
      </w:r>
      <w:r w:rsidR="00CF4AD2">
        <w:t>t</w:t>
      </w:r>
      <w:r w:rsidR="00CF4AD2" w:rsidRPr="00CF4AD2">
        <w:t xml:space="preserve">icidade </w:t>
      </w:r>
      <w:r w:rsidR="00CF4AD2">
        <w:t>diferentes ou mesmo sem elemento passivo.</w:t>
      </w:r>
    </w:p>
    <w:p w:rsidR="00CF4AD2" w:rsidRDefault="00CF4AD2" w:rsidP="00922AEB">
      <w:pPr>
        <w:pStyle w:val="XMR-TextoNivel3"/>
      </w:pPr>
    </w:p>
    <w:p w:rsidR="00CF4AD2" w:rsidRPr="00922AEB" w:rsidRDefault="00CF4AD2" w:rsidP="00922AEB">
      <w:pPr>
        <w:pStyle w:val="XMR-TextoNivel3"/>
      </w:pPr>
    </w:p>
    <w:p w:rsidR="00DD1449" w:rsidRDefault="00DD1449" w:rsidP="00DD1449">
      <w:pPr>
        <w:pStyle w:val="XMR-TituloNivel3"/>
      </w:pPr>
      <w:bookmarkStart w:id="642" w:name="_Toc245869258"/>
      <w:bookmarkStart w:id="643" w:name="_Toc246929143"/>
      <w:bookmarkStart w:id="644" w:name="_Toc247013430"/>
      <w:r>
        <w:t>3.</w:t>
      </w:r>
      <w:r w:rsidR="00B60BB3">
        <w:t>2</w:t>
      </w:r>
      <w:r>
        <w:t>.3- Articulação da anca</w:t>
      </w:r>
      <w:bookmarkEnd w:id="642"/>
      <w:bookmarkEnd w:id="643"/>
      <w:bookmarkEnd w:id="644"/>
    </w:p>
    <w:p w:rsidR="007327DB" w:rsidRDefault="007327DB" w:rsidP="007327DB">
      <w:pPr>
        <w:pStyle w:val="XMR-TextoNivel3"/>
      </w:pPr>
    </w:p>
    <w:p w:rsidR="00503089" w:rsidRDefault="00B447AE" w:rsidP="00CF4AD2">
      <w:pPr>
        <w:pStyle w:val="XMR-TextoNivel3"/>
        <w:rPr>
          <w:iCs/>
        </w:rPr>
      </w:pPr>
      <w:r>
        <w:t xml:space="preserve">Na articulação da anca o sistema usado é muito semelhante </w:t>
      </w:r>
      <w:r w:rsidR="00DE3BCD">
        <w:t>à</w:t>
      </w:r>
      <w:r>
        <w:t xml:space="preserve">quele que foi </w:t>
      </w:r>
      <w:r w:rsidR="00DE3BCD">
        <w:t>apl</w:t>
      </w:r>
      <w:r w:rsidR="00DE3BCD">
        <w:t>i</w:t>
      </w:r>
      <w:r w:rsidR="00DE3BCD">
        <w:t xml:space="preserve">cado </w:t>
      </w:r>
      <w:r>
        <w:t xml:space="preserve">na articulação do tornozelo. Foram assim criados vários pontos de fixação na pélvis onde foram colocados </w:t>
      </w:r>
      <w:r w:rsidR="000852C8">
        <w:t>ganchos</w:t>
      </w:r>
      <w:r>
        <w:t xml:space="preserve"> </w:t>
      </w:r>
      <w:r w:rsidR="00145316">
        <w:t xml:space="preserve">(Figura </w:t>
      </w:r>
      <w:r w:rsidR="005A7D4C">
        <w:t>1</w:t>
      </w:r>
      <w:r w:rsidR="0044626C">
        <w:t>30</w:t>
      </w:r>
      <w:r w:rsidR="005A7D4C">
        <w:t xml:space="preserve">A) </w:t>
      </w:r>
      <w:r>
        <w:t>e na parte superior da coxa foram criados rasgos para acolher elásticos</w:t>
      </w:r>
      <w:r w:rsidR="00DB2810">
        <w:t xml:space="preserve"> </w:t>
      </w:r>
      <w:r w:rsidR="00145316">
        <w:t xml:space="preserve">(Figura </w:t>
      </w:r>
      <w:r w:rsidR="001F0485">
        <w:t>13</w:t>
      </w:r>
      <w:r w:rsidR="0044626C">
        <w:t>5</w:t>
      </w:r>
      <w:r w:rsidR="00DB2810">
        <w:t>)</w:t>
      </w:r>
      <w:r>
        <w:t xml:space="preserve">. A colocação de molas na articulação da anca é menos </w:t>
      </w:r>
      <w:r w:rsidR="009F413E">
        <w:t>favorável</w:t>
      </w:r>
      <w:r>
        <w:t xml:space="preserve"> do que na articulação do tornozelo uma vez </w:t>
      </w:r>
      <w:r>
        <w:lastRenderedPageBreak/>
        <w:t>que as amplitudes de movimento são maiores</w:t>
      </w:r>
      <w:r w:rsidR="009F413E">
        <w:t>,</w:t>
      </w:r>
      <w:r>
        <w:t xml:space="preserve"> não sendo possível garantir que não haja interferências </w:t>
      </w:r>
      <w:r w:rsidR="001F0485">
        <w:t xml:space="preserve">prejudiciais </w:t>
      </w:r>
      <w:r>
        <w:t>entre as molas e a estrutura.</w:t>
      </w:r>
    </w:p>
    <w:p w:rsidR="00B4045C" w:rsidRDefault="00645667" w:rsidP="00B4045C">
      <w:pPr>
        <w:pStyle w:val="XMR-TextoNivel3"/>
        <w:ind w:firstLine="0"/>
        <w:jc w:val="center"/>
      </w:pPr>
      <w:r>
        <w:rPr>
          <w:noProof/>
        </w:rPr>
        <w:pict>
          <v:shape id="_x0000_s1843" type="#_x0000_t202" style="position:absolute;left:0;text-align:left;margin-left:136.05pt;margin-top:187.1pt;width:78.2pt;height:21.85pt;z-index:251769856;mso-height-percent:200;mso-height-percent:200;mso-width-relative:margin;mso-height-relative:margin" filled="f" stroked="f">
            <v:textbox style="mso-next-textbox:#_x0000_s1843;mso-fit-shape-to-text:t">
              <w:txbxContent>
                <w:p w:rsidR="007F7319" w:rsidRPr="005F52F0" w:rsidRDefault="007F7319" w:rsidP="00B30039">
                  <w:pPr>
                    <w:ind w:left="0"/>
                    <w:jc w:val="center"/>
                    <w:rPr>
                      <w:rFonts w:ascii="Plantagenet Cherokee" w:hAnsi="Plantagenet Cherokee"/>
                      <w:b w:val="0"/>
                      <w:color w:val="auto"/>
                    </w:rPr>
                  </w:pPr>
                  <w:r w:rsidRPr="005F52F0">
                    <w:rPr>
                      <w:rFonts w:ascii="Plantagenet Cherokee" w:hAnsi="Plantagenet Cherokee"/>
                      <w:b w:val="0"/>
                      <w:color w:val="auto"/>
                    </w:rPr>
                    <w:t>A</w:t>
                  </w:r>
                </w:p>
              </w:txbxContent>
            </v:textbox>
          </v:shape>
        </w:pict>
      </w:r>
      <w:r w:rsidR="00B4045C">
        <w:rPr>
          <w:noProof/>
        </w:rPr>
        <w:drawing>
          <wp:inline distT="0" distB="0" distL="0" distR="0">
            <wp:extent cx="2887673" cy="2520000"/>
            <wp:effectExtent l="190500" t="152400" r="179377" b="127950"/>
            <wp:docPr id="205" name="Imagem 204" descr="ElasticosAnc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asticosAnca1.png"/>
                    <pic:cNvPicPr/>
                  </pic:nvPicPr>
                  <pic:blipFill>
                    <a:blip r:embed="rId206">
                      <a:grayscl/>
                      <a:lum bright="30000" contrast="30000"/>
                    </a:blip>
                    <a:srcRect l="28053" r="20357"/>
                    <a:stretch>
                      <a:fillRect/>
                    </a:stretch>
                  </pic:blipFill>
                  <pic:spPr>
                    <a:xfrm>
                      <a:off x="0" y="0"/>
                      <a:ext cx="2887673" cy="2520000"/>
                    </a:xfrm>
                    <a:prstGeom prst="rect">
                      <a:avLst/>
                    </a:prstGeom>
                    <a:ln>
                      <a:noFill/>
                    </a:ln>
                    <a:effectLst>
                      <a:outerShdw blurRad="190500" algn="tl" rotWithShape="0">
                        <a:srgbClr val="000000">
                          <a:alpha val="70000"/>
                        </a:srgbClr>
                      </a:outerShdw>
                    </a:effectLst>
                  </pic:spPr>
                </pic:pic>
              </a:graphicData>
            </a:graphic>
          </wp:inline>
        </w:drawing>
      </w:r>
    </w:p>
    <w:p w:rsidR="00926256" w:rsidRDefault="003C2B89" w:rsidP="00B4045C">
      <w:pPr>
        <w:pStyle w:val="XMR-TextoNivel3"/>
        <w:ind w:firstLine="0"/>
        <w:jc w:val="center"/>
      </w:pPr>
      <w:r>
        <w:rPr>
          <w:noProof/>
        </w:rPr>
        <w:pict>
          <v:shape id="_x0000_s1852" type="#_x0000_t32" style="position:absolute;left:0;text-align:left;margin-left:291.75pt;margin-top:118.1pt;width:17pt;height:1.15pt;flip:y;z-index:251779072" o:connectortype="straight" strokecolor="black [3213]" strokeweight="2pt">
            <v:stroke dashstyle="longDashDot"/>
            <v:shadow type="perspective" color="#4e6128" opacity=".5" offset="1pt" offset2="-1pt"/>
          </v:shape>
        </w:pict>
      </w:r>
      <w:r w:rsidR="00645667">
        <w:rPr>
          <w:noProof/>
        </w:rPr>
        <w:pict>
          <v:shape id="_x0000_s1853" type="#_x0000_t32" style="position:absolute;left:0;text-align:left;margin-left:379.6pt;margin-top:36.25pt;width:13.4pt;height:45.35pt;flip:y;z-index:252144640" o:connectortype="straight" o:regroupid="46" strokecolor="black [3213]" strokeweight="2pt">
            <v:stroke dashstyle="longDashDot"/>
            <v:shadow type="perspective" color="#4e6128" opacity=".5" offset="1pt" offset2="-1pt"/>
          </v:shape>
        </w:pict>
      </w:r>
      <w:r w:rsidR="00645667">
        <w:rPr>
          <w:noProof/>
        </w:rPr>
        <w:pict>
          <v:oval id="_x0000_s1829" style="position:absolute;left:0;text-align:left;margin-left:351.5pt;margin-top:56.45pt;width:41.5pt;height:27pt;flip:x y;z-index:252135424" o:regroupid="46" filled="f" fillcolor="#9bbb59" strokecolor="black [3213]" strokeweight="2pt">
            <v:fill opacity="19661f"/>
            <v:shadow type="perspective" color="#4e6128" opacity=".5" offset="1pt" offset2="-1pt"/>
          </v:oval>
        </w:pict>
      </w:r>
      <w:r w:rsidR="00645667">
        <w:rPr>
          <w:noProof/>
        </w:rPr>
        <w:pict>
          <v:oval id="_x0000_s1827" style="position:absolute;left:0;text-align:left;margin-left:355.7pt;margin-top:17.85pt;width:29.5pt;height:34.5pt;z-index:252133376" o:regroupid="46" filled="f" fillcolor="#9bbb59" strokecolor="black [3213]" strokeweight="2pt">
            <v:fill opacity="19661f"/>
            <v:shadow type="perspective" color="#4e6128" opacity=".5" offset="1pt" offset2="-1pt"/>
          </v:oval>
        </w:pict>
      </w:r>
      <w:r w:rsidR="00645667">
        <w:rPr>
          <w:noProof/>
        </w:rPr>
        <w:pict>
          <v:shape id="_x0000_s1845" type="#_x0000_t202" style="position:absolute;left:0;text-align:left;margin-left:263.9pt;margin-top:160.2pt;width:78.2pt;height:21.85pt;z-index:252141568;mso-height-percent:200;mso-height-percent:200;mso-width-relative:margin;mso-height-relative:margin" o:regroupid="46" filled="f" stroked="f">
            <v:textbox style="mso-next-textbox:#_x0000_s1845;mso-fit-shape-to-text:t">
              <w:txbxContent>
                <w:p w:rsidR="007F7319" w:rsidRPr="005F52F0" w:rsidRDefault="007F7319" w:rsidP="00B30039">
                  <w:pPr>
                    <w:ind w:left="0"/>
                    <w:jc w:val="center"/>
                    <w:rPr>
                      <w:rFonts w:ascii="Plantagenet Cherokee" w:hAnsi="Plantagenet Cherokee"/>
                      <w:b w:val="0"/>
                      <w:color w:val="auto"/>
                    </w:rPr>
                  </w:pPr>
                  <w:r w:rsidRPr="005F52F0">
                    <w:rPr>
                      <w:rFonts w:ascii="Plantagenet Cherokee" w:hAnsi="Plantagenet Cherokee"/>
                      <w:b w:val="0"/>
                      <w:color w:val="auto"/>
                    </w:rPr>
                    <w:t>C</w:t>
                  </w:r>
                </w:p>
              </w:txbxContent>
            </v:textbox>
          </v:shape>
        </w:pict>
      </w:r>
      <w:r w:rsidR="00645667">
        <w:rPr>
          <w:noProof/>
        </w:rPr>
        <w:pict>
          <v:shape id="_x0000_s1844" type="#_x0000_t202" style="position:absolute;left:0;text-align:left;margin-left:71.95pt;margin-top:160.2pt;width:78.2pt;height:21.85pt;z-index:252140544;mso-height-percent:200;mso-height-percent:200;mso-width-relative:margin;mso-height-relative:margin" o:regroupid="46" filled="f" stroked="f">
            <v:textbox style="mso-next-textbox:#_x0000_s1844;mso-fit-shape-to-text:t">
              <w:txbxContent>
                <w:p w:rsidR="007F7319" w:rsidRPr="005F52F0" w:rsidRDefault="007F7319" w:rsidP="00B30039">
                  <w:pPr>
                    <w:ind w:left="0"/>
                    <w:jc w:val="center"/>
                    <w:rPr>
                      <w:rFonts w:ascii="Plantagenet Cherokee" w:hAnsi="Plantagenet Cherokee"/>
                      <w:b w:val="0"/>
                      <w:color w:val="auto"/>
                    </w:rPr>
                  </w:pPr>
                  <w:r w:rsidRPr="005F52F0">
                    <w:rPr>
                      <w:rFonts w:ascii="Plantagenet Cherokee" w:hAnsi="Plantagenet Cherokee"/>
                      <w:b w:val="0"/>
                      <w:color w:val="auto"/>
                    </w:rPr>
                    <w:t>B</w:t>
                  </w:r>
                </w:p>
              </w:txbxContent>
            </v:textbox>
          </v:shape>
        </w:pict>
      </w:r>
      <w:r w:rsidR="00645667">
        <w:rPr>
          <w:noProof/>
        </w:rPr>
        <w:pict>
          <v:oval id="_x0000_s1828" style="position:absolute;left:0;text-align:left;margin-left:296.2pt;margin-top:12.65pt;width:29pt;height:23pt;z-index:252134400" o:regroupid="46" filled="f" fillcolor="#9bbb59" strokecolor="black [3213]" strokeweight="2pt">
            <v:fill opacity="19661f"/>
            <v:shadow type="perspective" color="#4e6128" opacity=".5" offset="1pt" offset2="-1pt"/>
          </v:oval>
        </w:pict>
      </w:r>
      <w:r w:rsidR="00645667">
        <w:rPr>
          <w:noProof/>
        </w:rPr>
        <w:pict>
          <v:oval id="_x0000_s1826" style="position:absolute;left:0;text-align:left;margin-left:292.7pt;margin-top:41.65pt;width:45pt;height:50.5pt;z-index:252132352" o:regroupid="46" filled="f" fillcolor="#9bbb59" strokecolor="black [3213]" strokeweight="2pt">
            <v:fill opacity="19661f"/>
            <v:shadow type="perspective" color="#4e6128" opacity=".5" offset="1pt" offset2="-1pt"/>
          </v:oval>
        </w:pict>
      </w:r>
      <w:r w:rsidR="00B4045C" w:rsidRPr="00B4045C">
        <w:rPr>
          <w:noProof/>
        </w:rPr>
        <w:drawing>
          <wp:inline distT="0" distB="0" distL="0" distR="0">
            <wp:extent cx="2067287" cy="2160000"/>
            <wp:effectExtent l="190500" t="152400" r="180613" b="126000"/>
            <wp:docPr id="206" name="Imagem 204" descr="ElasticosAnc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asticosAnca1.png"/>
                    <pic:cNvPicPr/>
                  </pic:nvPicPr>
                  <pic:blipFill>
                    <a:blip r:embed="rId206">
                      <a:grayscl/>
                      <a:lum bright="30000" contrast="30000"/>
                    </a:blip>
                    <a:srcRect l="28053" t="21422" r="46539" b="19396"/>
                    <a:stretch>
                      <a:fillRect/>
                    </a:stretch>
                  </pic:blipFill>
                  <pic:spPr>
                    <a:xfrm>
                      <a:off x="0" y="0"/>
                      <a:ext cx="2067287" cy="2160000"/>
                    </a:xfrm>
                    <a:prstGeom prst="rect">
                      <a:avLst/>
                    </a:prstGeom>
                    <a:ln>
                      <a:noFill/>
                    </a:ln>
                    <a:effectLst>
                      <a:outerShdw blurRad="190500" algn="tl" rotWithShape="0">
                        <a:srgbClr val="000000">
                          <a:alpha val="70000"/>
                        </a:srgbClr>
                      </a:outerShdw>
                    </a:effectLst>
                  </pic:spPr>
                </pic:pic>
              </a:graphicData>
            </a:graphic>
          </wp:inline>
        </w:drawing>
      </w:r>
      <w:r w:rsidR="00926256" w:rsidRPr="00926256">
        <w:rPr>
          <w:noProof/>
        </w:rPr>
        <w:drawing>
          <wp:inline distT="0" distB="0" distL="0" distR="0">
            <wp:extent cx="2067287" cy="2160000"/>
            <wp:effectExtent l="190500" t="152400" r="180613" b="126000"/>
            <wp:docPr id="208" name="Imagem 204" descr="ElasticosAnc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asticosAnca1.png"/>
                    <pic:cNvPicPr/>
                  </pic:nvPicPr>
                  <pic:blipFill>
                    <a:blip r:embed="rId206">
                      <a:grayscl/>
                      <a:lum bright="30000" contrast="30000"/>
                    </a:blip>
                    <a:srcRect l="28053" t="21422" r="46539" b="19396"/>
                    <a:stretch>
                      <a:fillRect/>
                    </a:stretch>
                  </pic:blipFill>
                  <pic:spPr>
                    <a:xfrm>
                      <a:off x="0" y="0"/>
                      <a:ext cx="2067287" cy="2160000"/>
                    </a:xfrm>
                    <a:prstGeom prst="rect">
                      <a:avLst/>
                    </a:prstGeom>
                    <a:ln>
                      <a:noFill/>
                    </a:ln>
                    <a:effectLst>
                      <a:outerShdw blurRad="190500" algn="tl" rotWithShape="0">
                        <a:srgbClr val="000000">
                          <a:alpha val="70000"/>
                        </a:srgbClr>
                      </a:outerShdw>
                    </a:effectLst>
                  </pic:spPr>
                </pic:pic>
              </a:graphicData>
            </a:graphic>
          </wp:inline>
        </w:drawing>
      </w:r>
    </w:p>
    <w:p w:rsidR="00B4045C" w:rsidRDefault="00645667" w:rsidP="00B4045C">
      <w:pPr>
        <w:pStyle w:val="XMR-TextoNivel3"/>
        <w:ind w:firstLine="0"/>
        <w:jc w:val="center"/>
      </w:pPr>
      <w:r>
        <w:rPr>
          <w:noProof/>
        </w:rPr>
        <w:pict>
          <v:oval id="_x0000_s1833" style="position:absolute;left:0;text-align:left;margin-left:354.5pt;margin-top:103.45pt;width:42pt;height:36pt;flip:y;z-index:252139520" o:regroupid="46" filled="f" fillcolor="#9bbb59" strokecolor="black [3213]" strokeweight="2pt">
            <v:fill opacity="19661f"/>
            <v:shadow type="perspective" color="#4e6128" opacity=".5" offset="1pt" offset2="-1pt"/>
          </v:oval>
        </w:pict>
      </w:r>
      <w:r>
        <w:rPr>
          <w:noProof/>
        </w:rPr>
        <w:pict>
          <v:oval id="_x0000_s1830" style="position:absolute;left:0;text-align:left;margin-left:393.6pt;margin-top:52pt;width:39.5pt;height:58pt;z-index:252136448" o:regroupid="46" filled="f" fillcolor="#9bbb59" strokecolor="black [3213]" strokeweight="2pt">
            <v:fill opacity="19661f"/>
            <v:shadow type="perspective" color="#4e6128" opacity=".5" offset="1pt" offset2="-1pt"/>
          </v:oval>
        </w:pict>
      </w:r>
      <w:r>
        <w:rPr>
          <w:noProof/>
        </w:rPr>
        <w:pict>
          <v:oval id="_x0000_s1832" style="position:absolute;left:0;text-align:left;margin-left:408.9pt;margin-top:11.85pt;width:31pt;height:29.5pt;z-index:252138496" o:regroupid="46" filled="f" fillcolor="#9bbb59" strokecolor="black [3213]" strokeweight="2pt">
            <v:fill opacity="19661f"/>
            <v:shadow type="perspective" color="#4e6128" opacity=".5" offset="1pt" offset2="-1pt"/>
          </v:oval>
        </w:pict>
      </w:r>
      <w:r>
        <w:rPr>
          <w:noProof/>
        </w:rPr>
        <w:pict>
          <v:oval id="_x0000_s1831" style="position:absolute;left:0;text-align:left;margin-left:336.5pt;margin-top:28.15pt;width:31pt;height:42pt;z-index:252137472" o:regroupid="46" filled="f" fillcolor="#9bbb59" strokecolor="black [3213]" strokeweight="2pt">
            <v:fill opacity="19661f"/>
            <v:shadow type="perspective" color="#4e6128" opacity=".5" offset="1pt" offset2="-1pt"/>
          </v:oval>
        </w:pict>
      </w:r>
      <w:r>
        <w:rPr>
          <w:noProof/>
        </w:rPr>
        <w:pict>
          <v:shape id="_x0000_s1847" type="#_x0000_t202" style="position:absolute;left:0;text-align:left;margin-left:406.5pt;margin-top:159.45pt;width:78.2pt;height:21.85pt;z-index:252143616;mso-height-percent:200;mso-height-percent:200;mso-width-relative:margin;mso-height-relative:margin" o:regroupid="46" filled="f" stroked="f">
            <v:textbox style="mso-next-textbox:#_x0000_s1847;mso-fit-shape-to-text:t">
              <w:txbxContent>
                <w:p w:rsidR="007F7319" w:rsidRPr="005F52F0" w:rsidRDefault="007F7319" w:rsidP="00B30039">
                  <w:pPr>
                    <w:ind w:left="0"/>
                    <w:jc w:val="center"/>
                    <w:rPr>
                      <w:rFonts w:ascii="Plantagenet Cherokee" w:hAnsi="Plantagenet Cherokee"/>
                      <w:b w:val="0"/>
                      <w:color w:val="auto"/>
                    </w:rPr>
                  </w:pPr>
                  <w:r w:rsidRPr="005F52F0">
                    <w:rPr>
                      <w:rFonts w:ascii="Plantagenet Cherokee" w:hAnsi="Plantagenet Cherokee"/>
                      <w:b w:val="0"/>
                      <w:color w:val="auto"/>
                    </w:rPr>
                    <w:t>E</w:t>
                  </w:r>
                </w:p>
              </w:txbxContent>
            </v:textbox>
          </v:shape>
        </w:pict>
      </w:r>
      <w:r>
        <w:rPr>
          <w:noProof/>
        </w:rPr>
        <w:pict>
          <v:shape id="_x0000_s1846" type="#_x0000_t202" style="position:absolute;left:0;text-align:left;margin-left:213.65pt;margin-top:160.6pt;width:78.2pt;height:21.85pt;z-index:252142592;mso-height-percent:200;mso-height-percent:200;mso-width-relative:margin;mso-height-relative:margin" o:regroupid="46" filled="f" stroked="f">
            <v:textbox style="mso-next-textbox:#_x0000_s1846;mso-fit-shape-to-text:t">
              <w:txbxContent>
                <w:p w:rsidR="007F7319" w:rsidRPr="005F52F0" w:rsidRDefault="007F7319" w:rsidP="00B30039">
                  <w:pPr>
                    <w:ind w:left="0"/>
                    <w:jc w:val="center"/>
                    <w:rPr>
                      <w:rFonts w:ascii="Plantagenet Cherokee" w:hAnsi="Plantagenet Cherokee"/>
                      <w:b w:val="0"/>
                      <w:color w:val="auto"/>
                    </w:rPr>
                  </w:pPr>
                  <w:r w:rsidRPr="005F52F0">
                    <w:rPr>
                      <w:rFonts w:ascii="Plantagenet Cherokee" w:hAnsi="Plantagenet Cherokee"/>
                      <w:b w:val="0"/>
                      <w:color w:val="auto"/>
                    </w:rPr>
                    <w:t>D</w:t>
                  </w:r>
                </w:p>
              </w:txbxContent>
            </v:textbox>
          </v:shape>
        </w:pict>
      </w:r>
      <w:r w:rsidR="00B4045C" w:rsidRPr="00B4045C">
        <w:rPr>
          <w:noProof/>
        </w:rPr>
        <w:drawing>
          <wp:inline distT="0" distB="0" distL="0" distR="0">
            <wp:extent cx="2082439" cy="2160000"/>
            <wp:effectExtent l="190500" t="152400" r="165461" b="126000"/>
            <wp:docPr id="207" name="Imagem 204" descr="ElasticosAnc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asticosAnca1.png"/>
                    <pic:cNvPicPr/>
                  </pic:nvPicPr>
                  <pic:blipFill>
                    <a:blip r:embed="rId206">
                      <a:grayscl/>
                      <a:lum bright="30000" contrast="30000"/>
                    </a:blip>
                    <a:srcRect l="59173" t="15080" r="20357" b="37331"/>
                    <a:stretch>
                      <a:fillRect/>
                    </a:stretch>
                  </pic:blipFill>
                  <pic:spPr>
                    <a:xfrm>
                      <a:off x="0" y="0"/>
                      <a:ext cx="2082439" cy="2160000"/>
                    </a:xfrm>
                    <a:prstGeom prst="rect">
                      <a:avLst/>
                    </a:prstGeom>
                    <a:ln>
                      <a:noFill/>
                    </a:ln>
                    <a:effectLst>
                      <a:outerShdw blurRad="190500" algn="tl" rotWithShape="0">
                        <a:srgbClr val="000000">
                          <a:alpha val="70000"/>
                        </a:srgbClr>
                      </a:outerShdw>
                    </a:effectLst>
                  </pic:spPr>
                </pic:pic>
              </a:graphicData>
            </a:graphic>
          </wp:inline>
        </w:drawing>
      </w:r>
      <w:r w:rsidR="00926256" w:rsidRPr="00926256">
        <w:rPr>
          <w:noProof/>
        </w:rPr>
        <w:drawing>
          <wp:inline distT="0" distB="0" distL="0" distR="0">
            <wp:extent cx="2082439" cy="2160000"/>
            <wp:effectExtent l="190500" t="152400" r="165461" b="126000"/>
            <wp:docPr id="209" name="Imagem 204" descr="ElasticosAnc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asticosAnca1.png"/>
                    <pic:cNvPicPr/>
                  </pic:nvPicPr>
                  <pic:blipFill>
                    <a:blip r:embed="rId206">
                      <a:grayscl/>
                      <a:lum bright="30000" contrast="30000"/>
                    </a:blip>
                    <a:srcRect l="59173" t="15080" r="20357" b="37331"/>
                    <a:stretch>
                      <a:fillRect/>
                    </a:stretch>
                  </pic:blipFill>
                  <pic:spPr>
                    <a:xfrm>
                      <a:off x="0" y="0"/>
                      <a:ext cx="2082439" cy="2160000"/>
                    </a:xfrm>
                    <a:prstGeom prst="rect">
                      <a:avLst/>
                    </a:prstGeom>
                    <a:ln>
                      <a:noFill/>
                    </a:ln>
                    <a:effectLst>
                      <a:outerShdw blurRad="190500" algn="tl" rotWithShape="0">
                        <a:srgbClr val="000000">
                          <a:alpha val="70000"/>
                        </a:srgbClr>
                      </a:outerShdw>
                    </a:effectLst>
                  </pic:spPr>
                </pic:pic>
              </a:graphicData>
            </a:graphic>
          </wp:inline>
        </w:drawing>
      </w:r>
    </w:p>
    <w:p w:rsidR="00B30039" w:rsidRDefault="00B30039" w:rsidP="00B30039">
      <w:pPr>
        <w:pStyle w:val="XMR-LegendaNvel3"/>
      </w:pPr>
      <w:bookmarkStart w:id="645" w:name="_Toc245812391"/>
      <w:bookmarkStart w:id="646" w:name="_Toc247013586"/>
      <w:r>
        <w:t xml:space="preserve">Figura </w:t>
      </w:r>
      <w:r w:rsidR="0044626C">
        <w:t>135</w:t>
      </w:r>
      <w:r>
        <w:t xml:space="preserve"> – Elementos d</w:t>
      </w:r>
      <w:r w:rsidR="001F0485">
        <w:t xml:space="preserve">e apoio e fixação </w:t>
      </w:r>
      <w:r>
        <w:t>da anca</w:t>
      </w:r>
      <w:bookmarkEnd w:id="645"/>
      <w:bookmarkEnd w:id="646"/>
    </w:p>
    <w:p w:rsidR="00C01424" w:rsidRDefault="00C01424" w:rsidP="00C01424">
      <w:pPr>
        <w:pStyle w:val="XMR-TextoNivel3"/>
        <w:ind w:firstLine="0"/>
        <w:jc w:val="center"/>
      </w:pPr>
      <w:r>
        <w:t>Elementos de apoio e fixação dos elementos passivos na articulação da anca</w:t>
      </w:r>
    </w:p>
    <w:p w:rsidR="00503089" w:rsidRDefault="00B30039" w:rsidP="00D020B4">
      <w:pPr>
        <w:pStyle w:val="XMR-TextoNivel3"/>
        <w:ind w:firstLine="0"/>
        <w:jc w:val="center"/>
        <w:rPr>
          <w:iCs/>
        </w:rPr>
      </w:pPr>
      <w:r>
        <w:t>A – Vista geral da pélvis e da articulação da anca</w:t>
      </w:r>
      <w:r>
        <w:br/>
        <w:t>B – Vista ampliada do quadril direito</w:t>
      </w:r>
      <w:r w:rsidR="00CF4AD2">
        <w:t xml:space="preserve"> </w:t>
      </w:r>
      <w:r>
        <w:t>C – Vista detalhada do quadril direito</w:t>
      </w:r>
      <w:r>
        <w:br/>
        <w:t>D – Vista ampliada do quadril esquerdo</w:t>
      </w:r>
      <w:r w:rsidR="00CF4AD2">
        <w:t xml:space="preserve"> </w:t>
      </w:r>
      <w:r>
        <w:t>E – Vista detalhada do quadril esquerdo</w:t>
      </w:r>
      <w:r w:rsidR="00503089">
        <w:br w:type="page"/>
      </w:r>
    </w:p>
    <w:p w:rsidR="00B447AE" w:rsidRDefault="00B447AE" w:rsidP="007327DB">
      <w:pPr>
        <w:pStyle w:val="XMR-TextoNivel3"/>
      </w:pPr>
      <w:r>
        <w:lastRenderedPageBreak/>
        <w:t xml:space="preserve">Graças aos </w:t>
      </w:r>
      <w:r w:rsidR="005A7D4C">
        <w:t>numerosos</w:t>
      </w:r>
      <w:r>
        <w:t xml:space="preserve"> pontos de fixação em redor do quadril </w:t>
      </w:r>
      <w:r w:rsidR="00145316">
        <w:t xml:space="preserve">(Figura </w:t>
      </w:r>
      <w:r w:rsidR="0044626C">
        <w:t>136</w:t>
      </w:r>
      <w:r w:rsidR="005A7D4C">
        <w:t xml:space="preserve">) </w:t>
      </w:r>
      <w:r>
        <w:t>a di</w:t>
      </w:r>
      <w:r>
        <w:t>s</w:t>
      </w:r>
      <w:r>
        <w:t xml:space="preserve">posição </w:t>
      </w:r>
      <w:r w:rsidR="00DD1449">
        <w:t>dos elásticos</w:t>
      </w:r>
      <w:r>
        <w:t xml:space="preserve"> assume um papel semelhante aos ligamentos humanos.</w:t>
      </w:r>
    </w:p>
    <w:p w:rsidR="00137D48" w:rsidRDefault="00137D48" w:rsidP="007327DB">
      <w:pPr>
        <w:pStyle w:val="XMR-TextoNivel3"/>
      </w:pPr>
    </w:p>
    <w:p w:rsidR="00130569" w:rsidRDefault="001F0485" w:rsidP="005A7D4C">
      <w:pPr>
        <w:pStyle w:val="XMR-TextoNivel3"/>
        <w:ind w:firstLine="0"/>
        <w:jc w:val="center"/>
        <w:rPr>
          <w:noProof/>
        </w:rPr>
      </w:pPr>
      <w:r>
        <w:rPr>
          <w:noProof/>
        </w:rPr>
        <w:drawing>
          <wp:inline distT="0" distB="0" distL="0" distR="0">
            <wp:extent cx="1879748" cy="1584000"/>
            <wp:effectExtent l="190500" t="152400" r="177652" b="130500"/>
            <wp:docPr id="267" name="Imagem 266" descr="ApoioAnca.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oioAnca.bmp"/>
                    <pic:cNvPicPr/>
                  </pic:nvPicPr>
                  <pic:blipFill>
                    <a:blip r:embed="rId207">
                      <a:grayscl/>
                      <a:lum bright="20000" contrast="20000"/>
                    </a:blip>
                    <a:srcRect l="34623" t="25352" r="36332" b="20207"/>
                    <a:stretch>
                      <a:fillRect/>
                    </a:stretch>
                  </pic:blipFill>
                  <pic:spPr>
                    <a:xfrm>
                      <a:off x="0" y="0"/>
                      <a:ext cx="1879748" cy="1584000"/>
                    </a:xfrm>
                    <a:prstGeom prst="rect">
                      <a:avLst/>
                    </a:prstGeom>
                    <a:ln>
                      <a:noFill/>
                    </a:ln>
                    <a:effectLst>
                      <a:outerShdw blurRad="190500" algn="tl" rotWithShape="0">
                        <a:srgbClr val="000000">
                          <a:alpha val="70000"/>
                        </a:srgbClr>
                      </a:outerShdw>
                    </a:effectLst>
                  </pic:spPr>
                </pic:pic>
              </a:graphicData>
            </a:graphic>
          </wp:inline>
        </w:drawing>
      </w:r>
      <w:r w:rsidR="005A7D4C">
        <w:rPr>
          <w:noProof/>
        </w:rPr>
        <w:drawing>
          <wp:inline distT="0" distB="0" distL="0" distR="0">
            <wp:extent cx="3318498" cy="1584000"/>
            <wp:effectExtent l="190500" t="152400" r="167652" b="130500"/>
            <wp:docPr id="269" name="Imagem 268" descr="ApoioAnca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oioAnca3.bmp"/>
                    <pic:cNvPicPr/>
                  </pic:nvPicPr>
                  <pic:blipFill>
                    <a:blip r:embed="rId208">
                      <a:grayscl/>
                      <a:lum bright="20000" contrast="20000"/>
                    </a:blip>
                    <a:srcRect l="25807" t="18511" r="12437" b="15791"/>
                    <a:stretch>
                      <a:fillRect/>
                    </a:stretch>
                  </pic:blipFill>
                  <pic:spPr>
                    <a:xfrm>
                      <a:off x="0" y="0"/>
                      <a:ext cx="3318498" cy="1584000"/>
                    </a:xfrm>
                    <a:prstGeom prst="rect">
                      <a:avLst/>
                    </a:prstGeom>
                    <a:ln>
                      <a:noFill/>
                    </a:ln>
                    <a:effectLst>
                      <a:outerShdw blurRad="190500" algn="tl" rotWithShape="0">
                        <a:srgbClr val="000000">
                          <a:alpha val="70000"/>
                        </a:srgbClr>
                      </a:outerShdw>
                    </a:effectLst>
                  </pic:spPr>
                </pic:pic>
              </a:graphicData>
            </a:graphic>
          </wp:inline>
        </w:drawing>
      </w:r>
    </w:p>
    <w:p w:rsidR="001F0485" w:rsidRDefault="005A7D4C" w:rsidP="007E6FD7">
      <w:pPr>
        <w:pStyle w:val="XMR-LegendaNvel3"/>
      </w:pPr>
      <w:bookmarkStart w:id="647" w:name="_Toc247013587"/>
      <w:r>
        <w:t xml:space="preserve">Figura </w:t>
      </w:r>
      <w:r w:rsidR="0044626C">
        <w:t>136</w:t>
      </w:r>
      <w:r>
        <w:t xml:space="preserve"> – Pontos de apoio e fixação dos elementos passivos</w:t>
      </w:r>
      <w:bookmarkEnd w:id="647"/>
    </w:p>
    <w:p w:rsidR="007E6FD7" w:rsidRDefault="007E6FD7" w:rsidP="005A7D4C">
      <w:pPr>
        <w:pStyle w:val="XMR-TextoNivel3"/>
        <w:ind w:firstLine="0"/>
        <w:jc w:val="center"/>
      </w:pPr>
    </w:p>
    <w:p w:rsidR="00503089" w:rsidRDefault="00503089" w:rsidP="005A7D4C">
      <w:pPr>
        <w:pStyle w:val="XMR-TextoNivel3"/>
        <w:ind w:firstLine="0"/>
        <w:jc w:val="center"/>
      </w:pPr>
    </w:p>
    <w:p w:rsidR="002F5D26" w:rsidRDefault="002F5D26" w:rsidP="00B85F80">
      <w:pPr>
        <w:pStyle w:val="XMR-TextoNivel2"/>
      </w:pPr>
      <w:r>
        <w:t xml:space="preserve">A presença de todos esses pontos de fixação em cada um dos </w:t>
      </w:r>
      <w:r w:rsidR="009D7124" w:rsidRPr="009D7124">
        <w:rPr>
          <w:i/>
        </w:rPr>
        <w:t>GdL’s</w:t>
      </w:r>
      <w:r w:rsidR="00186C9D">
        <w:rPr>
          <w:i/>
        </w:rPr>
        <w:t xml:space="preserve"> </w:t>
      </w:r>
      <w:r>
        <w:t>da perna perm</w:t>
      </w:r>
      <w:r>
        <w:t>i</w:t>
      </w:r>
      <w:r>
        <w:t>te</w:t>
      </w:r>
      <w:r w:rsidR="00B85F80">
        <w:t xml:space="preserve"> a recuperação de energia em todos os movimentos realizados. Se a utilização de actuadores passivos irá ajudar a estrutura a movimentar-se a sua ausência dos mesmos não impede que a estrutura se mova. Numa primeira fase do controlo é muito prov</w:t>
      </w:r>
      <w:r w:rsidR="00B85F80">
        <w:t>á</w:t>
      </w:r>
      <w:r w:rsidR="00B85F80">
        <w:t>vel que a estrutura seja testada sem actuadores passivos. Mas posteriormente será po</w:t>
      </w:r>
      <w:r w:rsidR="00B85F80">
        <w:t>s</w:t>
      </w:r>
      <w:r w:rsidR="00B85F80">
        <w:t>sível melhorar a eficiência da estrutura através da colocação de elementos passivos nas juntas em que se revelarem mais úteis.</w:t>
      </w:r>
    </w:p>
    <w:p w:rsidR="007F7319" w:rsidRDefault="007F7319" w:rsidP="00B85F80">
      <w:pPr>
        <w:pStyle w:val="XMR-TextoNivel2"/>
      </w:pPr>
    </w:p>
    <w:p w:rsidR="007F7319" w:rsidRDefault="007F7319" w:rsidP="00B85F80">
      <w:pPr>
        <w:pStyle w:val="XMR-TextoNivel2"/>
      </w:pPr>
    </w:p>
    <w:p w:rsidR="007F7319" w:rsidRDefault="007F7319" w:rsidP="00B85F80">
      <w:pPr>
        <w:pStyle w:val="XMR-TextoNivel2"/>
      </w:pPr>
    </w:p>
    <w:p w:rsidR="007F7319" w:rsidRDefault="009A2798" w:rsidP="009105A9">
      <w:pPr>
        <w:pStyle w:val="XMR-TextoNivel4"/>
      </w:pPr>
      <w:r w:rsidRPr="000C2765">
        <w:br w:type="page"/>
      </w:r>
      <w:bookmarkStart w:id="648" w:name="_Toc241560946"/>
      <w:bookmarkStart w:id="649" w:name="_Toc241569715"/>
      <w:bookmarkStart w:id="650" w:name="_Toc245869259"/>
      <w:bookmarkStart w:id="651" w:name="_Toc246929144"/>
    </w:p>
    <w:p w:rsidR="007F7319" w:rsidRDefault="007F7319" w:rsidP="009105A9">
      <w:pPr>
        <w:pStyle w:val="XMR-TextoNivel4"/>
      </w:pPr>
    </w:p>
    <w:p w:rsidR="007F7319" w:rsidRDefault="007F7319" w:rsidP="009105A9">
      <w:pPr>
        <w:pStyle w:val="XMR-TextoNivel4"/>
      </w:pPr>
    </w:p>
    <w:p w:rsidR="008A2758" w:rsidRPr="007F7319" w:rsidRDefault="008A2758" w:rsidP="007F7319">
      <w:pPr>
        <w:pStyle w:val="XMR-TextoNivel3"/>
        <w:rPr>
          <w:spacing w:val="5"/>
          <w:kern w:val="28"/>
        </w:rPr>
      </w:pPr>
      <w:r w:rsidRPr="007F7319">
        <w:br w:type="page"/>
      </w:r>
    </w:p>
    <w:p w:rsidR="00944BE2" w:rsidRPr="00B35489" w:rsidRDefault="00625DCB" w:rsidP="00DD1449">
      <w:pPr>
        <w:pStyle w:val="XMR-TituloNivel1"/>
        <w:jc w:val="left"/>
      </w:pPr>
      <w:bookmarkStart w:id="652" w:name="_Toc247013431"/>
      <w:r>
        <w:lastRenderedPageBreak/>
        <w:t>4</w:t>
      </w:r>
      <w:r w:rsidR="00BB756A">
        <w:t xml:space="preserve">- </w:t>
      </w:r>
      <w:r w:rsidR="00944BE2" w:rsidRPr="00B35489">
        <w:t xml:space="preserve">Dimensionamento </w:t>
      </w:r>
      <w:r w:rsidR="009F413E">
        <w:t xml:space="preserve">dos </w:t>
      </w:r>
      <w:r w:rsidR="00124286">
        <w:t>a</w:t>
      </w:r>
      <w:r w:rsidR="00944BE2" w:rsidRPr="00B35489">
        <w:t xml:space="preserve">ctuadores </w:t>
      </w:r>
      <w:r w:rsidR="00124286">
        <w:t>p</w:t>
      </w:r>
      <w:r w:rsidR="00944BE2" w:rsidRPr="00B35489">
        <w:t>ass</w:t>
      </w:r>
      <w:r w:rsidR="00944BE2" w:rsidRPr="00B35489">
        <w:t>i</w:t>
      </w:r>
      <w:r w:rsidR="00944BE2" w:rsidRPr="00B35489">
        <w:t>vos</w:t>
      </w:r>
      <w:bookmarkEnd w:id="648"/>
      <w:bookmarkEnd w:id="649"/>
      <w:bookmarkEnd w:id="650"/>
      <w:bookmarkEnd w:id="651"/>
      <w:bookmarkEnd w:id="652"/>
    </w:p>
    <w:p w:rsidR="00F97A4E" w:rsidRPr="00CF5293" w:rsidRDefault="001B47AE" w:rsidP="00413C04">
      <w:pPr>
        <w:pStyle w:val="XMR-TextoNivel1"/>
      </w:pPr>
      <w:r w:rsidRPr="00CF5293">
        <w:t>De forma a colocar em cada articulação da perna os actuadores passivos mais adequ</w:t>
      </w:r>
      <w:r w:rsidRPr="00CF5293">
        <w:t>a</w:t>
      </w:r>
      <w:r w:rsidRPr="00CF5293">
        <w:t>dos su</w:t>
      </w:r>
      <w:r w:rsidR="009F413E" w:rsidRPr="00CF5293">
        <w:t>rgiu a necessidade de dimensioná</w:t>
      </w:r>
      <w:r w:rsidRPr="00CF5293">
        <w:t xml:space="preserve">-los. A colocação de elementos passivos com um </w:t>
      </w:r>
      <w:r w:rsidR="00F97A4E" w:rsidRPr="00CF5293">
        <w:t>módulo</w:t>
      </w:r>
      <w:r w:rsidRPr="00CF5293">
        <w:t xml:space="preserve"> de elasticidade demasiado elevado pode fazer com que os actuadores não cons</w:t>
      </w:r>
      <w:r w:rsidRPr="00CF5293">
        <w:t>i</w:t>
      </w:r>
      <w:r w:rsidRPr="00CF5293">
        <w:t>gam vencer</w:t>
      </w:r>
      <w:r w:rsidR="00F97A4E" w:rsidRPr="00CF5293">
        <w:t xml:space="preserve"> a força dos elásticos impedindo alcançar amplitudes maiores ou impedindo mesmo o movimento. Se por outro lado o módulo de elasticidade não for significativo a energia acumulada pelos actuadores pa</w:t>
      </w:r>
      <w:r w:rsidR="009F413E" w:rsidRPr="00CF5293">
        <w:t>ssivos seria pouco relevante</w:t>
      </w:r>
      <w:r w:rsidR="00F97A4E" w:rsidRPr="00CF5293">
        <w:t xml:space="preserve"> no auxílio dos </w:t>
      </w:r>
      <w:r w:rsidR="009F413E" w:rsidRPr="00CF5293">
        <w:t>mot</w:t>
      </w:r>
      <w:r w:rsidR="009F413E" w:rsidRPr="00CF5293">
        <w:t>o</w:t>
      </w:r>
      <w:r w:rsidR="009F413E" w:rsidRPr="00CF5293">
        <w:t>res</w:t>
      </w:r>
      <w:r w:rsidR="00F97A4E" w:rsidRPr="00CF5293">
        <w:t xml:space="preserve">. Sendo que se procura actuadores passivos que </w:t>
      </w:r>
      <w:r w:rsidR="009F413E" w:rsidRPr="00CF5293">
        <w:t>“</w:t>
      </w:r>
      <w:r w:rsidR="00F97A4E" w:rsidRPr="00CF5293">
        <w:t>acumulem uma força</w:t>
      </w:r>
      <w:r w:rsidR="009F413E" w:rsidRPr="00CF5293">
        <w:t>”</w:t>
      </w:r>
      <w:r w:rsidR="00F97A4E" w:rsidRPr="00CF5293">
        <w:t xml:space="preserve"> significativa para auxiliar os </w:t>
      </w:r>
      <w:r w:rsidR="009F413E" w:rsidRPr="00CF5293">
        <w:t>motores</w:t>
      </w:r>
      <w:r w:rsidR="00F97A4E" w:rsidRPr="00CF5293">
        <w:t xml:space="preserve"> sem no entanto </w:t>
      </w:r>
      <w:r w:rsidR="009F413E" w:rsidRPr="00CF5293">
        <w:t xml:space="preserve">os </w:t>
      </w:r>
      <w:r w:rsidR="00F97A4E" w:rsidRPr="00CF5293">
        <w:t xml:space="preserve">prejudicar noutros </w:t>
      </w:r>
      <w:r w:rsidR="007713BF" w:rsidRPr="00CF5293">
        <w:t>moviment</w:t>
      </w:r>
      <w:r w:rsidR="00F97A4E" w:rsidRPr="00CF5293">
        <w:t xml:space="preserve">os </w:t>
      </w:r>
      <w:r w:rsidR="00406157" w:rsidRPr="00CF5293">
        <w:t xml:space="preserve">onde </w:t>
      </w:r>
      <w:r w:rsidR="009F413E" w:rsidRPr="00CF5293">
        <w:t>no</w:t>
      </w:r>
      <w:r w:rsidR="009F413E" w:rsidRPr="00CF5293">
        <w:t>r</w:t>
      </w:r>
      <w:r w:rsidR="009F413E" w:rsidRPr="00CF5293">
        <w:t xml:space="preserve">malmente </w:t>
      </w:r>
      <w:r w:rsidR="00F97A4E" w:rsidRPr="00CF5293">
        <w:t>s</w:t>
      </w:r>
      <w:r w:rsidR="007713BF" w:rsidRPr="00CF5293">
        <w:t>ã</w:t>
      </w:r>
      <w:r w:rsidR="00F97A4E" w:rsidRPr="00CF5293">
        <w:t>o menos solicitados</w:t>
      </w:r>
      <w:r w:rsidR="009F413E" w:rsidRPr="00CF5293">
        <w:t>,</w:t>
      </w:r>
      <w:r w:rsidR="00F97A4E" w:rsidRPr="00CF5293">
        <w:t xml:space="preserve"> é indispensável </w:t>
      </w:r>
      <w:r w:rsidR="00B07660" w:rsidRPr="00CF5293">
        <w:t xml:space="preserve">proceder ao </w:t>
      </w:r>
      <w:r w:rsidR="00F97A4E" w:rsidRPr="00CF5293">
        <w:t>dimensiona</w:t>
      </w:r>
      <w:r w:rsidR="00B07660" w:rsidRPr="00CF5293">
        <w:t>mento</w:t>
      </w:r>
      <w:r w:rsidR="00F97A4E" w:rsidRPr="00CF5293">
        <w:t xml:space="preserve"> </w:t>
      </w:r>
      <w:r w:rsidR="00B07660" w:rsidRPr="00CF5293">
        <w:t>d</w:t>
      </w:r>
      <w:r w:rsidR="00F97A4E" w:rsidRPr="00CF5293">
        <w:t>os actuadores passivos.</w:t>
      </w:r>
    </w:p>
    <w:p w:rsidR="00F97A4E" w:rsidRPr="00CF5293" w:rsidRDefault="00F97A4E" w:rsidP="00413C04">
      <w:pPr>
        <w:pStyle w:val="XMR-TextoNivel1"/>
      </w:pPr>
    </w:p>
    <w:p w:rsidR="001B47AE" w:rsidRPr="00CF5293" w:rsidRDefault="00F97A4E" w:rsidP="00413C04">
      <w:pPr>
        <w:pStyle w:val="XMR-TextoNivel1"/>
      </w:pPr>
      <w:r w:rsidRPr="00CF5293">
        <w:t xml:space="preserve">O que se pretende obter não é um valor único do </w:t>
      </w:r>
      <w:r w:rsidR="007713BF" w:rsidRPr="00CF5293">
        <w:t>módulo</w:t>
      </w:r>
      <w:r w:rsidRPr="00CF5293">
        <w:t xml:space="preserve"> de elasticidade em cada art</w:t>
      </w:r>
      <w:r w:rsidRPr="00CF5293">
        <w:t>i</w:t>
      </w:r>
      <w:r w:rsidRPr="00CF5293">
        <w:t xml:space="preserve">culação, mas sim um intervalo de valores que se adequa a </w:t>
      </w:r>
      <w:r w:rsidR="007713BF" w:rsidRPr="00CF5293">
        <w:t>várias</w:t>
      </w:r>
      <w:r w:rsidRPr="00CF5293">
        <w:t xml:space="preserve"> situações. </w:t>
      </w:r>
      <w:r w:rsidR="009F413E" w:rsidRPr="00CF5293">
        <w:t>É</w:t>
      </w:r>
      <w:r w:rsidRPr="00CF5293">
        <w:t xml:space="preserve"> de prever que</w:t>
      </w:r>
      <w:r w:rsidR="007713BF" w:rsidRPr="00CF5293">
        <w:t>,</w:t>
      </w:r>
      <w:r w:rsidRPr="00CF5293">
        <w:t xml:space="preserve"> para diversos movimentos em que as amplitudes solicitadas em cada articulação </w:t>
      </w:r>
      <w:r w:rsidR="007713BF" w:rsidRPr="00CF5293">
        <w:t>sejam diferente, os valores de constante de elasticidade obtidos sejam também eles dif</w:t>
      </w:r>
      <w:r w:rsidR="007713BF" w:rsidRPr="00CF5293">
        <w:t>e</w:t>
      </w:r>
      <w:r w:rsidR="007713BF" w:rsidRPr="00CF5293">
        <w:t>rentes.</w:t>
      </w:r>
    </w:p>
    <w:p w:rsidR="00963DDC" w:rsidRPr="00CF5293" w:rsidRDefault="00963DDC" w:rsidP="00413C04">
      <w:pPr>
        <w:pStyle w:val="XMR-TextoNivel1"/>
      </w:pPr>
    </w:p>
    <w:p w:rsidR="000B554C" w:rsidRPr="00CF5293" w:rsidRDefault="000B554C" w:rsidP="00413C04">
      <w:pPr>
        <w:pStyle w:val="XMR-TextoNivel1"/>
      </w:pPr>
      <w:r w:rsidRPr="00CF5293">
        <w:t>Para o dimensionamento dos actuadores passivos opt</w:t>
      </w:r>
      <w:r w:rsidR="007713BF" w:rsidRPr="00CF5293">
        <w:t>ou-se</w:t>
      </w:r>
      <w:r w:rsidRPr="00CF5293">
        <w:t xml:space="preserve"> por recorrer a</w:t>
      </w:r>
      <w:r w:rsidR="009F413E" w:rsidRPr="00CF5293">
        <w:t>o</w:t>
      </w:r>
      <w:r w:rsidRPr="00CF5293">
        <w:t xml:space="preserve"> um softw</w:t>
      </w:r>
      <w:r w:rsidRPr="00CF5293">
        <w:t>a</w:t>
      </w:r>
      <w:r w:rsidRPr="00CF5293">
        <w:t xml:space="preserve">re, o </w:t>
      </w:r>
      <w:r w:rsidRPr="00CF5293">
        <w:rPr>
          <w:i/>
        </w:rPr>
        <w:t>MATLAB</w:t>
      </w:r>
      <w:r w:rsidR="00B07660" w:rsidRPr="00CF5293">
        <w:rPr>
          <w:i/>
        </w:rPr>
        <w:t>®</w:t>
      </w:r>
      <w:r w:rsidRPr="00CF5293">
        <w:t xml:space="preserve">. O </w:t>
      </w:r>
      <w:r w:rsidRPr="00CF5293">
        <w:rPr>
          <w:i/>
        </w:rPr>
        <w:t>MATLAB</w:t>
      </w:r>
      <w:r w:rsidR="00B07660" w:rsidRPr="00CF5293">
        <w:rPr>
          <w:i/>
        </w:rPr>
        <w:t>®</w:t>
      </w:r>
      <w:r w:rsidRPr="00CF5293">
        <w:t xml:space="preserve"> é dotado de um módulo de simulação, </w:t>
      </w:r>
      <w:r w:rsidR="00747832" w:rsidRPr="00CF5293">
        <w:t xml:space="preserve">o </w:t>
      </w:r>
      <w:r w:rsidR="00747832" w:rsidRPr="00CF5293">
        <w:rPr>
          <w:i/>
        </w:rPr>
        <w:t>Simulink</w:t>
      </w:r>
      <w:r w:rsidR="00B07660" w:rsidRPr="00CF5293">
        <w:rPr>
          <w:i/>
        </w:rPr>
        <w:t>®</w:t>
      </w:r>
      <w:r w:rsidR="00747832" w:rsidRPr="00CF5293">
        <w:t xml:space="preserve">, </w:t>
      </w:r>
      <w:r w:rsidRPr="00CF5293">
        <w:t xml:space="preserve">sendo uma das suas inúmeras ferramentas o </w:t>
      </w:r>
      <w:r w:rsidRPr="00CF5293">
        <w:rPr>
          <w:i/>
        </w:rPr>
        <w:t>SimMechanics</w:t>
      </w:r>
      <w:r w:rsidR="00B07660" w:rsidRPr="00CF5293">
        <w:rPr>
          <w:i/>
        </w:rPr>
        <w:t>®</w:t>
      </w:r>
      <w:r w:rsidRPr="00CF5293">
        <w:t xml:space="preserve">. </w:t>
      </w:r>
      <w:r w:rsidR="00284792" w:rsidRPr="00CF5293">
        <w:t>Esta ferramenta contém eleme</w:t>
      </w:r>
      <w:r w:rsidR="00284792" w:rsidRPr="00CF5293">
        <w:t>n</w:t>
      </w:r>
      <w:r w:rsidR="00284792" w:rsidRPr="00CF5293">
        <w:t>tos especiai</w:t>
      </w:r>
      <w:r w:rsidR="009F413E" w:rsidRPr="00CF5293">
        <w:t>s dedicados à</w:t>
      </w:r>
      <w:r w:rsidR="00284792" w:rsidRPr="00CF5293">
        <w:t xml:space="preserve"> </w:t>
      </w:r>
      <w:r w:rsidR="009F413E" w:rsidRPr="00CF5293">
        <w:t xml:space="preserve">simulação de sistemas mecânicos, </w:t>
      </w:r>
      <w:r w:rsidR="00284792" w:rsidRPr="00CF5293">
        <w:t>e permitirá construir um modelo do robô para depois</w:t>
      </w:r>
      <w:r w:rsidR="004B6E01" w:rsidRPr="00CF5293">
        <w:t xml:space="preserve"> </w:t>
      </w:r>
      <w:r w:rsidR="00284792" w:rsidRPr="00CF5293">
        <w:t xml:space="preserve">fazer uma </w:t>
      </w:r>
      <w:r w:rsidR="00747832" w:rsidRPr="00CF5293">
        <w:t>análise</w:t>
      </w:r>
      <w:r w:rsidR="00284792" w:rsidRPr="00CF5293">
        <w:t xml:space="preserve"> </w:t>
      </w:r>
      <w:r w:rsidR="00C46916" w:rsidRPr="00CF5293">
        <w:t>dinâmica</w:t>
      </w:r>
      <w:r w:rsidR="00284792" w:rsidRPr="00CF5293">
        <w:t xml:space="preserve"> dos binários necessários </w:t>
      </w:r>
      <w:r w:rsidR="00747832" w:rsidRPr="00CF5293">
        <w:t xml:space="preserve">nas diversas posições ao longo de </w:t>
      </w:r>
      <w:r w:rsidR="00284792" w:rsidRPr="00CF5293">
        <w:t>um dado movimento, com velocidade e aceleração contr</w:t>
      </w:r>
      <w:r w:rsidR="00284792" w:rsidRPr="00CF5293">
        <w:t>o</w:t>
      </w:r>
      <w:r w:rsidR="00284792" w:rsidRPr="00CF5293">
        <w:t>lada.</w:t>
      </w:r>
      <w:r w:rsidR="00747832" w:rsidRPr="00CF5293">
        <w:t xml:space="preserve"> Ao adicionar elementos </w:t>
      </w:r>
      <w:r w:rsidR="009A32E3" w:rsidRPr="00CF5293">
        <w:t>passivos</w:t>
      </w:r>
      <w:r w:rsidR="00747832" w:rsidRPr="00CF5293">
        <w:t xml:space="preserve"> nas juntas </w:t>
      </w:r>
      <w:r w:rsidR="007713BF" w:rsidRPr="00CF5293">
        <w:t>será possível</w:t>
      </w:r>
      <w:r w:rsidR="00747832" w:rsidRPr="00CF5293">
        <w:t xml:space="preserve"> comparar os binários necessários nos </w:t>
      </w:r>
      <w:r w:rsidR="009F413E" w:rsidRPr="00CF5293">
        <w:t>mot</w:t>
      </w:r>
      <w:r w:rsidR="009A32E3" w:rsidRPr="00CF5293">
        <w:t>ores</w:t>
      </w:r>
      <w:r w:rsidR="00747832" w:rsidRPr="00CF5293">
        <w:t xml:space="preserve"> antes e depois da </w:t>
      </w:r>
      <w:r w:rsidR="00B07660" w:rsidRPr="00CF5293">
        <w:t xml:space="preserve">sua </w:t>
      </w:r>
      <w:r w:rsidR="00747832" w:rsidRPr="00CF5293">
        <w:t>aplicação. Posteriorme</w:t>
      </w:r>
      <w:r w:rsidR="00406157" w:rsidRPr="00CF5293">
        <w:t>nte</w:t>
      </w:r>
      <w:r w:rsidR="009F413E" w:rsidRPr="00CF5293">
        <w:t>,</w:t>
      </w:r>
      <w:r w:rsidR="00406157" w:rsidRPr="00CF5293">
        <w:t xml:space="preserve"> é possível</w:t>
      </w:r>
      <w:r w:rsidR="00747832" w:rsidRPr="00CF5293">
        <w:t xml:space="preserve"> encontrar um valor optimizado desses actuadores </w:t>
      </w:r>
      <w:r w:rsidR="009F413E" w:rsidRPr="00CF5293">
        <w:t xml:space="preserve">passivos </w:t>
      </w:r>
      <w:r w:rsidR="00747832" w:rsidRPr="00CF5293">
        <w:t xml:space="preserve">de forma a minimizar </w:t>
      </w:r>
      <w:r w:rsidR="009A32E3" w:rsidRPr="00CF5293">
        <w:t>o bin</w:t>
      </w:r>
      <w:r w:rsidR="009A32E3" w:rsidRPr="00CF5293">
        <w:t>á</w:t>
      </w:r>
      <w:r w:rsidR="009A32E3" w:rsidRPr="00CF5293">
        <w:t xml:space="preserve">rio máximo necessário dos </w:t>
      </w:r>
      <w:r w:rsidR="009F413E" w:rsidRPr="00CF5293">
        <w:t>motores</w:t>
      </w:r>
      <w:r w:rsidR="009A32E3" w:rsidRPr="00CF5293">
        <w:t>.</w:t>
      </w:r>
    </w:p>
    <w:p w:rsidR="009A32E3" w:rsidRPr="00CF5293" w:rsidRDefault="009A32E3" w:rsidP="00413C04">
      <w:pPr>
        <w:pStyle w:val="XMR-TextoNivel1"/>
      </w:pPr>
    </w:p>
    <w:p w:rsidR="00F572AF" w:rsidRPr="00CF5293" w:rsidRDefault="00F572AF" w:rsidP="00413C04">
      <w:pPr>
        <w:pStyle w:val="XMR-TextoNivel1"/>
      </w:pPr>
      <w:r w:rsidRPr="00CF5293">
        <w:t>De forma a se perceber melhor o funcionamento do simulador e perceber como foi realizada a simulação ser</w:t>
      </w:r>
      <w:r w:rsidR="009F413E" w:rsidRPr="00CF5293">
        <w:t>ão</w:t>
      </w:r>
      <w:r w:rsidRPr="00CF5293">
        <w:t xml:space="preserve"> apresentad</w:t>
      </w:r>
      <w:r w:rsidR="00406157" w:rsidRPr="00CF5293">
        <w:t>o</w:t>
      </w:r>
      <w:r w:rsidR="009F413E" w:rsidRPr="00CF5293">
        <w:t>s</w:t>
      </w:r>
      <w:r w:rsidR="00406157" w:rsidRPr="00CF5293">
        <w:t xml:space="preserve"> </w:t>
      </w:r>
      <w:r w:rsidRPr="00CF5293">
        <w:t>programa</w:t>
      </w:r>
      <w:r w:rsidR="00406157" w:rsidRPr="00CF5293">
        <w:t>s</w:t>
      </w:r>
      <w:r w:rsidRPr="00CF5293">
        <w:t xml:space="preserve"> exemplo</w:t>
      </w:r>
      <w:r w:rsidR="00406157" w:rsidRPr="00CF5293">
        <w:t>s</w:t>
      </w:r>
      <w:r w:rsidRPr="00CF5293">
        <w:t xml:space="preserve"> devidamente explicado</w:t>
      </w:r>
      <w:r w:rsidR="00406157" w:rsidRPr="00CF5293">
        <w:t>s</w:t>
      </w:r>
      <w:r w:rsidRPr="00CF5293">
        <w:t xml:space="preserve"> ao qual se segue o simulador </w:t>
      </w:r>
      <w:r w:rsidR="00406157" w:rsidRPr="00CF5293">
        <w:t xml:space="preserve">da estrutura </w:t>
      </w:r>
      <w:r w:rsidRPr="00CF5293">
        <w:t>propriamente dito.</w:t>
      </w:r>
    </w:p>
    <w:p w:rsidR="00F572AF" w:rsidRPr="00CF5293" w:rsidRDefault="00F572AF" w:rsidP="00413C04">
      <w:pPr>
        <w:pStyle w:val="XMR-TextoNivel1"/>
      </w:pPr>
    </w:p>
    <w:p w:rsidR="00F572AF" w:rsidRPr="00CF5293" w:rsidRDefault="00F572AF" w:rsidP="00413C04">
      <w:pPr>
        <w:pStyle w:val="XMR-TextoNivel1"/>
      </w:pPr>
    </w:p>
    <w:p w:rsidR="009A32E3" w:rsidRPr="00CF5293" w:rsidRDefault="00BC134A" w:rsidP="00413C04">
      <w:pPr>
        <w:pStyle w:val="XMR-TituloNivel2"/>
      </w:pPr>
      <w:bookmarkStart w:id="653" w:name="_Toc241560947"/>
      <w:bookmarkStart w:id="654" w:name="_Toc241569716"/>
      <w:bookmarkStart w:id="655" w:name="_Toc241632186"/>
      <w:bookmarkStart w:id="656" w:name="_Toc245869260"/>
      <w:bookmarkStart w:id="657" w:name="_Toc246929145"/>
      <w:bookmarkStart w:id="658" w:name="_Toc247013432"/>
      <w:r w:rsidRPr="00CF5293">
        <w:t>4</w:t>
      </w:r>
      <w:r w:rsidR="00BB756A" w:rsidRPr="00CF5293">
        <w:t xml:space="preserve">.1- </w:t>
      </w:r>
      <w:r w:rsidR="00D0667C" w:rsidRPr="00CF5293">
        <w:t>Programa</w:t>
      </w:r>
      <w:r w:rsidR="008C3B37" w:rsidRPr="00CF5293">
        <w:t>s</w:t>
      </w:r>
      <w:r w:rsidR="00D0667C" w:rsidRPr="00CF5293">
        <w:t xml:space="preserve"> </w:t>
      </w:r>
      <w:r w:rsidR="00124286" w:rsidRPr="00CF5293">
        <w:t>e</w:t>
      </w:r>
      <w:r w:rsidR="00D0667C" w:rsidRPr="00CF5293">
        <w:t>xemplo</w:t>
      </w:r>
      <w:bookmarkEnd w:id="653"/>
      <w:bookmarkEnd w:id="654"/>
      <w:bookmarkEnd w:id="655"/>
      <w:bookmarkEnd w:id="656"/>
      <w:bookmarkEnd w:id="657"/>
      <w:bookmarkEnd w:id="658"/>
    </w:p>
    <w:p w:rsidR="00D0667C" w:rsidRPr="00CF5293" w:rsidRDefault="00D0667C" w:rsidP="00C00457">
      <w:pPr>
        <w:pStyle w:val="XMR-TextoNivel2"/>
      </w:pPr>
    </w:p>
    <w:p w:rsidR="00C00457" w:rsidRPr="00CF5293" w:rsidRDefault="00C00457" w:rsidP="00C00457">
      <w:pPr>
        <w:pStyle w:val="XMR-TextoNivel2"/>
      </w:pPr>
      <w:r w:rsidRPr="00CF5293">
        <w:t>Foram desenvolvidos 2 programas exemplos de forma a perceber melhor o funci</w:t>
      </w:r>
      <w:r w:rsidRPr="00CF5293">
        <w:t>o</w:t>
      </w:r>
      <w:r w:rsidRPr="00CF5293">
        <w:t>namento deste software e perceber como criar um simulador de uma estrutura mec</w:t>
      </w:r>
      <w:r w:rsidRPr="00CF5293">
        <w:t>â</w:t>
      </w:r>
      <w:r w:rsidRPr="00CF5293">
        <w:t xml:space="preserve">nica. O primeiro exemplo permite perceber a linguagem usado em </w:t>
      </w:r>
      <w:r w:rsidRPr="00CF5293">
        <w:rPr>
          <w:i/>
        </w:rPr>
        <w:t>Simulink®</w:t>
      </w:r>
      <w:r w:rsidRPr="00CF5293">
        <w:t xml:space="preserve">, e o segundo permite conhecer as funções do </w:t>
      </w:r>
      <w:r w:rsidRPr="00CF5293">
        <w:rPr>
          <w:i/>
        </w:rPr>
        <w:t>SimMechanics®</w:t>
      </w:r>
      <w:r w:rsidRPr="00CF5293">
        <w:t>.</w:t>
      </w:r>
    </w:p>
    <w:p w:rsidR="007F1FC4" w:rsidRPr="00CF5293" w:rsidRDefault="007F1FC4">
      <w:pPr>
        <w:numPr>
          <w:ilvl w:val="0"/>
          <w:numId w:val="0"/>
        </w:numPr>
        <w:jc w:val="left"/>
        <w:outlineLvl w:val="9"/>
        <w:rPr>
          <w:rFonts w:ascii="Plantagenet Cherokee" w:hAnsi="Plantagenet Cherokee"/>
          <w:b w:val="0"/>
          <w:color w:val="auto"/>
          <w:sz w:val="22"/>
        </w:rPr>
      </w:pPr>
      <w:r w:rsidRPr="00CF5293">
        <w:br w:type="page"/>
      </w:r>
    </w:p>
    <w:p w:rsidR="00403D9D" w:rsidRPr="00CF5293" w:rsidRDefault="00BC134A" w:rsidP="00D57E12">
      <w:pPr>
        <w:pStyle w:val="XMR-TituloNivel2"/>
      </w:pPr>
      <w:bookmarkStart w:id="659" w:name="_Toc241560958"/>
      <w:bookmarkStart w:id="660" w:name="_Toc241569727"/>
      <w:bookmarkStart w:id="661" w:name="_Toc245869273"/>
      <w:bookmarkStart w:id="662" w:name="_Toc246929146"/>
      <w:bookmarkStart w:id="663" w:name="_Toc247013433"/>
      <w:r w:rsidRPr="00CF5293">
        <w:lastRenderedPageBreak/>
        <w:t>4</w:t>
      </w:r>
      <w:r w:rsidR="00BB756A" w:rsidRPr="00CF5293">
        <w:t xml:space="preserve">.2- </w:t>
      </w:r>
      <w:r w:rsidR="00403D9D" w:rsidRPr="00CF5293">
        <w:t xml:space="preserve">Desenvolvimento de um </w:t>
      </w:r>
      <w:r w:rsidR="00124286" w:rsidRPr="00CF5293">
        <w:t>s</w:t>
      </w:r>
      <w:r w:rsidR="00403D9D" w:rsidRPr="00CF5293">
        <w:t>imulador para toda a estrutura projectada</w:t>
      </w:r>
      <w:bookmarkEnd w:id="659"/>
      <w:bookmarkEnd w:id="660"/>
      <w:bookmarkEnd w:id="661"/>
      <w:bookmarkEnd w:id="662"/>
      <w:bookmarkEnd w:id="663"/>
    </w:p>
    <w:p w:rsidR="00AD4B3C" w:rsidRPr="00CF5293" w:rsidRDefault="00AD4B3C" w:rsidP="00427605">
      <w:pPr>
        <w:pStyle w:val="XMR-TextoNivel2"/>
      </w:pPr>
    </w:p>
    <w:p w:rsidR="00170382" w:rsidRPr="00CF5293" w:rsidRDefault="00170382" w:rsidP="00170382">
      <w:pPr>
        <w:pStyle w:val="XMR-TituloNivel3"/>
      </w:pPr>
      <w:bookmarkStart w:id="664" w:name="_Toc245869274"/>
      <w:bookmarkStart w:id="665" w:name="_Toc246929147"/>
      <w:bookmarkStart w:id="666" w:name="_Toc247013434"/>
      <w:r w:rsidRPr="00CF5293">
        <w:t>4.2.1- Simulação da articulação do tornozelo com pé e canela</w:t>
      </w:r>
      <w:bookmarkEnd w:id="664"/>
      <w:bookmarkEnd w:id="665"/>
      <w:bookmarkEnd w:id="666"/>
    </w:p>
    <w:p w:rsidR="00170382" w:rsidRPr="00CF5293" w:rsidRDefault="00170382" w:rsidP="00170382">
      <w:pPr>
        <w:pStyle w:val="XMR-TextoNivel3"/>
      </w:pPr>
    </w:p>
    <w:p w:rsidR="00BE4D0E" w:rsidRPr="00CF5293" w:rsidRDefault="00BE4D0E" w:rsidP="00BE4D0E">
      <w:pPr>
        <w:pStyle w:val="XMR-TituloNivel4"/>
      </w:pPr>
      <w:r w:rsidRPr="00CF5293">
        <w:t>4.2.1.1- Diagrama de blocos</w:t>
      </w:r>
    </w:p>
    <w:p w:rsidR="00BE4D0E" w:rsidRPr="00CF5293" w:rsidRDefault="00BE4D0E" w:rsidP="00BE4D0E">
      <w:pPr>
        <w:pStyle w:val="XMR-TextoNivel4"/>
      </w:pPr>
    </w:p>
    <w:p w:rsidR="004C0A52" w:rsidRPr="00CF5293" w:rsidRDefault="00AD4B3C" w:rsidP="00BE4D0E">
      <w:pPr>
        <w:pStyle w:val="XMR-TextoNivel4"/>
      </w:pPr>
      <w:r w:rsidRPr="00CF5293">
        <w:t xml:space="preserve">Com base nas dimensões introduzidas no modelo em CAD 3D foi criado um modelo em </w:t>
      </w:r>
      <w:r w:rsidRPr="00CF5293">
        <w:rPr>
          <w:i/>
        </w:rPr>
        <w:t>Simulink</w:t>
      </w:r>
      <w:r w:rsidR="00BE4D0E" w:rsidRPr="00CF5293">
        <w:rPr>
          <w:i/>
        </w:rPr>
        <w:t>®</w:t>
      </w:r>
      <w:r w:rsidRPr="00CF5293">
        <w:t xml:space="preserve"> através das ferramentas do </w:t>
      </w:r>
      <w:r w:rsidRPr="00CF5293">
        <w:rPr>
          <w:i/>
        </w:rPr>
        <w:t>SimMechanics</w:t>
      </w:r>
      <w:r w:rsidR="00BE4D0E" w:rsidRPr="00CF5293">
        <w:rPr>
          <w:i/>
        </w:rPr>
        <w:t>®</w:t>
      </w:r>
      <w:r w:rsidRPr="00CF5293">
        <w:t xml:space="preserve">. O modelo é semelhante </w:t>
      </w:r>
      <w:r w:rsidR="003D34F5" w:rsidRPr="00CF5293">
        <w:t>à</w:t>
      </w:r>
      <w:r w:rsidRPr="00CF5293">
        <w:t xml:space="preserve">quele apresentado no exemplo </w:t>
      </w:r>
      <w:r w:rsidR="00FE43C4" w:rsidRPr="00CF5293">
        <w:t xml:space="preserve">2 </w:t>
      </w:r>
      <w:r w:rsidR="003D34F5" w:rsidRPr="00CF5293">
        <w:t>do anexo</w:t>
      </w:r>
      <w:r w:rsidR="00FE43C4" w:rsidRPr="00CF5293">
        <w:t xml:space="preserve"> 1</w:t>
      </w:r>
      <w:r w:rsidRPr="00CF5293">
        <w:t xml:space="preserve">, diferindo no </w:t>
      </w:r>
      <w:r w:rsidR="0057025B" w:rsidRPr="00CF5293">
        <w:t>número</w:t>
      </w:r>
      <w:r w:rsidRPr="00CF5293">
        <w:t xml:space="preserve"> e no </w:t>
      </w:r>
      <w:r w:rsidR="0057025B" w:rsidRPr="00CF5293">
        <w:t>tipo</w:t>
      </w:r>
      <w:r w:rsidRPr="00CF5293">
        <w:t xml:space="preserve"> das juntas e </w:t>
      </w:r>
      <w:r w:rsidR="00CA59A0" w:rsidRPr="00CF5293">
        <w:t xml:space="preserve">dos </w:t>
      </w:r>
      <w:r w:rsidRPr="00CF5293">
        <w:t>corpos</w:t>
      </w:r>
      <w:r w:rsidR="00EF0984" w:rsidRPr="00CF5293">
        <w:t xml:space="preserve"> usados</w:t>
      </w:r>
      <w:r w:rsidR="0038546D" w:rsidRPr="00CF5293">
        <w:t>, com alguns outros elementos novos que permite</w:t>
      </w:r>
      <w:r w:rsidR="00681B0A" w:rsidRPr="00CF5293">
        <w:t xml:space="preserve"> aproximar ao máximo o modelo a realidade</w:t>
      </w:r>
      <w:r w:rsidRPr="00CF5293">
        <w:t>.</w:t>
      </w:r>
    </w:p>
    <w:p w:rsidR="003D34F5" w:rsidRPr="00CF5293" w:rsidRDefault="003D34F5" w:rsidP="00BE4D0E">
      <w:pPr>
        <w:pStyle w:val="XMR-TextoNivel4"/>
        <w:rPr>
          <w:iCs/>
        </w:rPr>
      </w:pPr>
    </w:p>
    <w:p w:rsidR="00AD4B3C" w:rsidRPr="00CF5293" w:rsidRDefault="00C11231" w:rsidP="00BE4D0E">
      <w:pPr>
        <w:pStyle w:val="XMR-TextoNivel4"/>
        <w:ind w:firstLine="0"/>
        <w:jc w:val="center"/>
      </w:pPr>
      <w:r w:rsidRPr="00CF5293">
        <w:rPr>
          <w:noProof/>
        </w:rPr>
        <w:drawing>
          <wp:inline distT="0" distB="0" distL="0" distR="0">
            <wp:extent cx="5580000" cy="3636245"/>
            <wp:effectExtent l="19050" t="0" r="1650" b="0"/>
            <wp:docPr id="42" name="Imagem 41" descr="PeTorC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TorCan.png"/>
                    <pic:cNvPicPr/>
                  </pic:nvPicPr>
                  <pic:blipFill>
                    <a:blip r:embed="rId209">
                      <a:grayscl/>
                    </a:blip>
                    <a:srcRect l="2181" t="1975" r="2837" b="2391"/>
                    <a:stretch>
                      <a:fillRect/>
                    </a:stretch>
                  </pic:blipFill>
                  <pic:spPr>
                    <a:xfrm>
                      <a:off x="0" y="0"/>
                      <a:ext cx="5580000" cy="3636245"/>
                    </a:xfrm>
                    <a:prstGeom prst="rect">
                      <a:avLst/>
                    </a:prstGeom>
                  </pic:spPr>
                </pic:pic>
              </a:graphicData>
            </a:graphic>
          </wp:inline>
        </w:drawing>
      </w:r>
    </w:p>
    <w:p w:rsidR="00EF0984" w:rsidRPr="00CF5293" w:rsidRDefault="004A1AA4" w:rsidP="00BE4D0E">
      <w:pPr>
        <w:pStyle w:val="XMR-LegendaNvel4"/>
      </w:pPr>
      <w:bookmarkStart w:id="667" w:name="_Toc245812407"/>
      <w:bookmarkStart w:id="668" w:name="_Toc247013588"/>
      <w:r w:rsidRPr="00CF5293">
        <w:t xml:space="preserve">Figura </w:t>
      </w:r>
      <w:r w:rsidR="005C48BA" w:rsidRPr="00CF5293">
        <w:t>1</w:t>
      </w:r>
      <w:r w:rsidR="007E6FD7">
        <w:t>37</w:t>
      </w:r>
      <w:r w:rsidR="00EF0984" w:rsidRPr="00CF5293">
        <w:t xml:space="preserve"> – Diagrama de blocos para o simulador d</w:t>
      </w:r>
      <w:r w:rsidR="008B2D3B" w:rsidRPr="00CF5293">
        <w:t>o tornozelo</w:t>
      </w:r>
      <w:bookmarkEnd w:id="667"/>
      <w:bookmarkEnd w:id="668"/>
    </w:p>
    <w:p w:rsidR="00AD4B3C" w:rsidRPr="00CF5293" w:rsidRDefault="00EF0984" w:rsidP="002849C9">
      <w:pPr>
        <w:pStyle w:val="XMR-TextoNivel4"/>
        <w:ind w:firstLine="0"/>
        <w:jc w:val="center"/>
        <w:rPr>
          <w:noProof/>
        </w:rPr>
      </w:pPr>
      <w:r w:rsidRPr="00CF5293">
        <w:rPr>
          <w:noProof/>
        </w:rPr>
        <w:t>Pé, tornozelo e canela</w:t>
      </w:r>
    </w:p>
    <w:p w:rsidR="00EF0984" w:rsidRPr="00CF5293" w:rsidRDefault="00EF0984" w:rsidP="00BE4D0E">
      <w:pPr>
        <w:pStyle w:val="XMR-TextoNivel4"/>
      </w:pPr>
    </w:p>
    <w:p w:rsidR="00EF0984" w:rsidRPr="00CF5293" w:rsidRDefault="00EF0984" w:rsidP="00BE4D0E">
      <w:pPr>
        <w:pStyle w:val="XMR-TextoNivel4"/>
      </w:pPr>
    </w:p>
    <w:p w:rsidR="00AD4B3C" w:rsidRPr="00CF5293" w:rsidRDefault="00A24CA4" w:rsidP="00BE4D0E">
      <w:pPr>
        <w:pStyle w:val="XMR-TextoNivel4"/>
      </w:pPr>
      <w:r w:rsidRPr="00CF5293">
        <w:t xml:space="preserve">Na </w:t>
      </w:r>
      <w:r w:rsidR="00145316">
        <w:t xml:space="preserve">Figura </w:t>
      </w:r>
      <w:r w:rsidR="00EF0984" w:rsidRPr="00CF5293">
        <w:t>1</w:t>
      </w:r>
      <w:r w:rsidR="007E6FD7">
        <w:t>37</w:t>
      </w:r>
      <w:r w:rsidRPr="00CF5293">
        <w:t xml:space="preserve"> </w:t>
      </w:r>
      <w:r w:rsidR="00EF0984" w:rsidRPr="00CF5293">
        <w:t>estão representados</w:t>
      </w:r>
      <w:r w:rsidRPr="00CF5293">
        <w:t xml:space="preserve"> os módulos necessários para a simulação do movimento da articulação do tornozelo. Os dois elementos </w:t>
      </w:r>
      <w:r w:rsidRPr="00CF5293">
        <w:rPr>
          <w:i/>
        </w:rPr>
        <w:t>Body</w:t>
      </w:r>
      <w:r w:rsidRPr="00CF5293">
        <w:t xml:space="preserve"> representam o pé e a canela. O elemento que representa a junta universal do tornozelo</w:t>
      </w:r>
      <w:r w:rsidR="00B62774" w:rsidRPr="00CF5293">
        <w:t xml:space="preserve">, </w:t>
      </w:r>
      <w:r w:rsidR="00B62774" w:rsidRPr="00CF5293">
        <w:rPr>
          <w:i/>
        </w:rPr>
        <w:t>Unive</w:t>
      </w:r>
      <w:r w:rsidR="00B62774" w:rsidRPr="00CF5293">
        <w:rPr>
          <w:i/>
        </w:rPr>
        <w:t>r</w:t>
      </w:r>
      <w:r w:rsidR="00B62774" w:rsidRPr="00CF5293">
        <w:rPr>
          <w:i/>
        </w:rPr>
        <w:t>sal</w:t>
      </w:r>
      <w:r w:rsidR="00B62774" w:rsidRPr="00CF5293">
        <w:t>,</w:t>
      </w:r>
      <w:r w:rsidRPr="00CF5293">
        <w:t xml:space="preserve"> pode ser encontrado na biblioteca do </w:t>
      </w:r>
      <w:r w:rsidRPr="00CF5293">
        <w:rPr>
          <w:i/>
        </w:rPr>
        <w:t>SimMechanics</w:t>
      </w:r>
      <w:r w:rsidR="003F7BB9" w:rsidRPr="00CF5293">
        <w:t>®</w:t>
      </w:r>
      <w:r w:rsidRPr="00CF5293">
        <w:t xml:space="preserve">. É muito semelhante ao elemento </w:t>
      </w:r>
      <w:r w:rsidRPr="00CF5293">
        <w:rPr>
          <w:i/>
        </w:rPr>
        <w:t>Revolute</w:t>
      </w:r>
      <w:r w:rsidR="00BE4D0E" w:rsidRPr="00CF5293">
        <w:t xml:space="preserve"> </w:t>
      </w:r>
      <w:r w:rsidRPr="00CF5293">
        <w:t>com a particularidade de possuir dois eixos de rotação ind</w:t>
      </w:r>
      <w:r w:rsidRPr="00CF5293">
        <w:t>e</w:t>
      </w:r>
      <w:r w:rsidRPr="00CF5293">
        <w:t>pendentes</w:t>
      </w:r>
      <w:r w:rsidR="000B2AC1" w:rsidRPr="00CF5293">
        <w:t xml:space="preserve">. Definindo </w:t>
      </w:r>
      <w:r w:rsidR="00B62774" w:rsidRPr="00CF5293">
        <w:t xml:space="preserve">correctamente </w:t>
      </w:r>
      <w:r w:rsidR="000B2AC1" w:rsidRPr="00CF5293">
        <w:t xml:space="preserve">a direcção de cada um deles </w:t>
      </w:r>
      <w:r w:rsidR="005F6FE2" w:rsidRPr="00CF5293">
        <w:t>obtêm-se</w:t>
      </w:r>
      <w:r w:rsidR="000B2AC1" w:rsidRPr="00CF5293">
        <w:t xml:space="preserve"> dois eixos ortogonais</w:t>
      </w:r>
      <w:r w:rsidR="005F6FE2" w:rsidRPr="00CF5293">
        <w:t xml:space="preserve"> e assim</w:t>
      </w:r>
      <w:r w:rsidR="000B2AC1" w:rsidRPr="00CF5293">
        <w:t xml:space="preserve"> um</w:t>
      </w:r>
      <w:r w:rsidR="00C72686" w:rsidRPr="00CF5293">
        <w:t>a</w:t>
      </w:r>
      <w:r w:rsidR="000B2AC1" w:rsidRPr="00CF5293">
        <w:t xml:space="preserve"> junta universal.</w:t>
      </w:r>
    </w:p>
    <w:p w:rsidR="00B62774" w:rsidRPr="00CF5293" w:rsidRDefault="00B62774" w:rsidP="00BE4D0E">
      <w:pPr>
        <w:pStyle w:val="XMR-TextoNivel4"/>
      </w:pPr>
      <w:r w:rsidRPr="00CF5293">
        <w:t xml:space="preserve">Os elementos </w:t>
      </w:r>
      <w:r w:rsidRPr="00CF5293">
        <w:rPr>
          <w:i/>
        </w:rPr>
        <w:t>FromWorkspace</w:t>
      </w:r>
      <w:r w:rsidRPr="00CF5293">
        <w:t xml:space="preserve"> e </w:t>
      </w:r>
      <w:r w:rsidRPr="00CF5293">
        <w:rPr>
          <w:i/>
        </w:rPr>
        <w:t>To Workspace</w:t>
      </w:r>
      <w:r w:rsidRPr="00CF5293">
        <w:t xml:space="preserve"> são muito práticos na medida em que permitem ir buscar ou enviar </w:t>
      </w:r>
      <w:r w:rsidR="002674C7" w:rsidRPr="00CF5293">
        <w:t xml:space="preserve">valores para o </w:t>
      </w:r>
      <w:r w:rsidR="002674C7" w:rsidRPr="00CF5293">
        <w:rPr>
          <w:i/>
        </w:rPr>
        <w:t>Workspace</w:t>
      </w:r>
      <w:r w:rsidR="002674C7" w:rsidRPr="00CF5293">
        <w:t xml:space="preserve"> do </w:t>
      </w:r>
      <w:r w:rsidR="002674C7" w:rsidRPr="00CF5293">
        <w:rPr>
          <w:i/>
        </w:rPr>
        <w:t>Matlab</w:t>
      </w:r>
      <w:r w:rsidR="003F7BB9" w:rsidRPr="00CF5293">
        <w:rPr>
          <w:i/>
        </w:rPr>
        <w:t>®</w:t>
      </w:r>
      <w:r w:rsidR="00C72686" w:rsidRPr="00CF5293">
        <w:t xml:space="preserve">, o que não é mais do que uma lista das variáveis e dos seus valores criados e definidos no </w:t>
      </w:r>
      <w:r w:rsidR="00C72686" w:rsidRPr="00CF5293">
        <w:rPr>
          <w:i/>
        </w:rPr>
        <w:t>Matlab</w:t>
      </w:r>
      <w:r w:rsidR="003F7BB9" w:rsidRPr="00CF5293">
        <w:rPr>
          <w:i/>
        </w:rPr>
        <w:t>®</w:t>
      </w:r>
      <w:r w:rsidR="005D36E9" w:rsidRPr="00CF5293">
        <w:t xml:space="preserve"> ou no </w:t>
      </w:r>
      <w:r w:rsidR="005D36E9" w:rsidRPr="00CF5293">
        <w:rPr>
          <w:i/>
        </w:rPr>
        <w:t>Simulink</w:t>
      </w:r>
      <w:r w:rsidR="003F7BB9" w:rsidRPr="00CF5293">
        <w:rPr>
          <w:i/>
        </w:rPr>
        <w:t>®</w:t>
      </w:r>
      <w:r w:rsidR="002674C7" w:rsidRPr="00CF5293">
        <w:t>. Neste caso</w:t>
      </w:r>
      <w:r w:rsidR="00BE4D0E" w:rsidRPr="00CF5293">
        <w:t>,</w:t>
      </w:r>
      <w:r w:rsidR="002674C7" w:rsidRPr="00CF5293">
        <w:t xml:space="preserve"> essa possibilidade foi usada para </w:t>
      </w:r>
      <w:r w:rsidR="00C72686" w:rsidRPr="00CF5293">
        <w:t>disp</w:t>
      </w:r>
      <w:r w:rsidR="00C72686" w:rsidRPr="00CF5293">
        <w:t>o</w:t>
      </w:r>
      <w:r w:rsidR="00C72686" w:rsidRPr="00CF5293">
        <w:t>nibilizar ao</w:t>
      </w:r>
      <w:r w:rsidR="002674C7" w:rsidRPr="00CF5293">
        <w:t xml:space="preserve"> simulador o conjunto dos pontos de posição desejados, assim como as </w:t>
      </w:r>
      <w:r w:rsidR="002674C7" w:rsidRPr="00CF5293">
        <w:lastRenderedPageBreak/>
        <w:t>respectivas velocidades e aceleraç</w:t>
      </w:r>
      <w:r w:rsidR="00C72686" w:rsidRPr="00CF5293">
        <w:t>ões</w:t>
      </w:r>
      <w:r w:rsidR="002674C7" w:rsidRPr="00CF5293">
        <w:t xml:space="preserve">, e </w:t>
      </w:r>
      <w:r w:rsidR="005D36E9" w:rsidRPr="00CF5293">
        <w:t>guardar</w:t>
      </w:r>
      <w:r w:rsidR="002674C7" w:rsidRPr="00CF5293">
        <w:t xml:space="preserve"> o valor do binário exercido no tornozelo para sua </w:t>
      </w:r>
      <w:r w:rsidR="005D36E9" w:rsidRPr="00CF5293">
        <w:t>análise</w:t>
      </w:r>
      <w:r w:rsidR="002674C7" w:rsidRPr="00CF5293">
        <w:t xml:space="preserve"> e representação gráfica. Foi por isso necessário dese</w:t>
      </w:r>
      <w:r w:rsidR="002674C7" w:rsidRPr="00CF5293">
        <w:t>n</w:t>
      </w:r>
      <w:r w:rsidR="002674C7" w:rsidRPr="00CF5293">
        <w:t xml:space="preserve">volver um pequeno programa em </w:t>
      </w:r>
      <w:r w:rsidR="002674C7" w:rsidRPr="00CF5293">
        <w:rPr>
          <w:i/>
        </w:rPr>
        <w:t>Matlab</w:t>
      </w:r>
      <w:r w:rsidR="003F7BB9" w:rsidRPr="00CF5293">
        <w:rPr>
          <w:i/>
        </w:rPr>
        <w:t>®</w:t>
      </w:r>
      <w:r w:rsidR="002674C7" w:rsidRPr="00CF5293">
        <w:t xml:space="preserve"> para gerar essas matrizes de valores a enviar </w:t>
      </w:r>
      <w:r w:rsidR="00F50C0B" w:rsidRPr="00CF5293">
        <w:t>e para desenhar os gráficos que irão permitir analisar as vantag</w:t>
      </w:r>
      <w:r w:rsidR="005D36E9" w:rsidRPr="00CF5293">
        <w:t>en</w:t>
      </w:r>
      <w:r w:rsidR="00F50C0B" w:rsidRPr="00CF5293">
        <w:t>s da ut</w:t>
      </w:r>
      <w:r w:rsidR="00F50C0B" w:rsidRPr="00CF5293">
        <w:t>i</w:t>
      </w:r>
      <w:r w:rsidR="00F50C0B" w:rsidRPr="00CF5293">
        <w:t>lização de actuadores passivos.</w:t>
      </w:r>
    </w:p>
    <w:p w:rsidR="00F50C0B" w:rsidRPr="00CF5293" w:rsidRDefault="005D36E9" w:rsidP="00BE4D0E">
      <w:pPr>
        <w:pStyle w:val="XMR-TextoNivel4"/>
      </w:pPr>
      <w:r w:rsidRPr="00CF5293">
        <w:t>Esses actuadores passivo</w:t>
      </w:r>
      <w:r w:rsidR="00F50C0B" w:rsidRPr="00CF5293">
        <w:t>s</w:t>
      </w:r>
      <w:r w:rsidRPr="00CF5293">
        <w:t xml:space="preserve"> também</w:t>
      </w:r>
      <w:r w:rsidR="00F50C0B" w:rsidRPr="00CF5293">
        <w:t xml:space="preserve"> estão representados neste modelo. São os elementos designados por </w:t>
      </w:r>
      <w:r w:rsidR="00F50C0B" w:rsidRPr="00CF5293">
        <w:rPr>
          <w:i/>
        </w:rPr>
        <w:t>Body Spring &amp; Damper</w:t>
      </w:r>
      <w:r w:rsidR="00F50C0B" w:rsidRPr="00CF5293">
        <w:t>. Como o nome indica esse m</w:t>
      </w:r>
      <w:r w:rsidR="004B6E01" w:rsidRPr="00CF5293">
        <w:t>ó</w:t>
      </w:r>
      <w:r w:rsidR="00F50C0B" w:rsidRPr="00CF5293">
        <w:t>dulo permite simular a existência de uma mola e/ou de um amo</w:t>
      </w:r>
      <w:r w:rsidRPr="00CF5293">
        <w:t>r</w:t>
      </w:r>
      <w:r w:rsidR="00F50C0B" w:rsidRPr="00CF5293">
        <w:t>tecedor. Ne</w:t>
      </w:r>
      <w:r w:rsidR="00F50C0B" w:rsidRPr="00CF5293">
        <w:t>s</w:t>
      </w:r>
      <w:r w:rsidR="00F50C0B" w:rsidRPr="00CF5293">
        <w:t xml:space="preserve">se </w:t>
      </w:r>
      <w:r w:rsidRPr="00CF5293">
        <w:t>módulo</w:t>
      </w:r>
      <w:r w:rsidR="00F50C0B" w:rsidRPr="00CF5293">
        <w:t xml:space="preserve"> </w:t>
      </w:r>
      <w:r w:rsidR="00CB241D" w:rsidRPr="00CF5293">
        <w:t>é possível configurar o valor</w:t>
      </w:r>
      <w:r w:rsidR="00F50C0B" w:rsidRPr="00CF5293">
        <w:t xml:space="preserve"> da constante </w:t>
      </w:r>
      <w:r w:rsidR="00CB241D" w:rsidRPr="00CF5293">
        <w:t xml:space="preserve">de elasticidade </w:t>
      </w:r>
      <w:r w:rsidR="00F50C0B" w:rsidRPr="00CF5293">
        <w:t>da mola</w:t>
      </w:r>
      <w:r w:rsidR="00C64806" w:rsidRPr="00CF5293">
        <w:t xml:space="preserve"> (</w:t>
      </w:r>
      <w:r w:rsidR="00C64806" w:rsidRPr="00CF5293">
        <w:rPr>
          <w:i/>
        </w:rPr>
        <w:t>Spring constant</w:t>
      </w:r>
      <w:r w:rsidR="00C64806" w:rsidRPr="00CF5293">
        <w:t>)</w:t>
      </w:r>
      <w:r w:rsidR="00F50C0B" w:rsidRPr="00CF5293">
        <w:t xml:space="preserve">, </w:t>
      </w:r>
      <w:r w:rsidR="00F50C0B" w:rsidRPr="00CF5293">
        <w:rPr>
          <w:i/>
        </w:rPr>
        <w:t>k</w:t>
      </w:r>
      <w:r w:rsidR="00F50C0B" w:rsidRPr="00CF5293">
        <w:t xml:space="preserve">, da constante de amortecimento do </w:t>
      </w:r>
      <w:r w:rsidRPr="00CF5293">
        <w:t>amortecedor</w:t>
      </w:r>
      <w:r w:rsidR="00C64806" w:rsidRPr="00CF5293">
        <w:t xml:space="preserve"> (</w:t>
      </w:r>
      <w:r w:rsidR="00C64806" w:rsidRPr="00CF5293">
        <w:rPr>
          <w:i/>
        </w:rPr>
        <w:t>Damper constant</w:t>
      </w:r>
      <w:r w:rsidR="00C64806" w:rsidRPr="00CF5293">
        <w:t>)</w:t>
      </w:r>
      <w:r w:rsidR="00F50C0B" w:rsidRPr="00CF5293">
        <w:t xml:space="preserve">, </w:t>
      </w:r>
      <w:r w:rsidR="00791DA4" w:rsidRPr="00CF5293">
        <w:rPr>
          <w:i/>
        </w:rPr>
        <w:t>b</w:t>
      </w:r>
      <w:r w:rsidR="00791DA4" w:rsidRPr="00CF5293">
        <w:t>, assim como a dimensão sem deformação do conjunto</w:t>
      </w:r>
      <w:r w:rsidR="00C64806" w:rsidRPr="00CF5293">
        <w:t xml:space="preserve"> (</w:t>
      </w:r>
      <w:r w:rsidR="00C64806" w:rsidRPr="00CF5293">
        <w:rPr>
          <w:i/>
        </w:rPr>
        <w:t>Spring nat</w:t>
      </w:r>
      <w:r w:rsidR="00C64806" w:rsidRPr="00CF5293">
        <w:rPr>
          <w:i/>
        </w:rPr>
        <w:t>u</w:t>
      </w:r>
      <w:r w:rsidR="00C64806" w:rsidRPr="00CF5293">
        <w:rPr>
          <w:i/>
        </w:rPr>
        <w:t>ral length</w:t>
      </w:r>
      <w:r w:rsidR="00C64806" w:rsidRPr="00CF5293">
        <w:t xml:space="preserve">), </w:t>
      </w:r>
      <w:r w:rsidR="00C64806" w:rsidRPr="00CF5293">
        <w:rPr>
          <w:i/>
        </w:rPr>
        <w:t>r0</w:t>
      </w:r>
      <w:r w:rsidR="00791DA4" w:rsidRPr="00CF5293">
        <w:t xml:space="preserve">. As unidades </w:t>
      </w:r>
      <w:r w:rsidR="00BE4D0E" w:rsidRPr="00CF5293">
        <w:t>pretendidas</w:t>
      </w:r>
      <w:r w:rsidR="00791DA4" w:rsidRPr="00CF5293">
        <w:t xml:space="preserve"> também podem ser seleccionadas</w:t>
      </w:r>
      <w:r w:rsidR="00C64806" w:rsidRPr="00CF5293">
        <w:t xml:space="preserve"> (</w:t>
      </w:r>
      <w:r w:rsidR="00C64806" w:rsidRPr="00CF5293">
        <w:rPr>
          <w:i/>
        </w:rPr>
        <w:t>Units</w:t>
      </w:r>
      <w:r w:rsidR="00C64806" w:rsidRPr="00CF5293">
        <w:t>)</w:t>
      </w:r>
      <w:r w:rsidR="00791DA4" w:rsidRPr="00CF5293">
        <w:t xml:space="preserve">. </w:t>
      </w:r>
      <w:r w:rsidR="00AB7B5C" w:rsidRPr="00CF5293">
        <w:t>Para a sua inserção no sistema e</w:t>
      </w:r>
      <w:r w:rsidR="00791DA4" w:rsidRPr="00CF5293">
        <w:t>ste elemento tem de ser colocado entre dois corpos</w:t>
      </w:r>
      <w:r w:rsidR="00C64806" w:rsidRPr="00CF5293">
        <w:t xml:space="preserve">, </w:t>
      </w:r>
      <w:r w:rsidR="00C64806" w:rsidRPr="00CF5293">
        <w:rPr>
          <w:i/>
        </w:rPr>
        <w:t>Body</w:t>
      </w:r>
      <w:r w:rsidR="00791DA4" w:rsidRPr="00CF5293">
        <w:t xml:space="preserve">. A diferença entre a </w:t>
      </w:r>
      <w:r w:rsidR="00AB7B5C" w:rsidRPr="00CF5293">
        <w:t>distância</w:t>
      </w:r>
      <w:r w:rsidR="00791DA4" w:rsidRPr="00CF5293">
        <w:t xml:space="preserve"> dos pontos de apoio </w:t>
      </w:r>
      <w:r w:rsidR="00AB7B5C" w:rsidRPr="00CF5293">
        <w:t>seleccion</w:t>
      </w:r>
      <w:r w:rsidR="00AB7B5C" w:rsidRPr="00CF5293">
        <w:t>a</w:t>
      </w:r>
      <w:r w:rsidR="00AB7B5C" w:rsidRPr="00CF5293">
        <w:t>dos</w:t>
      </w:r>
      <w:r w:rsidR="00791DA4" w:rsidRPr="00CF5293">
        <w:t xml:space="preserve"> para fixar este elemento e o </w:t>
      </w:r>
      <w:r w:rsidR="00A52A56" w:rsidRPr="00CF5293">
        <w:t xml:space="preserve">seu comprimento é que vai dar a variação do comprimento que entra na </w:t>
      </w:r>
      <w:r w:rsidR="00AB7B5C" w:rsidRPr="00CF5293">
        <w:t>fórmula</w:t>
      </w:r>
      <w:r w:rsidR="00A52A56" w:rsidRPr="00CF5293">
        <w:t xml:space="preserve"> da força elástica. A velocidade entre os po</w:t>
      </w:r>
      <w:r w:rsidR="00A52A56" w:rsidRPr="00CF5293">
        <w:t>n</w:t>
      </w:r>
      <w:r w:rsidR="00AB7B5C" w:rsidRPr="00CF5293">
        <w:t>tos de apoio é que vai ser usada</w:t>
      </w:r>
      <w:r w:rsidR="00A52A56" w:rsidRPr="00CF5293">
        <w:t xml:space="preserve"> na </w:t>
      </w:r>
      <w:r w:rsidR="00AB7B5C" w:rsidRPr="00CF5293">
        <w:t>fórmula</w:t>
      </w:r>
      <w:r w:rsidR="00A52A56" w:rsidRPr="00CF5293">
        <w:t xml:space="preserve"> do </w:t>
      </w:r>
      <w:r w:rsidR="00AB7B5C" w:rsidRPr="00CF5293">
        <w:t>cálculo</w:t>
      </w:r>
      <w:r w:rsidR="005C48BA" w:rsidRPr="00CF5293">
        <w:t xml:space="preserve"> do amortecimento. Neste </w:t>
      </w:r>
      <w:r w:rsidR="00A52A56" w:rsidRPr="00CF5293">
        <w:t xml:space="preserve">caso como </w:t>
      </w:r>
      <w:r w:rsidR="005C48BA" w:rsidRPr="00CF5293">
        <w:t xml:space="preserve">se </w:t>
      </w:r>
      <w:r w:rsidR="00A52A56" w:rsidRPr="00CF5293">
        <w:t>pretende apenas a componente elástica deste sistema coloc</w:t>
      </w:r>
      <w:r w:rsidR="005C48BA" w:rsidRPr="00CF5293">
        <w:t>a-se</w:t>
      </w:r>
      <w:r w:rsidR="00A52A56" w:rsidRPr="00CF5293">
        <w:t xml:space="preserve"> a variável </w:t>
      </w:r>
      <w:r w:rsidR="00A52A56" w:rsidRPr="00CF5293">
        <w:rPr>
          <w:i/>
        </w:rPr>
        <w:t>b</w:t>
      </w:r>
      <w:r w:rsidR="00A52A56" w:rsidRPr="00CF5293">
        <w:t xml:space="preserve"> </w:t>
      </w:r>
      <w:r w:rsidR="00C64806" w:rsidRPr="00CF5293">
        <w:t>à zero</w:t>
      </w:r>
      <w:r w:rsidR="00CB241D" w:rsidRPr="00CF5293">
        <w:t xml:space="preserve"> </w:t>
      </w:r>
      <w:r w:rsidR="00145316">
        <w:t xml:space="preserve">(Figura </w:t>
      </w:r>
      <w:r w:rsidR="005C48BA" w:rsidRPr="00CF5293">
        <w:t>1</w:t>
      </w:r>
      <w:r w:rsidR="007E6FD7">
        <w:t>38</w:t>
      </w:r>
      <w:r w:rsidR="00CB241D" w:rsidRPr="00CF5293">
        <w:t>)</w:t>
      </w:r>
      <w:r w:rsidR="00A52A56" w:rsidRPr="00CF5293">
        <w:t>.</w:t>
      </w:r>
    </w:p>
    <w:p w:rsidR="00A52A56" w:rsidRPr="00CF5293" w:rsidRDefault="00A52A56" w:rsidP="00BE4D0E">
      <w:pPr>
        <w:pStyle w:val="XMR-TextoNivel4"/>
      </w:pPr>
    </w:p>
    <w:p w:rsidR="00AD4B3C" w:rsidRPr="00CF5293" w:rsidRDefault="00A52A56" w:rsidP="00BE4D0E">
      <w:pPr>
        <w:pStyle w:val="XMR-TextoNivel4"/>
        <w:ind w:firstLine="0"/>
        <w:jc w:val="center"/>
      </w:pPr>
      <w:r w:rsidRPr="00CF5293">
        <w:rPr>
          <w:noProof/>
        </w:rPr>
        <w:drawing>
          <wp:inline distT="0" distB="0" distL="0" distR="0">
            <wp:extent cx="4082052" cy="2700000"/>
            <wp:effectExtent l="19050" t="0" r="0" b="0"/>
            <wp:docPr id="58" name="Imagem 57" descr="BlockParametersBodySpring&amp;Damp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kParametersBodySpring&amp;Damper.png"/>
                    <pic:cNvPicPr/>
                  </pic:nvPicPr>
                  <pic:blipFill>
                    <a:blip r:embed="rId210">
                      <a:grayscl/>
                    </a:blip>
                    <a:srcRect l="2968" t="3421" r="3005" b="3947"/>
                    <a:stretch>
                      <a:fillRect/>
                    </a:stretch>
                  </pic:blipFill>
                  <pic:spPr>
                    <a:xfrm>
                      <a:off x="0" y="0"/>
                      <a:ext cx="4082052" cy="2700000"/>
                    </a:xfrm>
                    <a:prstGeom prst="rect">
                      <a:avLst/>
                    </a:prstGeom>
                  </pic:spPr>
                </pic:pic>
              </a:graphicData>
            </a:graphic>
          </wp:inline>
        </w:drawing>
      </w:r>
    </w:p>
    <w:p w:rsidR="00CB241D" w:rsidRDefault="00CB241D" w:rsidP="00BE4D0E">
      <w:pPr>
        <w:pStyle w:val="XMR-LegendaNvel4"/>
        <w:rPr>
          <w:i/>
        </w:rPr>
      </w:pPr>
      <w:bookmarkStart w:id="669" w:name="_Toc245812408"/>
      <w:bookmarkStart w:id="670" w:name="_Toc247013589"/>
      <w:r w:rsidRPr="00CF5293">
        <w:t xml:space="preserve">Figura </w:t>
      </w:r>
      <w:r w:rsidR="005C48BA" w:rsidRPr="00CF5293">
        <w:t>13</w:t>
      </w:r>
      <w:r w:rsidR="007E6FD7">
        <w:t>8</w:t>
      </w:r>
      <w:r w:rsidRPr="00CF5293">
        <w:t xml:space="preserve"> – </w:t>
      </w:r>
      <w:r w:rsidR="002849C9">
        <w:t>Janela de configuração do bloco de</w:t>
      </w:r>
      <w:r w:rsidRPr="00CF5293">
        <w:t xml:space="preserve"> </w:t>
      </w:r>
      <w:r w:rsidR="002849C9">
        <w:t>“</w:t>
      </w:r>
      <w:r w:rsidR="00C64806" w:rsidRPr="007E6FD7">
        <w:rPr>
          <w:i/>
        </w:rPr>
        <w:t>Body Spring</w:t>
      </w:r>
      <w:r w:rsidR="00C64806" w:rsidRPr="00CF5293">
        <w:t xml:space="preserve"> &amp; </w:t>
      </w:r>
      <w:r w:rsidR="00C64806" w:rsidRPr="007E6FD7">
        <w:rPr>
          <w:i/>
        </w:rPr>
        <w:t>Damper</w:t>
      </w:r>
      <w:bookmarkEnd w:id="669"/>
      <w:r w:rsidR="002849C9" w:rsidRPr="002849C9">
        <w:t>”</w:t>
      </w:r>
      <w:bookmarkEnd w:id="670"/>
    </w:p>
    <w:p w:rsidR="00CB241D" w:rsidRPr="00CF5293" w:rsidRDefault="00CB241D" w:rsidP="00170382">
      <w:pPr>
        <w:pStyle w:val="XMR-TextoNivel3"/>
      </w:pPr>
    </w:p>
    <w:p w:rsidR="004A1AA4" w:rsidRPr="00CF5293" w:rsidRDefault="004A1AA4" w:rsidP="00170382">
      <w:pPr>
        <w:pStyle w:val="XMR-TextoNivel3"/>
      </w:pPr>
    </w:p>
    <w:p w:rsidR="00BE4D0E" w:rsidRPr="00CF5293" w:rsidRDefault="00BE4D0E" w:rsidP="00BE4D0E">
      <w:pPr>
        <w:pStyle w:val="XMR-TituloNivel4"/>
      </w:pPr>
      <w:r w:rsidRPr="00CF5293">
        <w:t>4.2.1.2- Definição da trajectória</w:t>
      </w:r>
    </w:p>
    <w:p w:rsidR="00BE4D0E" w:rsidRPr="00CF5293" w:rsidRDefault="00BE4D0E" w:rsidP="00170382">
      <w:pPr>
        <w:pStyle w:val="XMR-TextoNivel3"/>
      </w:pPr>
    </w:p>
    <w:p w:rsidR="00711677" w:rsidRPr="00CF5293" w:rsidRDefault="00AB7B5C" w:rsidP="00170382">
      <w:pPr>
        <w:pStyle w:val="XMR-TextoNivel3"/>
      </w:pPr>
      <w:r w:rsidRPr="00CF5293">
        <w:t xml:space="preserve">Os movimentos </w:t>
      </w:r>
      <w:r w:rsidR="00C64806" w:rsidRPr="00CF5293">
        <w:t>impostos</w:t>
      </w:r>
      <w:r w:rsidRPr="00CF5293">
        <w:t xml:space="preserve"> inicialmente no tornozelo fo</w:t>
      </w:r>
      <w:r w:rsidR="00C64806" w:rsidRPr="00CF5293">
        <w:t xml:space="preserve">ram sobre o eixo com a direcção </w:t>
      </w:r>
      <w:r w:rsidR="00771E02" w:rsidRPr="00CF5293">
        <w:t xml:space="preserve">de X. A distribuição dos </w:t>
      </w:r>
      <w:r w:rsidR="00BD36B9" w:rsidRPr="00CF5293">
        <w:t>ângulos</w:t>
      </w:r>
      <w:r w:rsidRPr="00CF5293">
        <w:t xml:space="preserve"> percorridos seguem</w:t>
      </w:r>
      <w:r w:rsidR="000E4667" w:rsidRPr="00CF5293">
        <w:t xml:space="preserve"> um polinómio de 5ª ordem. Opt</w:t>
      </w:r>
      <w:r w:rsidR="00C64806" w:rsidRPr="00CF5293">
        <w:t>ou-</w:t>
      </w:r>
      <w:r w:rsidR="000E4667" w:rsidRPr="00CF5293">
        <w:t>s</w:t>
      </w:r>
      <w:r w:rsidR="00C64806" w:rsidRPr="00CF5293">
        <w:t>e</w:t>
      </w:r>
      <w:r w:rsidR="000E4667" w:rsidRPr="00CF5293">
        <w:t xml:space="preserve"> por um polinómio </w:t>
      </w:r>
      <w:r w:rsidR="00711677" w:rsidRPr="00CF5293">
        <w:t xml:space="preserve">dessa ordem para que as acelerações </w:t>
      </w:r>
      <w:r w:rsidR="00771E02" w:rsidRPr="00CF5293">
        <w:t xml:space="preserve">assim </w:t>
      </w:r>
      <w:r w:rsidR="00C64806" w:rsidRPr="00CF5293">
        <w:t>di</w:t>
      </w:r>
      <w:r w:rsidR="00C64806" w:rsidRPr="00CF5293">
        <w:t>s</w:t>
      </w:r>
      <w:r w:rsidR="00C64806" w:rsidRPr="00CF5293">
        <w:t>tribuídas se</w:t>
      </w:r>
      <w:r w:rsidR="00BE4D0E" w:rsidRPr="00CF5293">
        <w:t>g</w:t>
      </w:r>
      <w:r w:rsidR="00DE16EC" w:rsidRPr="00CF5293">
        <w:t xml:space="preserve">undo um polinómio de 3ª ordem, </w:t>
      </w:r>
      <w:r w:rsidR="00711677" w:rsidRPr="00CF5293">
        <w:t xml:space="preserve">fossem as mais suaves possíveis para minimizar </w:t>
      </w:r>
      <w:r w:rsidR="00392598" w:rsidRPr="00CF5293">
        <w:t>o valor d</w:t>
      </w:r>
      <w:r w:rsidR="00711677" w:rsidRPr="00CF5293">
        <w:t xml:space="preserve">os </w:t>
      </w:r>
      <w:r w:rsidR="00771E02" w:rsidRPr="00CF5293">
        <w:t>picos de binário normalmente associados ao</w:t>
      </w:r>
      <w:r w:rsidR="00C765B5" w:rsidRPr="00CF5293">
        <w:t>s</w:t>
      </w:r>
      <w:r w:rsidR="00771E02" w:rsidRPr="00CF5293">
        <w:t xml:space="preserve"> movimentos de arranque e paragem de um corpo</w:t>
      </w:r>
      <w:r w:rsidR="00392598" w:rsidRPr="00CF5293">
        <w:t>.</w:t>
      </w:r>
      <w:r w:rsidR="00DE16EC" w:rsidRPr="00CF5293">
        <w:t xml:space="preserve"> </w:t>
      </w:r>
      <w:r w:rsidR="00771E02" w:rsidRPr="00CF5293">
        <w:t>Para isso fo</w:t>
      </w:r>
      <w:r w:rsidR="00BE4D0E" w:rsidRPr="00CF5293">
        <w:t>ram</w:t>
      </w:r>
      <w:r w:rsidR="00771E02" w:rsidRPr="00CF5293">
        <w:t xml:space="preserve"> impost</w:t>
      </w:r>
      <w:r w:rsidR="00BE4D0E" w:rsidRPr="00CF5293">
        <w:t>as</w:t>
      </w:r>
      <w:r w:rsidR="00DE16EC" w:rsidRPr="00CF5293">
        <w:t xml:space="preserve"> velocidades e aceler</w:t>
      </w:r>
      <w:r w:rsidR="00DE16EC" w:rsidRPr="00CF5293">
        <w:t>a</w:t>
      </w:r>
      <w:r w:rsidR="00DE16EC" w:rsidRPr="00CF5293">
        <w:t>ções iniciais e finais iguais à zero.</w:t>
      </w:r>
    </w:p>
    <w:p w:rsidR="00FE43C4" w:rsidRPr="00CF5293" w:rsidRDefault="00FE43C4">
      <w:pPr>
        <w:numPr>
          <w:ilvl w:val="0"/>
          <w:numId w:val="0"/>
        </w:numPr>
        <w:jc w:val="left"/>
        <w:outlineLvl w:val="9"/>
        <w:rPr>
          <w:rFonts w:ascii="Plantagenet Cherokee" w:hAnsi="Plantagenet Cherokee"/>
          <w:b w:val="0"/>
          <w:iCs w:val="0"/>
          <w:color w:val="000000" w:themeColor="text1"/>
          <w:sz w:val="22"/>
        </w:rPr>
      </w:pPr>
      <w:r w:rsidRPr="00CF5293">
        <w:br w:type="page"/>
      </w:r>
    </w:p>
    <w:p w:rsidR="00EB59D7" w:rsidRPr="00CF5293" w:rsidRDefault="00C64806" w:rsidP="00170382">
      <w:pPr>
        <w:pStyle w:val="XMR-TextoNivel3"/>
      </w:pPr>
      <w:r w:rsidRPr="00CF5293">
        <w:lastRenderedPageBreak/>
        <w:t xml:space="preserve">Os polinómios relativos </w:t>
      </w:r>
      <w:r w:rsidR="00E409BD" w:rsidRPr="00CF5293">
        <w:t>à</w:t>
      </w:r>
      <w:r w:rsidRPr="00CF5293">
        <w:t xml:space="preserve"> posição</w:t>
      </w:r>
      <w:r w:rsidR="00C765B5" w:rsidRPr="00CF5293">
        <w:t xml:space="preserve"> (</w:t>
      </w:r>
      <m:oMath>
        <m:r>
          <w:rPr>
            <w:rFonts w:ascii="Cambria Math" w:hAnsi="Cambria Math" w:cs="Times New Roman"/>
          </w:rPr>
          <m:t>θ</m:t>
        </m:r>
      </m:oMath>
      <w:r w:rsidR="00C765B5" w:rsidRPr="00CF5293">
        <w:t>)</w:t>
      </w:r>
      <w:r w:rsidRPr="00CF5293">
        <w:t xml:space="preserve">, velocidade </w:t>
      </w:r>
      <w:r w:rsidR="00C765B5" w:rsidRPr="00CF5293">
        <w:t>(</w:t>
      </w:r>
      <m:oMath>
        <m:acc>
          <m:accPr>
            <m:chr m:val="̇"/>
            <m:ctrlPr>
              <w:rPr>
                <w:rFonts w:ascii="Cambria Math" w:hAnsi="Cambria Math" w:cs="Times New Roman"/>
                <w:i/>
              </w:rPr>
            </m:ctrlPr>
          </m:accPr>
          <m:e>
            <m:r>
              <w:rPr>
                <w:rFonts w:ascii="Cambria Math" w:hAnsi="Cambria Math" w:cs="Times New Roman"/>
              </w:rPr>
              <m:t>θ</m:t>
            </m:r>
          </m:e>
        </m:acc>
      </m:oMath>
      <w:r w:rsidR="00C765B5" w:rsidRPr="00CF5293">
        <w:t xml:space="preserve">) </w:t>
      </w:r>
      <w:r w:rsidRPr="00CF5293">
        <w:t xml:space="preserve">e aceleração </w:t>
      </w:r>
      <w:r w:rsidR="00C765B5" w:rsidRPr="00CF5293">
        <w:t>angular (</w:t>
      </w:r>
      <m:oMath>
        <m:acc>
          <m:accPr>
            <m:chr m:val="̈"/>
            <m:ctrlPr>
              <w:rPr>
                <w:rFonts w:ascii="Cambria Math" w:hAnsi="Cambria Math" w:cs="Times New Roman"/>
                <w:i/>
              </w:rPr>
            </m:ctrlPr>
          </m:accPr>
          <m:e>
            <m:r>
              <w:rPr>
                <w:rFonts w:ascii="Cambria Math" w:hAnsi="Cambria Math" w:cs="Times New Roman"/>
              </w:rPr>
              <m:t>θ</m:t>
            </m:r>
          </m:e>
        </m:acc>
      </m:oMath>
      <w:r w:rsidR="00C765B5" w:rsidRPr="00CF5293">
        <w:t xml:space="preserve">) </w:t>
      </w:r>
      <w:r w:rsidRPr="00CF5293">
        <w:t>são:</w:t>
      </w:r>
    </w:p>
    <w:p w:rsidR="00C64806" w:rsidRPr="00CF5293" w:rsidRDefault="00C64806" w:rsidP="00170382">
      <w:pPr>
        <w:pStyle w:val="XMR-TextoNivel4"/>
        <w:ind w:left="1418"/>
      </w:pPr>
    </w:p>
    <w:p w:rsidR="00EB59D7" w:rsidRPr="00CF5293" w:rsidRDefault="00C765B5" w:rsidP="00170382">
      <w:pPr>
        <w:pStyle w:val="XMR-TextoNivel4"/>
        <w:ind w:left="1418"/>
        <w:rPr>
          <w:i/>
        </w:rPr>
      </w:pPr>
      <m:oMathPara>
        <m:oMath>
          <m:r>
            <w:rPr>
              <w:rFonts w:ascii="Cambria Math" w:hAnsi="Cambria Math"/>
            </w:rPr>
            <m:t>θ</m:t>
          </m:r>
          <m:d>
            <m:dPr>
              <m:ctrlPr>
                <w:rPr>
                  <w:rFonts w:ascii="Cambria Math" w:hAnsi="Cambria Math"/>
                  <w:i/>
                </w:rPr>
              </m:ctrlPr>
            </m:dPr>
            <m:e>
              <m:sSub>
                <m:sSubPr>
                  <m:ctrlPr>
                    <w:rPr>
                      <w:rFonts w:ascii="Cambria Math" w:hAnsi="Cambria Math"/>
                      <w:i/>
                    </w:rPr>
                  </m:ctrlPr>
                </m:sSubPr>
                <m:e>
                  <m:r>
                    <w:rPr>
                      <w:rFonts w:ascii="Cambria Math" w:hAnsi="Cambria Math"/>
                    </w:rPr>
                    <m:t>t</m:t>
                  </m:r>
                </m:e>
                <m:sub>
                  <m:r>
                    <w:rPr>
                      <w:rFonts w:ascii="Cambria Math" w:hAnsi="Cambria Math"/>
                    </w:rPr>
                    <m:t>f</m:t>
                  </m:r>
                </m:sub>
              </m:sSub>
            </m:e>
          </m:d>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1</m:t>
              </m:r>
            </m:sub>
          </m:sSub>
          <m:r>
            <w:rPr>
              <w:rFonts w:ascii="Cambria Math" w:hAnsi="Cambria Math"/>
            </w:rPr>
            <m:t>t+</m:t>
          </m:r>
          <m:sSub>
            <m:sSubPr>
              <m:ctrlPr>
                <w:rPr>
                  <w:rFonts w:ascii="Cambria Math" w:hAnsi="Cambria Math"/>
                  <w:i/>
                </w:rPr>
              </m:ctrlPr>
            </m:sSubPr>
            <m:e>
              <m:r>
                <w:rPr>
                  <w:rFonts w:ascii="Cambria Math" w:hAnsi="Cambria Math"/>
                </w:rPr>
                <m:t>a</m:t>
              </m:r>
            </m:e>
            <m:sub>
              <m:r>
                <w:rPr>
                  <w:rFonts w:ascii="Cambria Math" w:hAnsi="Cambria Math"/>
                </w:rPr>
                <m:t>2</m:t>
              </m:r>
            </m:sub>
          </m:sSub>
          <m:sSup>
            <m:sSupPr>
              <m:ctrlPr>
                <w:rPr>
                  <w:rFonts w:ascii="Cambria Math" w:hAnsi="Cambria Math"/>
                  <w:i/>
                </w:rPr>
              </m:ctrlPr>
            </m:sSupPr>
            <m:e>
              <m:r>
                <w:rPr>
                  <w:rFonts w:ascii="Cambria Math" w:hAnsi="Cambria Math"/>
                </w:rPr>
                <m:t>t</m:t>
              </m:r>
            </m:e>
            <m:sup>
              <m:r>
                <w:rPr>
                  <w:rFonts w:ascii="Cambria Math" w:hAnsi="Cambria Math"/>
                </w:rPr>
                <m:t>2</m:t>
              </m:r>
            </m:sup>
          </m:sSup>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3</m:t>
              </m:r>
            </m:sub>
          </m:sSub>
          <m:sSup>
            <m:sSupPr>
              <m:ctrlPr>
                <w:rPr>
                  <w:rFonts w:ascii="Cambria Math" w:hAnsi="Cambria Math"/>
                  <w:i/>
                </w:rPr>
              </m:ctrlPr>
            </m:sSupPr>
            <m:e>
              <m:r>
                <w:rPr>
                  <w:rFonts w:ascii="Cambria Math" w:hAnsi="Cambria Math"/>
                </w:rPr>
                <m:t>t</m:t>
              </m:r>
            </m:e>
            <m:sup>
              <m:r>
                <w:rPr>
                  <w:rFonts w:ascii="Cambria Math" w:hAnsi="Cambria Math"/>
                </w:rPr>
                <m:t>3</m:t>
              </m:r>
            </m:sup>
          </m:sSup>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4</m:t>
              </m:r>
            </m:sub>
          </m:sSub>
          <m:sSup>
            <m:sSupPr>
              <m:ctrlPr>
                <w:rPr>
                  <w:rFonts w:ascii="Cambria Math" w:hAnsi="Cambria Math"/>
                  <w:i/>
                </w:rPr>
              </m:ctrlPr>
            </m:sSupPr>
            <m:e>
              <m:r>
                <w:rPr>
                  <w:rFonts w:ascii="Cambria Math" w:hAnsi="Cambria Math"/>
                </w:rPr>
                <m:t>t</m:t>
              </m:r>
            </m:e>
            <m:sup>
              <m:r>
                <w:rPr>
                  <w:rFonts w:ascii="Cambria Math" w:hAnsi="Cambria Math"/>
                </w:rPr>
                <m:t>4</m:t>
              </m:r>
            </m:sup>
          </m:sSup>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5</m:t>
              </m:r>
            </m:sub>
          </m:sSub>
          <m:sSup>
            <m:sSupPr>
              <m:ctrlPr>
                <w:rPr>
                  <w:rFonts w:ascii="Cambria Math" w:hAnsi="Cambria Math"/>
                  <w:i/>
                </w:rPr>
              </m:ctrlPr>
            </m:sSupPr>
            <m:e>
              <m:r>
                <w:rPr>
                  <w:rFonts w:ascii="Cambria Math" w:hAnsi="Cambria Math"/>
                </w:rPr>
                <m:t>t</m:t>
              </m:r>
            </m:e>
            <m:sup>
              <m:r>
                <w:rPr>
                  <w:rFonts w:ascii="Cambria Math" w:hAnsi="Cambria Math"/>
                </w:rPr>
                <m:t>5</m:t>
              </m:r>
            </m:sup>
          </m:sSup>
        </m:oMath>
      </m:oMathPara>
    </w:p>
    <w:p w:rsidR="001F26DE" w:rsidRPr="00CF5293" w:rsidRDefault="00645667" w:rsidP="00170382">
      <w:pPr>
        <w:pStyle w:val="XMR-TextoNivel4"/>
        <w:ind w:left="1418"/>
        <w:rPr>
          <w:i/>
        </w:rPr>
      </w:pPr>
      <m:oMathPara>
        <m:oMath>
          <m:acc>
            <m:accPr>
              <m:chr m:val="̇"/>
              <m:ctrlPr>
                <w:rPr>
                  <w:rFonts w:ascii="Cambria Math" w:hAnsi="Cambria Math"/>
                  <w:i/>
                </w:rPr>
              </m:ctrlPr>
            </m:accPr>
            <m:e>
              <m:r>
                <w:rPr>
                  <w:rFonts w:ascii="Cambria Math" w:hAnsi="Cambria Math"/>
                </w:rPr>
                <m:t>θ</m:t>
              </m:r>
            </m:e>
          </m:acc>
          <m:d>
            <m:dPr>
              <m:ctrlPr>
                <w:rPr>
                  <w:rFonts w:ascii="Cambria Math" w:hAnsi="Cambria Math"/>
                  <w:i/>
                </w:rPr>
              </m:ctrlPr>
            </m:dPr>
            <m:e>
              <m:sSub>
                <m:sSubPr>
                  <m:ctrlPr>
                    <w:rPr>
                      <w:rFonts w:ascii="Cambria Math" w:hAnsi="Cambria Math"/>
                      <w:i/>
                    </w:rPr>
                  </m:ctrlPr>
                </m:sSubPr>
                <m:e>
                  <m:r>
                    <w:rPr>
                      <w:rFonts w:ascii="Cambria Math" w:hAnsi="Cambria Math"/>
                    </w:rPr>
                    <m:t>t</m:t>
                  </m:r>
                </m:e>
                <m:sub>
                  <m:r>
                    <w:rPr>
                      <w:rFonts w:ascii="Cambria Math" w:hAnsi="Cambria Math"/>
                    </w:rPr>
                    <m:t>f</m:t>
                  </m:r>
                </m:sub>
              </m:sSub>
            </m:e>
          </m:d>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1</m:t>
              </m:r>
            </m:sub>
          </m:sSub>
          <m:r>
            <w:rPr>
              <w:rFonts w:ascii="Cambria Math" w:hAnsi="Cambria Math"/>
            </w:rPr>
            <m:t>+2</m:t>
          </m:r>
          <m:sSub>
            <m:sSubPr>
              <m:ctrlPr>
                <w:rPr>
                  <w:rFonts w:ascii="Cambria Math" w:hAnsi="Cambria Math"/>
                  <w:i/>
                </w:rPr>
              </m:ctrlPr>
            </m:sSubPr>
            <m:e>
              <m:r>
                <w:rPr>
                  <w:rFonts w:ascii="Cambria Math" w:hAnsi="Cambria Math"/>
                </w:rPr>
                <m:t>a</m:t>
              </m:r>
            </m:e>
            <m:sub>
              <m:r>
                <w:rPr>
                  <w:rFonts w:ascii="Cambria Math" w:hAnsi="Cambria Math"/>
                </w:rPr>
                <m:t>2</m:t>
              </m:r>
            </m:sub>
          </m:sSub>
          <m:r>
            <w:rPr>
              <w:rFonts w:ascii="Cambria Math" w:hAnsi="Cambria Math"/>
            </w:rPr>
            <m:t>t+3</m:t>
          </m:r>
          <m:sSub>
            <m:sSubPr>
              <m:ctrlPr>
                <w:rPr>
                  <w:rFonts w:ascii="Cambria Math" w:hAnsi="Cambria Math"/>
                  <w:i/>
                </w:rPr>
              </m:ctrlPr>
            </m:sSubPr>
            <m:e>
              <m:r>
                <w:rPr>
                  <w:rFonts w:ascii="Cambria Math" w:hAnsi="Cambria Math"/>
                </w:rPr>
                <m:t>a</m:t>
              </m:r>
            </m:e>
            <m:sub>
              <m:r>
                <w:rPr>
                  <w:rFonts w:ascii="Cambria Math" w:hAnsi="Cambria Math"/>
                </w:rPr>
                <m:t>3</m:t>
              </m:r>
            </m:sub>
          </m:sSub>
          <m:sSup>
            <m:sSupPr>
              <m:ctrlPr>
                <w:rPr>
                  <w:rFonts w:ascii="Cambria Math" w:hAnsi="Cambria Math"/>
                  <w:i/>
                </w:rPr>
              </m:ctrlPr>
            </m:sSupPr>
            <m:e>
              <m:r>
                <w:rPr>
                  <w:rFonts w:ascii="Cambria Math" w:hAnsi="Cambria Math"/>
                </w:rPr>
                <m:t>t</m:t>
              </m:r>
            </m:e>
            <m:sup>
              <m:r>
                <w:rPr>
                  <w:rFonts w:ascii="Cambria Math" w:hAnsi="Cambria Math"/>
                </w:rPr>
                <m:t>2</m:t>
              </m:r>
            </m:sup>
          </m:sSup>
          <m:r>
            <w:rPr>
              <w:rFonts w:ascii="Cambria Math" w:hAnsi="Cambria Math"/>
            </w:rPr>
            <m:t>+4</m:t>
          </m:r>
          <m:sSub>
            <m:sSubPr>
              <m:ctrlPr>
                <w:rPr>
                  <w:rFonts w:ascii="Cambria Math" w:hAnsi="Cambria Math"/>
                  <w:i/>
                </w:rPr>
              </m:ctrlPr>
            </m:sSubPr>
            <m:e>
              <m:r>
                <w:rPr>
                  <w:rFonts w:ascii="Cambria Math" w:hAnsi="Cambria Math"/>
                </w:rPr>
                <m:t>a</m:t>
              </m:r>
            </m:e>
            <m:sub>
              <m:r>
                <w:rPr>
                  <w:rFonts w:ascii="Cambria Math" w:hAnsi="Cambria Math"/>
                </w:rPr>
                <m:t>4</m:t>
              </m:r>
            </m:sub>
          </m:sSub>
          <m:sSup>
            <m:sSupPr>
              <m:ctrlPr>
                <w:rPr>
                  <w:rFonts w:ascii="Cambria Math" w:hAnsi="Cambria Math"/>
                  <w:i/>
                </w:rPr>
              </m:ctrlPr>
            </m:sSupPr>
            <m:e>
              <m:r>
                <w:rPr>
                  <w:rFonts w:ascii="Cambria Math" w:hAnsi="Cambria Math"/>
                </w:rPr>
                <m:t>t</m:t>
              </m:r>
            </m:e>
            <m:sup>
              <m:r>
                <w:rPr>
                  <w:rFonts w:ascii="Cambria Math" w:hAnsi="Cambria Math"/>
                </w:rPr>
                <m:t>3</m:t>
              </m:r>
            </m:sup>
          </m:sSup>
          <m:r>
            <w:rPr>
              <w:rFonts w:ascii="Cambria Math" w:hAnsi="Cambria Math"/>
            </w:rPr>
            <m:t>+5</m:t>
          </m:r>
          <m:sSub>
            <m:sSubPr>
              <m:ctrlPr>
                <w:rPr>
                  <w:rFonts w:ascii="Cambria Math" w:hAnsi="Cambria Math"/>
                  <w:i/>
                </w:rPr>
              </m:ctrlPr>
            </m:sSubPr>
            <m:e>
              <m:r>
                <w:rPr>
                  <w:rFonts w:ascii="Cambria Math" w:hAnsi="Cambria Math"/>
                </w:rPr>
                <m:t>a</m:t>
              </m:r>
            </m:e>
            <m:sub>
              <m:r>
                <w:rPr>
                  <w:rFonts w:ascii="Cambria Math" w:hAnsi="Cambria Math"/>
                </w:rPr>
                <m:t>5</m:t>
              </m:r>
            </m:sub>
          </m:sSub>
          <m:sSup>
            <m:sSupPr>
              <m:ctrlPr>
                <w:rPr>
                  <w:rFonts w:ascii="Cambria Math" w:hAnsi="Cambria Math"/>
                  <w:i/>
                </w:rPr>
              </m:ctrlPr>
            </m:sSupPr>
            <m:e>
              <m:r>
                <w:rPr>
                  <w:rFonts w:ascii="Cambria Math" w:hAnsi="Cambria Math"/>
                </w:rPr>
                <m:t>t</m:t>
              </m:r>
            </m:e>
            <m:sup>
              <m:r>
                <w:rPr>
                  <w:rFonts w:ascii="Cambria Math" w:hAnsi="Cambria Math"/>
                </w:rPr>
                <m:t>4</m:t>
              </m:r>
            </m:sup>
          </m:sSup>
        </m:oMath>
      </m:oMathPara>
    </w:p>
    <w:p w:rsidR="001F26DE" w:rsidRPr="00CF5293" w:rsidRDefault="00645667" w:rsidP="00170382">
      <w:pPr>
        <w:pStyle w:val="XMR-TextoNivel4"/>
        <w:ind w:left="1418"/>
        <w:rPr>
          <w:i/>
        </w:rPr>
      </w:pPr>
      <m:oMathPara>
        <m:oMath>
          <m:acc>
            <m:accPr>
              <m:chr m:val="̈"/>
              <m:ctrlPr>
                <w:rPr>
                  <w:rFonts w:ascii="Cambria Math" w:hAnsi="Cambria Math"/>
                  <w:i/>
                </w:rPr>
              </m:ctrlPr>
            </m:accPr>
            <m:e>
              <m:r>
                <w:rPr>
                  <w:rFonts w:ascii="Cambria Math" w:hAnsi="Cambria Math"/>
                </w:rPr>
                <m:t>θ</m:t>
              </m:r>
            </m:e>
          </m:acc>
          <m:d>
            <m:dPr>
              <m:ctrlPr>
                <w:rPr>
                  <w:rFonts w:ascii="Cambria Math" w:hAnsi="Cambria Math"/>
                  <w:i/>
                </w:rPr>
              </m:ctrlPr>
            </m:dPr>
            <m:e>
              <m:sSub>
                <m:sSubPr>
                  <m:ctrlPr>
                    <w:rPr>
                      <w:rFonts w:ascii="Cambria Math" w:hAnsi="Cambria Math"/>
                      <w:i/>
                    </w:rPr>
                  </m:ctrlPr>
                </m:sSubPr>
                <m:e>
                  <m:r>
                    <w:rPr>
                      <w:rFonts w:ascii="Cambria Math" w:hAnsi="Cambria Math"/>
                    </w:rPr>
                    <m:t>t</m:t>
                  </m:r>
                </m:e>
                <m:sub>
                  <m:r>
                    <w:rPr>
                      <w:rFonts w:ascii="Cambria Math" w:hAnsi="Cambria Math"/>
                    </w:rPr>
                    <m:t>f</m:t>
                  </m:r>
                </m:sub>
              </m:sSub>
            </m:e>
          </m:d>
          <m:r>
            <w:rPr>
              <w:rFonts w:ascii="Cambria Math" w:hAnsi="Cambria Math"/>
            </w:rPr>
            <m:t>=2</m:t>
          </m:r>
          <m:sSub>
            <m:sSubPr>
              <m:ctrlPr>
                <w:rPr>
                  <w:rFonts w:ascii="Cambria Math" w:hAnsi="Cambria Math"/>
                  <w:i/>
                </w:rPr>
              </m:ctrlPr>
            </m:sSubPr>
            <m:e>
              <m:r>
                <w:rPr>
                  <w:rFonts w:ascii="Cambria Math" w:hAnsi="Cambria Math"/>
                </w:rPr>
                <m:t>a</m:t>
              </m:r>
            </m:e>
            <m:sub>
              <m:r>
                <w:rPr>
                  <w:rFonts w:ascii="Cambria Math" w:hAnsi="Cambria Math"/>
                </w:rPr>
                <m:t>2</m:t>
              </m:r>
            </m:sub>
          </m:sSub>
          <m:r>
            <w:rPr>
              <w:rFonts w:ascii="Cambria Math" w:hAnsi="Cambria Math"/>
            </w:rPr>
            <m:t>+6</m:t>
          </m:r>
          <m:sSub>
            <m:sSubPr>
              <m:ctrlPr>
                <w:rPr>
                  <w:rFonts w:ascii="Cambria Math" w:hAnsi="Cambria Math"/>
                  <w:i/>
                </w:rPr>
              </m:ctrlPr>
            </m:sSubPr>
            <m:e>
              <m:r>
                <w:rPr>
                  <w:rFonts w:ascii="Cambria Math" w:hAnsi="Cambria Math"/>
                </w:rPr>
                <m:t>a</m:t>
              </m:r>
            </m:e>
            <m:sub>
              <m:r>
                <w:rPr>
                  <w:rFonts w:ascii="Cambria Math" w:hAnsi="Cambria Math"/>
                </w:rPr>
                <m:t>3</m:t>
              </m:r>
            </m:sub>
          </m:sSub>
          <m:r>
            <w:rPr>
              <w:rFonts w:ascii="Cambria Math" w:hAnsi="Cambria Math"/>
            </w:rPr>
            <m:t>t+</m:t>
          </m:r>
          <m:sSub>
            <m:sSubPr>
              <m:ctrlPr>
                <w:rPr>
                  <w:rFonts w:ascii="Cambria Math" w:hAnsi="Cambria Math"/>
                  <w:i/>
                </w:rPr>
              </m:ctrlPr>
            </m:sSubPr>
            <m:e>
              <m:r>
                <w:rPr>
                  <w:rFonts w:ascii="Cambria Math" w:hAnsi="Cambria Math"/>
                </w:rPr>
                <m:t>12a</m:t>
              </m:r>
            </m:e>
            <m:sub>
              <m:r>
                <w:rPr>
                  <w:rFonts w:ascii="Cambria Math" w:hAnsi="Cambria Math"/>
                </w:rPr>
                <m:t>4</m:t>
              </m:r>
            </m:sub>
          </m:sSub>
          <m:sSup>
            <m:sSupPr>
              <m:ctrlPr>
                <w:rPr>
                  <w:rFonts w:ascii="Cambria Math" w:hAnsi="Cambria Math"/>
                  <w:i/>
                </w:rPr>
              </m:ctrlPr>
            </m:sSupPr>
            <m:e>
              <m:r>
                <w:rPr>
                  <w:rFonts w:ascii="Cambria Math" w:hAnsi="Cambria Math"/>
                </w:rPr>
                <m:t>t</m:t>
              </m:r>
            </m:e>
            <m:sup>
              <m:r>
                <w:rPr>
                  <w:rFonts w:ascii="Cambria Math" w:hAnsi="Cambria Math"/>
                </w:rPr>
                <m:t>2</m:t>
              </m:r>
            </m:sup>
          </m:sSup>
          <m:r>
            <w:rPr>
              <w:rFonts w:ascii="Cambria Math" w:hAnsi="Cambria Math"/>
            </w:rPr>
            <m:t>+20</m:t>
          </m:r>
          <m:sSub>
            <m:sSubPr>
              <m:ctrlPr>
                <w:rPr>
                  <w:rFonts w:ascii="Cambria Math" w:hAnsi="Cambria Math"/>
                  <w:i/>
                </w:rPr>
              </m:ctrlPr>
            </m:sSubPr>
            <m:e>
              <m:r>
                <w:rPr>
                  <w:rFonts w:ascii="Cambria Math" w:hAnsi="Cambria Math"/>
                </w:rPr>
                <m:t>a</m:t>
              </m:r>
            </m:e>
            <m:sub>
              <m:r>
                <w:rPr>
                  <w:rFonts w:ascii="Cambria Math" w:hAnsi="Cambria Math"/>
                </w:rPr>
                <m:t>5</m:t>
              </m:r>
            </m:sub>
          </m:sSub>
          <m:sSup>
            <m:sSupPr>
              <m:ctrlPr>
                <w:rPr>
                  <w:rFonts w:ascii="Cambria Math" w:hAnsi="Cambria Math"/>
                  <w:i/>
                </w:rPr>
              </m:ctrlPr>
            </m:sSupPr>
            <m:e>
              <m:r>
                <w:rPr>
                  <w:rFonts w:ascii="Cambria Math" w:hAnsi="Cambria Math"/>
                </w:rPr>
                <m:t>t</m:t>
              </m:r>
            </m:e>
            <m:sup>
              <m:r>
                <w:rPr>
                  <w:rFonts w:ascii="Cambria Math" w:hAnsi="Cambria Math"/>
                </w:rPr>
                <m:t>3</m:t>
              </m:r>
            </m:sup>
          </m:sSup>
        </m:oMath>
      </m:oMathPara>
    </w:p>
    <w:p w:rsidR="006F1378" w:rsidRPr="00CF5293" w:rsidRDefault="006F1378" w:rsidP="00170382">
      <w:pPr>
        <w:pStyle w:val="XMR-TextoNivel4"/>
        <w:ind w:left="1418"/>
      </w:pPr>
    </w:p>
    <w:p w:rsidR="000D5C48" w:rsidRPr="00CF5293" w:rsidRDefault="000D5C48" w:rsidP="00170382">
      <w:pPr>
        <w:pStyle w:val="XMR-TextoNivel4"/>
        <w:ind w:left="1418"/>
      </w:pPr>
    </w:p>
    <w:p w:rsidR="00EB59D7" w:rsidRPr="00CF5293" w:rsidRDefault="006F1378" w:rsidP="006F1378">
      <w:pPr>
        <w:pStyle w:val="XMR-TextoNivel3"/>
      </w:pPr>
      <w:r w:rsidRPr="00CF5293">
        <w:t>Para as condições iniciais</w:t>
      </w:r>
    </w:p>
    <w:p w:rsidR="002531CC" w:rsidRPr="00CF5293" w:rsidRDefault="002531CC" w:rsidP="006F1378">
      <w:pPr>
        <w:pStyle w:val="XMR-TextoNivel4"/>
      </w:pPr>
    </w:p>
    <w:p w:rsidR="000E556A" w:rsidRPr="00CF5293" w:rsidRDefault="00C765B5" w:rsidP="006F1378">
      <w:pPr>
        <w:pStyle w:val="XMR-TextoNivel4"/>
        <w:tabs>
          <w:tab w:val="left" w:pos="2835"/>
          <w:tab w:val="left" w:pos="4253"/>
          <w:tab w:val="left" w:pos="5954"/>
        </w:tabs>
        <w:rPr>
          <w:i/>
        </w:rPr>
      </w:pPr>
      <m:oMath>
        <m:r>
          <w:rPr>
            <w:rFonts w:ascii="Cambria Math" w:hAnsi="Cambria Math"/>
          </w:rPr>
          <m:t>θ</m:t>
        </m:r>
        <m:d>
          <m:dPr>
            <m:ctrlPr>
              <w:rPr>
                <w:rFonts w:ascii="Cambria Math" w:hAnsi="Cambria Math"/>
                <w:i/>
              </w:rPr>
            </m:ctrlPr>
          </m:dPr>
          <m:e>
            <m:r>
              <w:rPr>
                <w:rFonts w:ascii="Cambria Math" w:hAnsi="Cambria Math"/>
              </w:rPr>
              <m:t>0</m:t>
            </m:r>
          </m:e>
        </m:d>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0</m:t>
            </m:r>
          </m:sub>
        </m:sSub>
      </m:oMath>
      <w:r w:rsidR="006F1378" w:rsidRPr="00CF5293">
        <w:rPr>
          <w:i/>
        </w:rPr>
        <w:tab/>
      </w:r>
      <m:oMath>
        <m:acc>
          <m:accPr>
            <m:chr m:val="̇"/>
            <m:ctrlPr>
              <w:rPr>
                <w:rFonts w:ascii="Cambria Math" w:hAnsi="Cambria Math"/>
                <w:i/>
              </w:rPr>
            </m:ctrlPr>
          </m:accPr>
          <m:e>
            <m:r>
              <w:rPr>
                <w:rFonts w:ascii="Cambria Math" w:hAnsi="Cambria Math"/>
              </w:rPr>
              <m:t>θ</m:t>
            </m:r>
          </m:e>
        </m:acc>
        <m:d>
          <m:dPr>
            <m:ctrlPr>
              <w:rPr>
                <w:rFonts w:ascii="Cambria Math" w:hAnsi="Cambria Math"/>
                <w:i/>
              </w:rPr>
            </m:ctrlPr>
          </m:dPr>
          <m:e>
            <m:r>
              <w:rPr>
                <w:rFonts w:ascii="Cambria Math" w:hAnsi="Cambria Math"/>
              </w:rPr>
              <m:t>0</m:t>
            </m:r>
          </m:e>
        </m:d>
        <m:r>
          <w:rPr>
            <w:rFonts w:ascii="Cambria Math" w:hAnsi="Cambria Math"/>
          </w:rPr>
          <m:t>=0</m:t>
        </m:r>
      </m:oMath>
      <w:r w:rsidR="006F1378" w:rsidRPr="00CF5293">
        <w:rPr>
          <w:i/>
        </w:rPr>
        <w:tab/>
      </w:r>
      <m:oMath>
        <m:acc>
          <m:accPr>
            <m:chr m:val="̈"/>
            <m:ctrlPr>
              <w:rPr>
                <w:rFonts w:ascii="Cambria Math" w:hAnsi="Cambria Math"/>
                <w:i/>
              </w:rPr>
            </m:ctrlPr>
          </m:accPr>
          <m:e>
            <m:r>
              <w:rPr>
                <w:rFonts w:ascii="Cambria Math" w:hAnsi="Cambria Math"/>
              </w:rPr>
              <m:t>θ</m:t>
            </m:r>
          </m:e>
        </m:acc>
        <m:d>
          <m:dPr>
            <m:ctrlPr>
              <w:rPr>
                <w:rFonts w:ascii="Cambria Math" w:hAnsi="Cambria Math"/>
                <w:i/>
              </w:rPr>
            </m:ctrlPr>
          </m:dPr>
          <m:e>
            <m:r>
              <w:rPr>
                <w:rFonts w:ascii="Cambria Math" w:hAnsi="Cambria Math"/>
              </w:rPr>
              <m:t>0</m:t>
            </m:r>
          </m:e>
        </m:d>
        <m:r>
          <w:rPr>
            <w:rFonts w:ascii="Cambria Math" w:hAnsi="Cambria Math"/>
          </w:rPr>
          <m:t>=0</m:t>
        </m:r>
      </m:oMath>
    </w:p>
    <w:p w:rsidR="00D175DC" w:rsidRPr="00CF5293" w:rsidRDefault="00C765B5" w:rsidP="006F1378">
      <w:pPr>
        <w:pStyle w:val="XMR-TextoNivel4"/>
        <w:tabs>
          <w:tab w:val="left" w:pos="2835"/>
          <w:tab w:val="left" w:pos="4253"/>
        </w:tabs>
        <w:rPr>
          <w:i/>
        </w:rPr>
      </w:pPr>
      <m:oMath>
        <m:r>
          <w:rPr>
            <w:rFonts w:ascii="Cambria Math" w:hAnsi="Cambria Math"/>
          </w:rPr>
          <m:t>θ</m:t>
        </m:r>
        <m:d>
          <m:dPr>
            <m:ctrlPr>
              <w:rPr>
                <w:rFonts w:ascii="Cambria Math" w:hAnsi="Cambria Math"/>
                <w:i/>
              </w:rPr>
            </m:ctrlPr>
          </m:dPr>
          <m:e>
            <m:sSub>
              <m:sSubPr>
                <m:ctrlPr>
                  <w:rPr>
                    <w:rFonts w:ascii="Cambria Math" w:hAnsi="Cambria Math"/>
                    <w:i/>
                  </w:rPr>
                </m:ctrlPr>
              </m:sSubPr>
              <m:e>
                <m:r>
                  <w:rPr>
                    <w:rFonts w:ascii="Cambria Math" w:hAnsi="Cambria Math"/>
                  </w:rPr>
                  <m:t>t</m:t>
                </m:r>
              </m:e>
              <m:sub>
                <m:r>
                  <w:rPr>
                    <w:rFonts w:ascii="Cambria Math" w:hAnsi="Cambria Math"/>
                  </w:rPr>
                  <m:t>f</m:t>
                </m:r>
              </m:sub>
            </m:sSub>
          </m:e>
        </m:d>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f</m:t>
            </m:r>
          </m:sub>
        </m:sSub>
      </m:oMath>
      <w:r w:rsidR="006F1378" w:rsidRPr="00CF5293">
        <w:rPr>
          <w:i/>
        </w:rPr>
        <w:tab/>
      </w:r>
      <m:oMath>
        <m:acc>
          <m:accPr>
            <m:chr m:val="̇"/>
            <m:ctrlPr>
              <w:rPr>
                <w:rFonts w:ascii="Cambria Math" w:hAnsi="Cambria Math"/>
                <w:i/>
              </w:rPr>
            </m:ctrlPr>
          </m:accPr>
          <m:e>
            <m:r>
              <w:rPr>
                <w:rFonts w:ascii="Cambria Math" w:hAnsi="Cambria Math"/>
              </w:rPr>
              <m:t>θ</m:t>
            </m:r>
          </m:e>
        </m:acc>
        <m:d>
          <m:dPr>
            <m:ctrlPr>
              <w:rPr>
                <w:rFonts w:ascii="Cambria Math" w:hAnsi="Cambria Math"/>
                <w:i/>
              </w:rPr>
            </m:ctrlPr>
          </m:dPr>
          <m:e>
            <m:sSub>
              <m:sSubPr>
                <m:ctrlPr>
                  <w:rPr>
                    <w:rFonts w:ascii="Cambria Math" w:hAnsi="Cambria Math"/>
                    <w:i/>
                  </w:rPr>
                </m:ctrlPr>
              </m:sSubPr>
              <m:e>
                <m:r>
                  <w:rPr>
                    <w:rFonts w:ascii="Cambria Math" w:hAnsi="Cambria Math"/>
                  </w:rPr>
                  <m:t>t</m:t>
                </m:r>
              </m:e>
              <m:sub>
                <m:r>
                  <w:rPr>
                    <w:rFonts w:ascii="Cambria Math" w:hAnsi="Cambria Math"/>
                  </w:rPr>
                  <m:t>f</m:t>
                </m:r>
              </m:sub>
            </m:sSub>
          </m:e>
        </m:d>
        <m:r>
          <w:rPr>
            <w:rFonts w:ascii="Cambria Math" w:hAnsi="Cambria Math"/>
          </w:rPr>
          <m:t>=0</m:t>
        </m:r>
      </m:oMath>
      <w:r w:rsidR="006F1378" w:rsidRPr="00CF5293">
        <w:rPr>
          <w:i/>
        </w:rPr>
        <w:tab/>
      </w:r>
      <m:oMath>
        <m:acc>
          <m:accPr>
            <m:chr m:val="̈"/>
            <m:ctrlPr>
              <w:rPr>
                <w:rFonts w:ascii="Cambria Math" w:hAnsi="Cambria Math"/>
                <w:i/>
              </w:rPr>
            </m:ctrlPr>
          </m:accPr>
          <m:e>
            <m:r>
              <w:rPr>
                <w:rFonts w:ascii="Cambria Math" w:hAnsi="Cambria Math"/>
              </w:rPr>
              <m:t>θ</m:t>
            </m:r>
          </m:e>
        </m:acc>
        <m:d>
          <m:dPr>
            <m:ctrlPr>
              <w:rPr>
                <w:rFonts w:ascii="Cambria Math" w:hAnsi="Cambria Math"/>
                <w:i/>
              </w:rPr>
            </m:ctrlPr>
          </m:dPr>
          <m:e>
            <m:sSub>
              <m:sSubPr>
                <m:ctrlPr>
                  <w:rPr>
                    <w:rFonts w:ascii="Cambria Math" w:hAnsi="Cambria Math"/>
                    <w:i/>
                  </w:rPr>
                </m:ctrlPr>
              </m:sSubPr>
              <m:e>
                <m:r>
                  <w:rPr>
                    <w:rFonts w:ascii="Cambria Math" w:hAnsi="Cambria Math"/>
                  </w:rPr>
                  <m:t>t</m:t>
                </m:r>
              </m:e>
              <m:sub>
                <m:r>
                  <w:rPr>
                    <w:rFonts w:ascii="Cambria Math" w:hAnsi="Cambria Math"/>
                  </w:rPr>
                  <m:t>f</m:t>
                </m:r>
              </m:sub>
            </m:sSub>
          </m:e>
        </m:d>
        <m:r>
          <w:rPr>
            <w:rFonts w:ascii="Cambria Math" w:hAnsi="Cambria Math"/>
          </w:rPr>
          <m:t>=0</m:t>
        </m:r>
      </m:oMath>
    </w:p>
    <w:p w:rsidR="006F1378" w:rsidRPr="00CF5293" w:rsidRDefault="006F1378" w:rsidP="006F1378">
      <w:pPr>
        <w:pStyle w:val="XMR-TextoNivel4"/>
      </w:pPr>
    </w:p>
    <w:p w:rsidR="006F1378" w:rsidRPr="00CF5293" w:rsidRDefault="006F1378" w:rsidP="006F1378">
      <w:pPr>
        <w:pStyle w:val="XMR-TextoNivel4"/>
      </w:pPr>
    </w:p>
    <w:p w:rsidR="00536401" w:rsidRPr="00CF5293" w:rsidRDefault="00536401" w:rsidP="006F1378">
      <w:pPr>
        <w:pStyle w:val="XMR-TextoNivel3"/>
      </w:pPr>
      <w:r w:rsidRPr="00CF5293">
        <w:t>V</w:t>
      </w:r>
      <w:r w:rsidR="00E409BD" w:rsidRPr="00CF5293">
        <w:t>ê</w:t>
      </w:r>
      <w:r w:rsidRPr="00CF5293">
        <w:t xml:space="preserve">m </w:t>
      </w:r>
      <w:r w:rsidR="006F1378" w:rsidRPr="00CF5293">
        <w:t>os polinómios</w:t>
      </w:r>
    </w:p>
    <w:p w:rsidR="00536401" w:rsidRPr="00CF5293" w:rsidRDefault="00536401" w:rsidP="006F1378">
      <w:pPr>
        <w:pStyle w:val="XMR-TextoNivel4"/>
      </w:pPr>
    </w:p>
    <w:p w:rsidR="000D5C48" w:rsidRPr="00CF5293" w:rsidRDefault="00C765B5" w:rsidP="000D5C48">
      <w:pPr>
        <w:pStyle w:val="XMR-TextoNivel5"/>
        <w:rPr>
          <w:i/>
        </w:rPr>
      </w:pPr>
      <m:oMathPara>
        <m:oMath>
          <m:r>
            <w:rPr>
              <w:rFonts w:ascii="Cambria Math" w:hAnsi="Cambria Math"/>
            </w:rPr>
            <m:t>θ</m:t>
          </m:r>
          <m:d>
            <m:dPr>
              <m:ctrlPr>
                <w:rPr>
                  <w:rFonts w:ascii="Cambria Math" w:hAnsi="Cambria Math"/>
                  <w:i/>
                </w:rPr>
              </m:ctrlPr>
            </m:dPr>
            <m:e>
              <m:sSub>
                <m:sSubPr>
                  <m:ctrlPr>
                    <w:rPr>
                      <w:rFonts w:ascii="Cambria Math" w:hAnsi="Cambria Math"/>
                      <w:i/>
                    </w:rPr>
                  </m:ctrlPr>
                </m:sSubPr>
                <m:e>
                  <m:r>
                    <w:rPr>
                      <w:rFonts w:ascii="Cambria Math" w:hAnsi="Cambria Math"/>
                    </w:rPr>
                    <m:t>t</m:t>
                  </m:r>
                </m:e>
                <m:sub>
                  <m:r>
                    <w:rPr>
                      <w:rFonts w:ascii="Cambria Math" w:hAnsi="Cambria Math"/>
                    </w:rPr>
                    <m:t>f</m:t>
                  </m:r>
                </m:sub>
              </m:sSub>
            </m:e>
          </m:d>
          <m:r>
            <w:rPr>
              <w:rFonts w:ascii="Cambria Math" w:hAnsi="Cambria Math"/>
            </w:rPr>
            <m:t>=</m:t>
          </m:r>
          <m:sSub>
            <m:sSubPr>
              <m:ctrlPr>
                <w:rPr>
                  <w:rFonts w:ascii="Cambria Math" w:hAnsi="Cambria Math"/>
                  <w:i/>
                </w:rPr>
              </m:ctrlPr>
            </m:sSubPr>
            <m:e>
              <m:sSub>
                <m:sSubPr>
                  <m:ctrlPr>
                    <w:rPr>
                      <w:rFonts w:ascii="Cambria Math" w:hAnsi="Cambria Math"/>
                      <w:i/>
                      <w:iCs/>
                    </w:rPr>
                  </m:ctrlPr>
                </m:sSubPr>
                <m:e>
                  <m:r>
                    <w:rPr>
                      <w:rFonts w:ascii="Cambria Math" w:hAnsi="Cambria Math"/>
                    </w:rPr>
                    <m:t>θ</m:t>
                  </m:r>
                </m:e>
                <m:sub>
                  <m:r>
                    <w:rPr>
                      <w:rFonts w:ascii="Cambria Math" w:hAnsi="Cambria Math"/>
                    </w:rPr>
                    <m:t>f</m:t>
                  </m:r>
                </m:sub>
              </m:sSub>
              <m:r>
                <w:rPr>
                  <w:rFonts w:ascii="Cambria Math" w:hAnsi="Cambria Math"/>
                </w:rPr>
                <m:t>=θ</m:t>
              </m:r>
            </m:e>
            <m:sub>
              <m:r>
                <w:rPr>
                  <w:rFonts w:ascii="Cambria Math" w:hAnsi="Cambria Math"/>
                </w:rPr>
                <m:t>0</m:t>
              </m:r>
            </m:sub>
          </m:sSub>
          <m:r>
            <w:rPr>
              <w:rFonts w:ascii="Cambria Math" w:hAnsi="Cambria Math"/>
            </w:rPr>
            <m:t>+0+0+</m:t>
          </m:r>
          <m:sSub>
            <m:sSubPr>
              <m:ctrlPr>
                <w:rPr>
                  <w:rFonts w:ascii="Cambria Math" w:hAnsi="Cambria Math"/>
                  <w:i/>
                </w:rPr>
              </m:ctrlPr>
            </m:sSubPr>
            <m:e>
              <m:r>
                <w:rPr>
                  <w:rFonts w:ascii="Cambria Math" w:hAnsi="Cambria Math"/>
                </w:rPr>
                <m:t>a</m:t>
              </m:r>
            </m:e>
            <m:sub>
              <m:r>
                <w:rPr>
                  <w:rFonts w:ascii="Cambria Math" w:hAnsi="Cambria Math"/>
                </w:rPr>
                <m:t>3</m:t>
              </m:r>
            </m:sub>
          </m:sSub>
          <m:sSubSup>
            <m:sSubSupPr>
              <m:ctrlPr>
                <w:rPr>
                  <w:rFonts w:ascii="Cambria Math" w:hAnsi="Cambria Math"/>
                  <w:i/>
                </w:rPr>
              </m:ctrlPr>
            </m:sSubSupPr>
            <m:e>
              <m:r>
                <w:rPr>
                  <w:rFonts w:ascii="Cambria Math" w:hAnsi="Cambria Math"/>
                </w:rPr>
                <m:t>t</m:t>
              </m:r>
            </m:e>
            <m:sub>
              <m:r>
                <w:rPr>
                  <w:rFonts w:ascii="Cambria Math" w:hAnsi="Cambria Math"/>
                </w:rPr>
                <m:t>f</m:t>
              </m:r>
            </m:sub>
            <m:sup>
              <m:r>
                <w:rPr>
                  <w:rFonts w:ascii="Cambria Math" w:hAnsi="Cambria Math"/>
                </w:rPr>
                <m:t>3</m:t>
              </m:r>
            </m:sup>
          </m:sSubSup>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4</m:t>
              </m:r>
            </m:sub>
          </m:sSub>
          <m:sSubSup>
            <m:sSubSupPr>
              <m:ctrlPr>
                <w:rPr>
                  <w:rFonts w:ascii="Cambria Math" w:hAnsi="Cambria Math"/>
                  <w:i/>
                </w:rPr>
              </m:ctrlPr>
            </m:sSubSupPr>
            <m:e>
              <m:r>
                <w:rPr>
                  <w:rFonts w:ascii="Cambria Math" w:hAnsi="Cambria Math"/>
                </w:rPr>
                <m:t>t</m:t>
              </m:r>
            </m:e>
            <m:sub>
              <m:r>
                <w:rPr>
                  <w:rFonts w:ascii="Cambria Math" w:hAnsi="Cambria Math"/>
                </w:rPr>
                <m:t>f</m:t>
              </m:r>
            </m:sub>
            <m:sup>
              <m:r>
                <w:rPr>
                  <w:rFonts w:ascii="Cambria Math" w:hAnsi="Cambria Math"/>
                </w:rPr>
                <m:t>4</m:t>
              </m:r>
            </m:sup>
          </m:sSubSup>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5</m:t>
              </m:r>
            </m:sub>
          </m:sSub>
          <m:sSubSup>
            <m:sSubSupPr>
              <m:ctrlPr>
                <w:rPr>
                  <w:rFonts w:ascii="Cambria Math" w:hAnsi="Cambria Math"/>
                  <w:i/>
                </w:rPr>
              </m:ctrlPr>
            </m:sSubSupPr>
            <m:e>
              <m:r>
                <w:rPr>
                  <w:rFonts w:ascii="Cambria Math" w:hAnsi="Cambria Math"/>
                </w:rPr>
                <m:t>t</m:t>
              </m:r>
            </m:e>
            <m:sub>
              <m:r>
                <w:rPr>
                  <w:rFonts w:ascii="Cambria Math" w:hAnsi="Cambria Math"/>
                </w:rPr>
                <m:t>f</m:t>
              </m:r>
            </m:sub>
            <m:sup>
              <m:r>
                <w:rPr>
                  <w:rFonts w:ascii="Cambria Math" w:hAnsi="Cambria Math"/>
                </w:rPr>
                <m:t>5</m:t>
              </m:r>
            </m:sup>
          </m:sSubSup>
        </m:oMath>
      </m:oMathPara>
    </w:p>
    <w:p w:rsidR="000D5C48" w:rsidRPr="00CF5293" w:rsidRDefault="00645667" w:rsidP="000D5C48">
      <w:pPr>
        <w:pStyle w:val="XMR-TextoNivel5"/>
        <w:rPr>
          <w:i/>
        </w:rPr>
      </w:pPr>
      <m:oMathPara>
        <m:oMath>
          <m:acc>
            <m:accPr>
              <m:chr m:val="̇"/>
              <m:ctrlPr>
                <w:rPr>
                  <w:rFonts w:ascii="Cambria Math" w:hAnsi="Cambria Math"/>
                  <w:i/>
                </w:rPr>
              </m:ctrlPr>
            </m:accPr>
            <m:e>
              <m:r>
                <w:rPr>
                  <w:rFonts w:ascii="Cambria Math" w:hAnsi="Cambria Math"/>
                </w:rPr>
                <m:t>θ</m:t>
              </m:r>
            </m:e>
          </m:acc>
          <m:d>
            <m:dPr>
              <m:ctrlPr>
                <w:rPr>
                  <w:rFonts w:ascii="Cambria Math" w:hAnsi="Cambria Math"/>
                  <w:i/>
                </w:rPr>
              </m:ctrlPr>
            </m:dPr>
            <m:e>
              <m:sSub>
                <m:sSubPr>
                  <m:ctrlPr>
                    <w:rPr>
                      <w:rFonts w:ascii="Cambria Math" w:hAnsi="Cambria Math"/>
                      <w:i/>
                    </w:rPr>
                  </m:ctrlPr>
                </m:sSubPr>
                <m:e>
                  <m:r>
                    <w:rPr>
                      <w:rFonts w:ascii="Cambria Math" w:hAnsi="Cambria Math"/>
                    </w:rPr>
                    <m:t>t</m:t>
                  </m:r>
                </m:e>
                <m:sub>
                  <m:r>
                    <w:rPr>
                      <w:rFonts w:ascii="Cambria Math" w:hAnsi="Cambria Math"/>
                    </w:rPr>
                    <m:t>f</m:t>
                  </m:r>
                </m:sub>
              </m:sSub>
            </m:e>
          </m:d>
          <m:r>
            <w:rPr>
              <w:rFonts w:ascii="Cambria Math" w:hAnsi="Cambria Math"/>
            </w:rPr>
            <m:t>=0=0+0+3</m:t>
          </m:r>
          <m:sSub>
            <m:sSubPr>
              <m:ctrlPr>
                <w:rPr>
                  <w:rFonts w:ascii="Cambria Math" w:hAnsi="Cambria Math"/>
                  <w:i/>
                </w:rPr>
              </m:ctrlPr>
            </m:sSubPr>
            <m:e>
              <m:r>
                <w:rPr>
                  <w:rFonts w:ascii="Cambria Math" w:hAnsi="Cambria Math"/>
                </w:rPr>
                <m:t>a</m:t>
              </m:r>
            </m:e>
            <m:sub>
              <m:r>
                <w:rPr>
                  <w:rFonts w:ascii="Cambria Math" w:hAnsi="Cambria Math"/>
                </w:rPr>
                <m:t>3</m:t>
              </m:r>
            </m:sub>
          </m:sSub>
          <m:sSubSup>
            <m:sSubSupPr>
              <m:ctrlPr>
                <w:rPr>
                  <w:rFonts w:ascii="Cambria Math" w:hAnsi="Cambria Math"/>
                  <w:i/>
                </w:rPr>
              </m:ctrlPr>
            </m:sSubSupPr>
            <m:e>
              <m:r>
                <w:rPr>
                  <w:rFonts w:ascii="Cambria Math" w:hAnsi="Cambria Math"/>
                </w:rPr>
                <m:t>t</m:t>
              </m:r>
            </m:e>
            <m:sub>
              <m:r>
                <w:rPr>
                  <w:rFonts w:ascii="Cambria Math" w:hAnsi="Cambria Math"/>
                </w:rPr>
                <m:t>f</m:t>
              </m:r>
            </m:sub>
            <m:sup>
              <m:r>
                <w:rPr>
                  <w:rFonts w:ascii="Cambria Math" w:hAnsi="Cambria Math"/>
                </w:rPr>
                <m:t>2</m:t>
              </m:r>
            </m:sup>
          </m:sSubSup>
          <m:r>
            <w:rPr>
              <w:rFonts w:ascii="Cambria Math" w:hAnsi="Cambria Math"/>
            </w:rPr>
            <m:t>+4</m:t>
          </m:r>
          <m:sSub>
            <m:sSubPr>
              <m:ctrlPr>
                <w:rPr>
                  <w:rFonts w:ascii="Cambria Math" w:hAnsi="Cambria Math"/>
                  <w:i/>
                </w:rPr>
              </m:ctrlPr>
            </m:sSubPr>
            <m:e>
              <m:r>
                <w:rPr>
                  <w:rFonts w:ascii="Cambria Math" w:hAnsi="Cambria Math"/>
                </w:rPr>
                <m:t>a</m:t>
              </m:r>
            </m:e>
            <m:sub>
              <m:r>
                <w:rPr>
                  <w:rFonts w:ascii="Cambria Math" w:hAnsi="Cambria Math"/>
                </w:rPr>
                <m:t>4</m:t>
              </m:r>
            </m:sub>
          </m:sSub>
          <m:sSubSup>
            <m:sSubSupPr>
              <m:ctrlPr>
                <w:rPr>
                  <w:rFonts w:ascii="Cambria Math" w:hAnsi="Cambria Math"/>
                  <w:i/>
                </w:rPr>
              </m:ctrlPr>
            </m:sSubSupPr>
            <m:e>
              <m:r>
                <w:rPr>
                  <w:rFonts w:ascii="Cambria Math" w:hAnsi="Cambria Math"/>
                </w:rPr>
                <m:t>f</m:t>
              </m:r>
            </m:e>
            <m:sub>
              <m:r>
                <w:rPr>
                  <w:rFonts w:ascii="Cambria Math" w:hAnsi="Cambria Math"/>
                </w:rPr>
                <m:t>f</m:t>
              </m:r>
            </m:sub>
            <m:sup>
              <m:r>
                <w:rPr>
                  <w:rFonts w:ascii="Cambria Math" w:hAnsi="Cambria Math"/>
                </w:rPr>
                <m:t>3</m:t>
              </m:r>
            </m:sup>
          </m:sSubSup>
          <m:r>
            <w:rPr>
              <w:rFonts w:ascii="Cambria Math" w:hAnsi="Cambria Math"/>
            </w:rPr>
            <m:t>+5</m:t>
          </m:r>
          <m:sSub>
            <m:sSubPr>
              <m:ctrlPr>
                <w:rPr>
                  <w:rFonts w:ascii="Cambria Math" w:hAnsi="Cambria Math"/>
                  <w:i/>
                </w:rPr>
              </m:ctrlPr>
            </m:sSubPr>
            <m:e>
              <m:r>
                <w:rPr>
                  <w:rFonts w:ascii="Cambria Math" w:hAnsi="Cambria Math"/>
                </w:rPr>
                <m:t>a</m:t>
              </m:r>
            </m:e>
            <m:sub>
              <m:r>
                <w:rPr>
                  <w:rFonts w:ascii="Cambria Math" w:hAnsi="Cambria Math"/>
                </w:rPr>
                <m:t>5</m:t>
              </m:r>
            </m:sub>
          </m:sSub>
          <m:sSubSup>
            <m:sSubSupPr>
              <m:ctrlPr>
                <w:rPr>
                  <w:rFonts w:ascii="Cambria Math" w:hAnsi="Cambria Math"/>
                  <w:i/>
                </w:rPr>
              </m:ctrlPr>
            </m:sSubSupPr>
            <m:e>
              <m:r>
                <w:rPr>
                  <w:rFonts w:ascii="Cambria Math" w:hAnsi="Cambria Math"/>
                </w:rPr>
                <m:t>t</m:t>
              </m:r>
            </m:e>
            <m:sub>
              <m:r>
                <w:rPr>
                  <w:rFonts w:ascii="Cambria Math" w:hAnsi="Cambria Math"/>
                </w:rPr>
                <m:t>f</m:t>
              </m:r>
            </m:sub>
            <m:sup>
              <m:r>
                <w:rPr>
                  <w:rFonts w:ascii="Cambria Math" w:hAnsi="Cambria Math"/>
                </w:rPr>
                <m:t>4</m:t>
              </m:r>
            </m:sup>
          </m:sSubSup>
        </m:oMath>
      </m:oMathPara>
    </w:p>
    <w:p w:rsidR="000D5C48" w:rsidRPr="00CF5293" w:rsidRDefault="00645667" w:rsidP="000D5C48">
      <w:pPr>
        <w:pStyle w:val="XMR-TextoNivel5"/>
        <w:rPr>
          <w:i/>
        </w:rPr>
      </w:pPr>
      <m:oMathPara>
        <m:oMath>
          <m:acc>
            <m:accPr>
              <m:chr m:val="̈"/>
              <m:ctrlPr>
                <w:rPr>
                  <w:rFonts w:ascii="Cambria Math" w:hAnsi="Cambria Math"/>
                  <w:i/>
                </w:rPr>
              </m:ctrlPr>
            </m:accPr>
            <m:e>
              <m:r>
                <w:rPr>
                  <w:rFonts w:ascii="Cambria Math" w:hAnsi="Cambria Math"/>
                </w:rPr>
                <m:t>θ</m:t>
              </m:r>
            </m:e>
          </m:acc>
          <m:d>
            <m:dPr>
              <m:ctrlPr>
                <w:rPr>
                  <w:rFonts w:ascii="Cambria Math" w:hAnsi="Cambria Math"/>
                  <w:i/>
                </w:rPr>
              </m:ctrlPr>
            </m:dPr>
            <m:e>
              <m:sSub>
                <m:sSubPr>
                  <m:ctrlPr>
                    <w:rPr>
                      <w:rFonts w:ascii="Cambria Math" w:hAnsi="Cambria Math"/>
                      <w:i/>
                    </w:rPr>
                  </m:ctrlPr>
                </m:sSubPr>
                <m:e>
                  <m:r>
                    <w:rPr>
                      <w:rFonts w:ascii="Cambria Math" w:hAnsi="Cambria Math"/>
                    </w:rPr>
                    <m:t>t</m:t>
                  </m:r>
                </m:e>
                <m:sub>
                  <m:r>
                    <w:rPr>
                      <w:rFonts w:ascii="Cambria Math" w:hAnsi="Cambria Math"/>
                    </w:rPr>
                    <m:t>f</m:t>
                  </m:r>
                </m:sub>
              </m:sSub>
            </m:e>
          </m:d>
          <m:r>
            <w:rPr>
              <w:rFonts w:ascii="Cambria Math" w:hAnsi="Cambria Math"/>
            </w:rPr>
            <m:t>=0=0+6</m:t>
          </m:r>
          <m:sSub>
            <m:sSubPr>
              <m:ctrlPr>
                <w:rPr>
                  <w:rFonts w:ascii="Cambria Math" w:hAnsi="Cambria Math"/>
                  <w:i/>
                </w:rPr>
              </m:ctrlPr>
            </m:sSubPr>
            <m:e>
              <m:r>
                <w:rPr>
                  <w:rFonts w:ascii="Cambria Math" w:hAnsi="Cambria Math"/>
                </w:rPr>
                <m:t>a</m:t>
              </m:r>
            </m:e>
            <m:sub>
              <m:r>
                <w:rPr>
                  <w:rFonts w:ascii="Cambria Math" w:hAnsi="Cambria Math"/>
                </w:rPr>
                <m:t>3</m:t>
              </m:r>
            </m:sub>
          </m:sSub>
          <m:sSub>
            <m:sSubPr>
              <m:ctrlPr>
                <w:rPr>
                  <w:rFonts w:ascii="Cambria Math" w:hAnsi="Cambria Math"/>
                  <w:i/>
                  <w:iCs/>
                </w:rPr>
              </m:ctrlPr>
            </m:sSubPr>
            <m:e>
              <m:r>
                <w:rPr>
                  <w:rFonts w:ascii="Cambria Math" w:hAnsi="Cambria Math"/>
                </w:rPr>
                <m:t>t</m:t>
              </m:r>
            </m:e>
            <m:sub>
              <m:r>
                <w:rPr>
                  <w:rFonts w:ascii="Cambria Math" w:hAnsi="Cambria Math"/>
                </w:rPr>
                <m:t>f</m:t>
              </m:r>
            </m:sub>
          </m:sSub>
          <m:r>
            <w:rPr>
              <w:rFonts w:ascii="Cambria Math" w:hAnsi="Cambria Math"/>
            </w:rPr>
            <m:t>+</m:t>
          </m:r>
          <m:sSub>
            <m:sSubPr>
              <m:ctrlPr>
                <w:rPr>
                  <w:rFonts w:ascii="Cambria Math" w:hAnsi="Cambria Math"/>
                  <w:i/>
                </w:rPr>
              </m:ctrlPr>
            </m:sSubPr>
            <m:e>
              <m:r>
                <w:rPr>
                  <w:rFonts w:ascii="Cambria Math" w:hAnsi="Cambria Math"/>
                </w:rPr>
                <m:t>12a</m:t>
              </m:r>
            </m:e>
            <m:sub>
              <m:r>
                <w:rPr>
                  <w:rFonts w:ascii="Cambria Math" w:hAnsi="Cambria Math"/>
                </w:rPr>
                <m:t>4</m:t>
              </m:r>
            </m:sub>
          </m:sSub>
          <m:sSubSup>
            <m:sSubSupPr>
              <m:ctrlPr>
                <w:rPr>
                  <w:rFonts w:ascii="Cambria Math" w:hAnsi="Cambria Math"/>
                  <w:i/>
                </w:rPr>
              </m:ctrlPr>
            </m:sSubSupPr>
            <m:e>
              <m:r>
                <w:rPr>
                  <w:rFonts w:ascii="Cambria Math" w:hAnsi="Cambria Math"/>
                </w:rPr>
                <m:t>t</m:t>
              </m:r>
            </m:e>
            <m:sub>
              <m:r>
                <w:rPr>
                  <w:rFonts w:ascii="Cambria Math" w:hAnsi="Cambria Math"/>
                </w:rPr>
                <m:t>f</m:t>
              </m:r>
            </m:sub>
            <m:sup>
              <m:r>
                <w:rPr>
                  <w:rFonts w:ascii="Cambria Math" w:hAnsi="Cambria Math"/>
                </w:rPr>
                <m:t>2</m:t>
              </m:r>
            </m:sup>
          </m:sSubSup>
          <m:r>
            <w:rPr>
              <w:rFonts w:ascii="Cambria Math" w:hAnsi="Cambria Math"/>
            </w:rPr>
            <m:t>+20</m:t>
          </m:r>
          <m:sSub>
            <m:sSubPr>
              <m:ctrlPr>
                <w:rPr>
                  <w:rFonts w:ascii="Cambria Math" w:hAnsi="Cambria Math"/>
                  <w:i/>
                </w:rPr>
              </m:ctrlPr>
            </m:sSubPr>
            <m:e>
              <m:r>
                <w:rPr>
                  <w:rFonts w:ascii="Cambria Math" w:hAnsi="Cambria Math"/>
                </w:rPr>
                <m:t>a</m:t>
              </m:r>
            </m:e>
            <m:sub>
              <m:r>
                <w:rPr>
                  <w:rFonts w:ascii="Cambria Math" w:hAnsi="Cambria Math"/>
                </w:rPr>
                <m:t>5</m:t>
              </m:r>
            </m:sub>
          </m:sSub>
          <m:sSubSup>
            <m:sSubSupPr>
              <m:ctrlPr>
                <w:rPr>
                  <w:rFonts w:ascii="Cambria Math" w:hAnsi="Cambria Math"/>
                  <w:i/>
                </w:rPr>
              </m:ctrlPr>
            </m:sSubSupPr>
            <m:e>
              <m:r>
                <w:rPr>
                  <w:rFonts w:ascii="Cambria Math" w:hAnsi="Cambria Math"/>
                </w:rPr>
                <m:t>t</m:t>
              </m:r>
            </m:e>
            <m:sub>
              <m:r>
                <w:rPr>
                  <w:rFonts w:ascii="Cambria Math" w:hAnsi="Cambria Math"/>
                </w:rPr>
                <m:t>f</m:t>
              </m:r>
            </m:sub>
            <m:sup>
              <m:r>
                <w:rPr>
                  <w:rFonts w:ascii="Cambria Math" w:hAnsi="Cambria Math"/>
                </w:rPr>
                <m:t>3</m:t>
              </m:r>
            </m:sup>
          </m:sSubSup>
        </m:oMath>
      </m:oMathPara>
    </w:p>
    <w:p w:rsidR="004F0576" w:rsidRPr="00CF5293" w:rsidRDefault="004F0576" w:rsidP="00CA1035">
      <w:pPr>
        <w:pStyle w:val="XMR-TextoNivel4"/>
      </w:pPr>
    </w:p>
    <w:p w:rsidR="00CA1035" w:rsidRPr="00CF5293" w:rsidRDefault="00CA1035" w:rsidP="00CA1035">
      <w:pPr>
        <w:pStyle w:val="XMR-TextoNivel4"/>
      </w:pPr>
      <w:r w:rsidRPr="00CF5293">
        <w:t>Em que</w:t>
      </w:r>
    </w:p>
    <w:p w:rsidR="00CA1035" w:rsidRPr="00CF5293" w:rsidRDefault="00CA1035" w:rsidP="006F1378">
      <w:pPr>
        <w:pStyle w:val="XMR-TextoNivel5"/>
      </w:pPr>
    </w:p>
    <w:p w:rsidR="00BD36B9" w:rsidRPr="00CF5293" w:rsidRDefault="00645667" w:rsidP="00A569D2">
      <w:pPr>
        <w:pStyle w:val="XMR-TextoNivel5"/>
        <w:tabs>
          <w:tab w:val="left" w:pos="4395"/>
        </w:tabs>
        <w:ind w:left="1701"/>
        <w:rPr>
          <w:i/>
        </w:rPr>
      </w:pPr>
      <m:oMathPara>
        <m:oMath>
          <m:sSub>
            <m:sSubPr>
              <m:ctrlPr>
                <w:rPr>
                  <w:rFonts w:ascii="Cambria Math" w:hAnsi="Cambria Math"/>
                  <w:i/>
                </w:rPr>
              </m:ctrlPr>
            </m:sSubPr>
            <m:e>
              <m:r>
                <w:rPr>
                  <w:rFonts w:ascii="Cambria Math" w:hAnsi="Cambria Math"/>
                </w:rPr>
                <m:t>a</m:t>
              </m:r>
            </m:e>
            <m:sub>
              <m:r>
                <w:rPr>
                  <w:rFonts w:ascii="Cambria Math" w:hAnsi="Cambria Math"/>
                </w:rPr>
                <m:t>3</m:t>
              </m:r>
            </m:sub>
          </m:sSub>
          <m:r>
            <w:rPr>
              <w:rFonts w:ascii="Cambria Math" w:hAnsi="Cambria Math"/>
            </w:rPr>
            <m:t>=-</m:t>
          </m:r>
          <m:f>
            <m:fPr>
              <m:type m:val="lin"/>
              <m:ctrlPr>
                <w:rPr>
                  <w:rFonts w:ascii="Cambria Math" w:hAnsi="Cambria Math"/>
                  <w:i/>
                </w:rPr>
              </m:ctrlPr>
            </m:fPr>
            <m:num>
              <m:d>
                <m:dPr>
                  <m:ctrlPr>
                    <w:rPr>
                      <w:rFonts w:ascii="Cambria Math" w:hAnsi="Cambria Math"/>
                      <w:i/>
                    </w:rPr>
                  </m:ctrlPr>
                </m:dPr>
                <m:e>
                  <m:r>
                    <w:rPr>
                      <w:rFonts w:ascii="Cambria Math" w:hAnsi="Cambria Math"/>
                    </w:rPr>
                    <m:t>12</m:t>
                  </m:r>
                  <m:sSub>
                    <m:sSubPr>
                      <m:ctrlPr>
                        <w:rPr>
                          <w:rFonts w:ascii="Cambria Math" w:hAnsi="Cambria Math"/>
                          <w:i/>
                        </w:rPr>
                      </m:ctrlPr>
                    </m:sSubPr>
                    <m:e>
                      <m:r>
                        <w:rPr>
                          <w:rFonts w:ascii="Cambria Math" w:hAnsi="Cambria Math"/>
                        </w:rPr>
                        <m:t>a</m:t>
                      </m:r>
                    </m:e>
                    <m:sub>
                      <m:r>
                        <w:rPr>
                          <w:rFonts w:ascii="Cambria Math" w:hAnsi="Cambria Math"/>
                        </w:rPr>
                        <m:t>4</m:t>
                      </m:r>
                    </m:sub>
                  </m:sSub>
                  <m:sSub>
                    <m:sSubPr>
                      <m:ctrlPr>
                        <w:rPr>
                          <w:rFonts w:ascii="Cambria Math" w:hAnsi="Cambria Math"/>
                          <w:i/>
                        </w:rPr>
                      </m:ctrlPr>
                    </m:sSubPr>
                    <m:e>
                      <m:r>
                        <w:rPr>
                          <w:rFonts w:ascii="Cambria Math" w:hAnsi="Cambria Math"/>
                        </w:rPr>
                        <m:t>t</m:t>
                      </m:r>
                    </m:e>
                    <m:sub>
                      <m:r>
                        <w:rPr>
                          <w:rFonts w:ascii="Cambria Math" w:hAnsi="Cambria Math"/>
                        </w:rPr>
                        <m:t>f</m:t>
                      </m:r>
                    </m:sub>
                  </m:sSub>
                  <m:r>
                    <w:rPr>
                      <w:rFonts w:ascii="Cambria Math" w:hAnsi="Cambria Math"/>
                    </w:rPr>
                    <m:t>+20</m:t>
                  </m:r>
                  <m:sSub>
                    <m:sSubPr>
                      <m:ctrlPr>
                        <w:rPr>
                          <w:rFonts w:ascii="Cambria Math" w:hAnsi="Cambria Math"/>
                          <w:i/>
                        </w:rPr>
                      </m:ctrlPr>
                    </m:sSubPr>
                    <m:e>
                      <m:r>
                        <w:rPr>
                          <w:rFonts w:ascii="Cambria Math" w:hAnsi="Cambria Math"/>
                        </w:rPr>
                        <m:t>a</m:t>
                      </m:r>
                    </m:e>
                    <m:sub>
                      <m:r>
                        <w:rPr>
                          <w:rFonts w:ascii="Cambria Math" w:hAnsi="Cambria Math"/>
                        </w:rPr>
                        <m:t>5</m:t>
                      </m:r>
                    </m:sub>
                  </m:sSub>
                  <m:sSup>
                    <m:sSupPr>
                      <m:ctrlPr>
                        <w:rPr>
                          <w:rFonts w:ascii="Cambria Math" w:hAnsi="Cambria Math"/>
                          <w:i/>
                        </w:rPr>
                      </m:ctrlPr>
                    </m:sSupPr>
                    <m:e>
                      <m:sSub>
                        <m:sSubPr>
                          <m:ctrlPr>
                            <w:rPr>
                              <w:rFonts w:ascii="Cambria Math" w:hAnsi="Cambria Math"/>
                              <w:i/>
                            </w:rPr>
                          </m:ctrlPr>
                        </m:sSubPr>
                        <m:e>
                          <m:r>
                            <w:rPr>
                              <w:rFonts w:ascii="Cambria Math" w:hAnsi="Cambria Math"/>
                            </w:rPr>
                            <m:t>t</m:t>
                          </m:r>
                        </m:e>
                        <m:sub>
                          <m:r>
                            <w:rPr>
                              <w:rFonts w:ascii="Cambria Math" w:hAnsi="Cambria Math"/>
                            </w:rPr>
                            <m:t>f</m:t>
                          </m:r>
                        </m:sub>
                      </m:sSub>
                    </m:e>
                    <m:sup>
                      <m:r>
                        <w:rPr>
                          <w:rFonts w:ascii="Cambria Math" w:hAnsi="Cambria Math"/>
                        </w:rPr>
                        <m:t>2</m:t>
                      </m:r>
                    </m:sup>
                  </m:sSup>
                </m:e>
              </m:d>
            </m:num>
            <m:den>
              <m:r>
                <w:rPr>
                  <w:rFonts w:ascii="Cambria Math" w:hAnsi="Cambria Math"/>
                </w:rPr>
                <m:t>6</m:t>
              </m:r>
            </m:den>
          </m:f>
        </m:oMath>
      </m:oMathPara>
    </w:p>
    <w:p w:rsidR="00BD36B9" w:rsidRPr="00CF5293" w:rsidRDefault="00645667" w:rsidP="00A569D2">
      <w:pPr>
        <w:pStyle w:val="XMR-TextoNivel5"/>
        <w:tabs>
          <w:tab w:val="left" w:pos="4395"/>
        </w:tabs>
        <w:ind w:left="1701"/>
        <w:rPr>
          <w:i/>
          <w:position w:val="-10"/>
        </w:rPr>
      </w:pPr>
      <m:oMathPara>
        <m:oMath>
          <m:sSub>
            <m:sSubPr>
              <m:ctrlPr>
                <w:rPr>
                  <w:rFonts w:ascii="Cambria Math" w:hAnsi="Cambria Math"/>
                  <w:i/>
                </w:rPr>
              </m:ctrlPr>
            </m:sSubPr>
            <m:e>
              <m:r>
                <w:rPr>
                  <w:rFonts w:ascii="Cambria Math" w:hAnsi="Cambria Math"/>
                </w:rPr>
                <m:t>a</m:t>
              </m:r>
            </m:e>
            <m:sub>
              <m:r>
                <w:rPr>
                  <w:rFonts w:ascii="Cambria Math" w:hAnsi="Cambria Math"/>
                </w:rPr>
                <m:t>4</m:t>
              </m:r>
            </m:sub>
          </m:sSub>
          <m:r>
            <w:rPr>
              <w:rFonts w:ascii="Cambria Math" w:hAnsi="Cambria Math"/>
            </w:rPr>
            <m:t>=-</m:t>
          </m:r>
          <m:f>
            <m:fPr>
              <m:type m:val="lin"/>
              <m:ctrlPr>
                <w:rPr>
                  <w:rFonts w:ascii="Cambria Math" w:hAnsi="Cambria Math"/>
                  <w:i/>
                </w:rPr>
              </m:ctrlPr>
            </m:fPr>
            <m:num>
              <m:r>
                <w:rPr>
                  <w:rFonts w:ascii="Cambria Math" w:hAnsi="Cambria Math"/>
                </w:rPr>
                <m:t>5</m:t>
              </m:r>
              <m:sSub>
                <m:sSubPr>
                  <m:ctrlPr>
                    <w:rPr>
                      <w:rFonts w:ascii="Cambria Math" w:hAnsi="Cambria Math"/>
                      <w:i/>
                    </w:rPr>
                  </m:ctrlPr>
                </m:sSubPr>
                <m:e>
                  <m:r>
                    <w:rPr>
                      <w:rFonts w:ascii="Cambria Math" w:hAnsi="Cambria Math"/>
                    </w:rPr>
                    <m:t>a</m:t>
                  </m:r>
                </m:e>
                <m:sub>
                  <m:r>
                    <w:rPr>
                      <w:rFonts w:ascii="Cambria Math" w:hAnsi="Cambria Math"/>
                    </w:rPr>
                    <m:t>5</m:t>
                  </m:r>
                </m:sub>
              </m:sSub>
              <m:sSub>
                <m:sSubPr>
                  <m:ctrlPr>
                    <w:rPr>
                      <w:rFonts w:ascii="Cambria Math" w:hAnsi="Cambria Math"/>
                      <w:i/>
                    </w:rPr>
                  </m:ctrlPr>
                </m:sSubPr>
                <m:e>
                  <m:r>
                    <w:rPr>
                      <w:rFonts w:ascii="Cambria Math" w:hAnsi="Cambria Math"/>
                    </w:rPr>
                    <m:t>t</m:t>
                  </m:r>
                </m:e>
                <m:sub>
                  <m:r>
                    <w:rPr>
                      <w:rFonts w:ascii="Cambria Math" w:hAnsi="Cambria Math"/>
                    </w:rPr>
                    <m:t>f</m:t>
                  </m:r>
                </m:sub>
              </m:sSub>
            </m:num>
            <m:den>
              <m:r>
                <w:rPr>
                  <w:rFonts w:ascii="Cambria Math" w:hAnsi="Cambria Math"/>
                </w:rPr>
                <m:t>2</m:t>
              </m:r>
            </m:den>
          </m:f>
        </m:oMath>
      </m:oMathPara>
    </w:p>
    <w:p w:rsidR="003B5AE2" w:rsidRPr="00CF5293" w:rsidRDefault="00645667" w:rsidP="00A569D2">
      <w:pPr>
        <w:pStyle w:val="XMR-TextoNivel5"/>
        <w:tabs>
          <w:tab w:val="left" w:pos="4395"/>
        </w:tabs>
        <w:ind w:left="1701"/>
        <w:rPr>
          <w:i/>
        </w:rPr>
      </w:pPr>
      <m:oMathPara>
        <m:oMath>
          <m:sSub>
            <m:sSubPr>
              <m:ctrlPr>
                <w:rPr>
                  <w:rFonts w:ascii="Cambria Math" w:hAnsi="Cambria Math"/>
                  <w:i/>
                </w:rPr>
              </m:ctrlPr>
            </m:sSubPr>
            <m:e>
              <m:r>
                <w:rPr>
                  <w:rFonts w:ascii="Cambria Math" w:hAnsi="Cambria Math"/>
                </w:rPr>
                <m:t>a</m:t>
              </m:r>
            </m:e>
            <m:sub>
              <m:r>
                <w:rPr>
                  <w:rFonts w:ascii="Cambria Math" w:hAnsi="Cambria Math"/>
                </w:rPr>
                <m:t>5</m:t>
              </m:r>
            </m:sub>
          </m:sSub>
          <m:r>
            <w:rPr>
              <w:rFonts w:ascii="Cambria Math" w:hAnsi="Cambria Math"/>
            </w:rPr>
            <m:t>=</m:t>
          </m:r>
          <m:f>
            <m:fPr>
              <m:type m:val="lin"/>
              <m:ctrlPr>
                <w:rPr>
                  <w:rFonts w:ascii="Cambria Math" w:hAnsi="Cambria Math"/>
                  <w:i/>
                </w:rPr>
              </m:ctrlPr>
            </m:fPr>
            <m:num>
              <m:d>
                <m:dPr>
                  <m:ctrlPr>
                    <w:rPr>
                      <w:rFonts w:ascii="Cambria Math" w:hAnsi="Cambria Math"/>
                      <w:i/>
                    </w:rPr>
                  </m:ctrlPr>
                </m:dPr>
                <m:e>
                  <m:sSub>
                    <m:sSubPr>
                      <m:ctrlPr>
                        <w:rPr>
                          <w:rFonts w:ascii="Cambria Math" w:hAnsi="Cambria Math"/>
                          <w:i/>
                        </w:rPr>
                      </m:ctrlPr>
                    </m:sSubPr>
                    <m:e>
                      <m:r>
                        <w:rPr>
                          <w:rFonts w:ascii="Cambria Math" w:hAnsi="Cambria Math"/>
                        </w:rPr>
                        <m:t>θ</m:t>
                      </m:r>
                    </m:e>
                    <m:sub>
                      <m:r>
                        <w:rPr>
                          <w:rFonts w:ascii="Cambria Math" w:hAnsi="Cambria Math"/>
                        </w:rPr>
                        <m:t>f</m:t>
                      </m:r>
                    </m:sub>
                  </m:sSub>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0</m:t>
                      </m:r>
                    </m:sub>
                  </m:sSub>
                </m:e>
              </m:d>
            </m:num>
            <m:den>
              <m:d>
                <m:dPr>
                  <m:ctrlPr>
                    <w:rPr>
                      <w:rFonts w:ascii="Cambria Math" w:hAnsi="Cambria Math"/>
                      <w:i/>
                    </w:rPr>
                  </m:ctrlPr>
                </m:dPr>
                <m:e>
                  <m:f>
                    <m:fPr>
                      <m:type m:val="lin"/>
                      <m:ctrlPr>
                        <w:rPr>
                          <w:rFonts w:ascii="Cambria Math" w:hAnsi="Cambria Math"/>
                          <w:i/>
                        </w:rPr>
                      </m:ctrlPr>
                    </m:fPr>
                    <m:num>
                      <m:r>
                        <w:rPr>
                          <w:rFonts w:ascii="Cambria Math" w:hAnsi="Cambria Math"/>
                        </w:rPr>
                        <m:t>5</m:t>
                      </m:r>
                      <m:d>
                        <m:dPr>
                          <m:ctrlPr>
                            <w:rPr>
                              <w:rFonts w:ascii="Cambria Math" w:hAnsi="Cambria Math"/>
                              <w:i/>
                            </w:rPr>
                          </m:ctrlPr>
                        </m:dPr>
                        <m:e>
                          <m:sSup>
                            <m:sSupPr>
                              <m:ctrlPr>
                                <w:rPr>
                                  <w:rFonts w:ascii="Cambria Math" w:hAnsi="Cambria Math"/>
                                  <w:i/>
                                </w:rPr>
                              </m:ctrlPr>
                            </m:sSupPr>
                            <m:e>
                              <m:sSub>
                                <m:sSubPr>
                                  <m:ctrlPr>
                                    <w:rPr>
                                      <w:rFonts w:ascii="Cambria Math" w:hAnsi="Cambria Math"/>
                                      <w:i/>
                                    </w:rPr>
                                  </m:ctrlPr>
                                </m:sSubPr>
                                <m:e>
                                  <m:r>
                                    <w:rPr>
                                      <w:rFonts w:ascii="Cambria Math" w:hAnsi="Cambria Math"/>
                                    </w:rPr>
                                    <m:t>t</m:t>
                                  </m:r>
                                </m:e>
                                <m:sub>
                                  <m:r>
                                    <w:rPr>
                                      <w:rFonts w:ascii="Cambria Math" w:hAnsi="Cambria Math"/>
                                    </w:rPr>
                                    <m:t>f</m:t>
                                  </m:r>
                                </m:sub>
                              </m:sSub>
                            </m:e>
                            <m:sup>
                              <m:r>
                                <w:rPr>
                                  <w:rFonts w:ascii="Cambria Math" w:hAnsi="Cambria Math"/>
                                </w:rPr>
                                <m:t>3</m:t>
                              </m:r>
                            </m:sup>
                          </m:sSup>
                          <m:r>
                            <w:rPr>
                              <w:rFonts w:ascii="Cambria Math" w:hAnsi="Cambria Math"/>
                            </w:rPr>
                            <m:t>-5</m:t>
                          </m:r>
                          <m:sSup>
                            <m:sSupPr>
                              <m:ctrlPr>
                                <w:rPr>
                                  <w:rFonts w:ascii="Cambria Math" w:hAnsi="Cambria Math"/>
                                  <w:i/>
                                </w:rPr>
                              </m:ctrlPr>
                            </m:sSupPr>
                            <m:e>
                              <m:sSub>
                                <m:sSubPr>
                                  <m:ctrlPr>
                                    <w:rPr>
                                      <w:rFonts w:ascii="Cambria Math" w:hAnsi="Cambria Math"/>
                                      <w:i/>
                                    </w:rPr>
                                  </m:ctrlPr>
                                </m:sSubPr>
                                <m:e>
                                  <m:r>
                                    <w:rPr>
                                      <w:rFonts w:ascii="Cambria Math" w:hAnsi="Cambria Math"/>
                                    </w:rPr>
                                    <m:t>t</m:t>
                                  </m:r>
                                </m:e>
                                <m:sub>
                                  <m:r>
                                    <w:rPr>
                                      <w:rFonts w:ascii="Cambria Math" w:hAnsi="Cambria Math"/>
                                    </w:rPr>
                                    <m:t>f</m:t>
                                  </m:r>
                                </m:sub>
                              </m:sSub>
                            </m:e>
                            <m:sup>
                              <m:r>
                                <w:rPr>
                                  <w:rFonts w:ascii="Cambria Math" w:hAnsi="Cambria Math"/>
                                </w:rPr>
                                <m:t>4</m:t>
                              </m:r>
                            </m:sup>
                          </m:sSup>
                        </m:e>
                      </m:d>
                    </m:num>
                    <m:den>
                      <m:r>
                        <w:rPr>
                          <w:rFonts w:ascii="Cambria Math" w:hAnsi="Cambria Math"/>
                        </w:rPr>
                        <m:t>3</m:t>
                      </m:r>
                    </m:den>
                  </m:f>
                </m:e>
              </m:d>
            </m:den>
          </m:f>
        </m:oMath>
      </m:oMathPara>
    </w:p>
    <w:p w:rsidR="0014065E" w:rsidRPr="00CF5293" w:rsidRDefault="0014065E" w:rsidP="004A1AA4">
      <w:pPr>
        <w:pStyle w:val="XMR-TextoNivel2"/>
      </w:pPr>
    </w:p>
    <w:p w:rsidR="00CA1035" w:rsidRPr="00CF5293" w:rsidRDefault="00CA1035" w:rsidP="004A1AA4">
      <w:pPr>
        <w:pStyle w:val="XMR-TextoNivel2"/>
      </w:pPr>
    </w:p>
    <w:p w:rsidR="0014065E" w:rsidRPr="00CF5293" w:rsidRDefault="0014065E" w:rsidP="004A1AA4">
      <w:pPr>
        <w:pStyle w:val="XMR-TextoNivel2"/>
      </w:pPr>
      <w:r w:rsidRPr="00CF5293">
        <w:t xml:space="preserve">Para a geração dos pontos basta agora definir as posições de partida e </w:t>
      </w:r>
      <w:r w:rsidR="00CA1035" w:rsidRPr="00CF5293">
        <w:t xml:space="preserve">de </w:t>
      </w:r>
      <w:r w:rsidRPr="00CF5293">
        <w:t>chegada assim como o intervalo de tempo</w:t>
      </w:r>
      <w:r w:rsidR="00B5730C" w:rsidRPr="00CF5293">
        <w:t xml:space="preserve"> que </w:t>
      </w:r>
      <w:r w:rsidR="00CA1035" w:rsidRPr="00CF5293">
        <w:t xml:space="preserve">se </w:t>
      </w:r>
      <w:r w:rsidR="00B5730C" w:rsidRPr="00CF5293">
        <w:t>pretende</w:t>
      </w:r>
      <w:r w:rsidRPr="00CF5293">
        <w:t xml:space="preserve">. Um exemplo concreto das curvas obtidas é </w:t>
      </w:r>
      <w:r w:rsidR="00CA1035" w:rsidRPr="00CF5293">
        <w:t>visível</w:t>
      </w:r>
      <w:r w:rsidRPr="00CF5293">
        <w:t xml:space="preserve"> na </w:t>
      </w:r>
      <w:r w:rsidR="00145316">
        <w:t xml:space="preserve">Figura </w:t>
      </w:r>
      <w:r w:rsidR="007E6FD7">
        <w:t>139</w:t>
      </w:r>
      <w:r w:rsidR="00CA1035" w:rsidRPr="00CF5293">
        <w:t>, com</w:t>
      </w:r>
      <w:r w:rsidRPr="00CF5293">
        <w:t xml:space="preserve"> o</w:t>
      </w:r>
      <w:r w:rsidR="00CA1035" w:rsidRPr="00CF5293">
        <w:t>s</w:t>
      </w:r>
      <w:r w:rsidRPr="00CF5293">
        <w:t xml:space="preserve"> gráfico</w:t>
      </w:r>
      <w:r w:rsidR="00CA1035" w:rsidRPr="00CF5293">
        <w:t>s</w:t>
      </w:r>
      <w:r w:rsidRPr="00CF5293">
        <w:t xml:space="preserve"> do ângulo </w:t>
      </w:r>
      <w:r w:rsidR="00B5730C" w:rsidRPr="00CF5293">
        <w:t>percorrido</w:t>
      </w:r>
      <w:r w:rsidRPr="00CF5293">
        <w:t xml:space="preserve"> e da respectiva velocidade e aceleração angular.</w:t>
      </w:r>
      <w:r w:rsidR="00B5730C" w:rsidRPr="00CF5293">
        <w:t xml:space="preserve"> É de salientar que foi gerado um movimento que percorrer uma amplitude desde o ângulo inicial at</w:t>
      </w:r>
      <w:r w:rsidR="001E4181" w:rsidRPr="00CF5293">
        <w:t>é</w:t>
      </w:r>
      <w:r w:rsidR="00B5730C" w:rsidRPr="00CF5293">
        <w:t xml:space="preserve"> ao final e que posteriormente re</w:t>
      </w:r>
      <w:r w:rsidR="00B5730C" w:rsidRPr="00CF5293">
        <w:t>a</w:t>
      </w:r>
      <w:r w:rsidR="00B5730C" w:rsidRPr="00CF5293">
        <w:t xml:space="preserve">liza o movimento </w:t>
      </w:r>
      <w:r w:rsidR="00E409BD" w:rsidRPr="00CF5293">
        <w:t>o</w:t>
      </w:r>
      <w:r w:rsidR="00B5730C" w:rsidRPr="00CF5293">
        <w:t>posto de forma a retomar a posição inicial.</w:t>
      </w:r>
      <w:r w:rsidR="001E4181" w:rsidRPr="00CF5293">
        <w:t xml:space="preserve"> No</w:t>
      </w:r>
      <w:r w:rsidR="009F5433" w:rsidRPr="00CF5293">
        <w:t>s</w:t>
      </w:r>
      <w:r w:rsidR="001E4181" w:rsidRPr="00CF5293">
        <w:t xml:space="preserve"> gráfico</w:t>
      </w:r>
      <w:r w:rsidR="009F5433" w:rsidRPr="00CF5293">
        <w:t>s</w:t>
      </w:r>
      <w:r w:rsidR="00E409BD" w:rsidRPr="00CF5293">
        <w:t>,</w:t>
      </w:r>
      <w:r w:rsidR="001E4181" w:rsidRPr="00CF5293">
        <w:t xml:space="preserve"> esses dois movimentos estão separados por uma linha vertical que passa por </w:t>
      </w:r>
      <w:r w:rsidR="001E4181" w:rsidRPr="00CF5293">
        <w:rPr>
          <w:i/>
        </w:rPr>
        <w:t>t</w:t>
      </w:r>
      <w:r w:rsidR="001E4181" w:rsidRPr="00CF5293">
        <w:rPr>
          <w:i/>
          <w:vertAlign w:val="subscript"/>
        </w:rPr>
        <w:t>f</w:t>
      </w:r>
      <w:r w:rsidR="001E4181" w:rsidRPr="00CF5293">
        <w:t>.</w:t>
      </w:r>
    </w:p>
    <w:p w:rsidR="00010E87" w:rsidRPr="00CF5293" w:rsidRDefault="00010E87" w:rsidP="004A1AA4">
      <w:pPr>
        <w:pStyle w:val="XMR-TextoNivel2"/>
      </w:pPr>
    </w:p>
    <w:p w:rsidR="00960667" w:rsidRPr="00CF5293" w:rsidRDefault="00645667" w:rsidP="003F7BB9">
      <w:pPr>
        <w:pStyle w:val="XMR-TextoNivel2"/>
        <w:tabs>
          <w:tab w:val="left" w:pos="2268"/>
        </w:tabs>
        <w:ind w:firstLine="0"/>
        <w:jc w:val="center"/>
        <w:rPr>
          <w:i/>
        </w:rPr>
      </w:pPr>
      <m:oMath>
        <m:sSub>
          <m:sSubPr>
            <m:ctrlPr>
              <w:rPr>
                <w:rFonts w:ascii="Cambria Math" w:hAnsi="Cambria Math"/>
                <w:i/>
              </w:rPr>
            </m:ctrlPr>
          </m:sSubPr>
          <m:e>
            <m:r>
              <w:rPr>
                <w:rFonts w:ascii="Cambria Math" w:hAnsi="Cambria Math"/>
              </w:rPr>
              <m:t>t</m:t>
            </m:r>
          </m:e>
          <m:sub>
            <m:r>
              <w:rPr>
                <w:rFonts w:ascii="Cambria Math" w:hAnsi="Cambria Math"/>
              </w:rPr>
              <m:t>0</m:t>
            </m:r>
          </m:sub>
        </m:sSub>
        <m:r>
          <w:rPr>
            <w:rFonts w:ascii="Cambria Math" w:hAnsi="Cambria Math"/>
          </w:rPr>
          <m:t>=</m:t>
        </m:r>
        <m:r>
          <w:rPr>
            <w:rFonts w:ascii="Cambria Math" w:hAnsi="Cambria Math"/>
            <w:color w:val="000000" w:themeColor="text1"/>
          </w:rPr>
          <m:t>0</m:t>
        </m:r>
      </m:oMath>
      <w:r w:rsidR="00BB774D" w:rsidRPr="00CF5293">
        <w:rPr>
          <w:i/>
          <w:iCs w:val="0"/>
          <w:color w:val="000000" w:themeColor="text1"/>
        </w:rPr>
        <w:tab/>
      </w:r>
      <m:oMath>
        <m:sSub>
          <m:sSubPr>
            <m:ctrlPr>
              <w:rPr>
                <w:rFonts w:ascii="Cambria Math" w:hAnsi="Cambria Math"/>
                <w:i/>
              </w:rPr>
            </m:ctrlPr>
          </m:sSubPr>
          <m:e>
            <m:r>
              <w:rPr>
                <w:rFonts w:ascii="Cambria Math" w:hAnsi="Cambria Math"/>
              </w:rPr>
              <m:t>t</m:t>
            </m:r>
          </m:e>
          <m:sub>
            <m:r>
              <w:rPr>
                <w:rFonts w:ascii="Cambria Math" w:hAnsi="Cambria Math"/>
              </w:rPr>
              <m:t>f</m:t>
            </m:r>
          </m:sub>
        </m:sSub>
        <m:r>
          <w:rPr>
            <w:rFonts w:ascii="Cambria Math" w:hAnsi="Cambria Math"/>
          </w:rPr>
          <m:t>=2,5</m:t>
        </m:r>
      </m:oMath>
    </w:p>
    <w:p w:rsidR="00BB774D" w:rsidRPr="00CF5293" w:rsidRDefault="00BB774D" w:rsidP="003F7BB9">
      <w:pPr>
        <w:pStyle w:val="XMR-TextoNivel2"/>
        <w:tabs>
          <w:tab w:val="left" w:pos="2268"/>
        </w:tabs>
        <w:ind w:firstLine="0"/>
        <w:jc w:val="center"/>
        <w:rPr>
          <w:i/>
        </w:rPr>
      </w:pPr>
    </w:p>
    <w:p w:rsidR="00CA1035" w:rsidRPr="00CF5293" w:rsidRDefault="00C765B5" w:rsidP="003F7BB9">
      <w:pPr>
        <w:pStyle w:val="XMR-TextoNivel2"/>
        <w:tabs>
          <w:tab w:val="left" w:pos="2268"/>
        </w:tabs>
        <w:ind w:firstLine="0"/>
        <w:jc w:val="center"/>
        <w:rPr>
          <w:i/>
        </w:rPr>
      </w:pPr>
      <m:oMath>
        <m:r>
          <w:rPr>
            <w:rFonts w:ascii="Cambria Math" w:hAnsi="Cambria Math"/>
          </w:rPr>
          <m:t>θ</m:t>
        </m:r>
        <m:d>
          <m:dPr>
            <m:ctrlPr>
              <w:rPr>
                <w:rFonts w:ascii="Cambria Math" w:hAnsi="Cambria Math"/>
                <w:i/>
              </w:rPr>
            </m:ctrlPr>
          </m:dPr>
          <m:e>
            <m:sSub>
              <m:sSubPr>
                <m:ctrlPr>
                  <w:rPr>
                    <w:rFonts w:ascii="Cambria Math" w:hAnsi="Cambria Math"/>
                    <w:i/>
                  </w:rPr>
                </m:ctrlPr>
              </m:sSubPr>
              <m:e>
                <m:r>
                  <w:rPr>
                    <w:rFonts w:ascii="Cambria Math" w:hAnsi="Cambria Math"/>
                  </w:rPr>
                  <m:t>t</m:t>
                </m:r>
              </m:e>
              <m:sub>
                <m:r>
                  <w:rPr>
                    <w:rFonts w:ascii="Cambria Math" w:hAnsi="Cambria Math"/>
                  </w:rPr>
                  <m:t>0</m:t>
                </m:r>
              </m:sub>
            </m:sSub>
          </m:e>
        </m:d>
        <m:r>
          <w:rPr>
            <w:rFonts w:ascii="Cambria Math" w:hAnsi="Cambria Math"/>
          </w:rPr>
          <m:t>=0</m:t>
        </m:r>
      </m:oMath>
      <w:r w:rsidR="00BB774D" w:rsidRPr="00CF5293">
        <w:rPr>
          <w:i/>
        </w:rPr>
        <w:tab/>
      </w:r>
      <m:oMath>
        <m:r>
          <w:rPr>
            <w:rFonts w:ascii="Cambria Math" w:hAnsi="Cambria Math"/>
          </w:rPr>
          <m:t>θ</m:t>
        </m:r>
        <m:d>
          <m:dPr>
            <m:ctrlPr>
              <w:rPr>
                <w:rFonts w:ascii="Cambria Math" w:hAnsi="Cambria Math"/>
                <w:i/>
              </w:rPr>
            </m:ctrlPr>
          </m:dPr>
          <m:e>
            <m:sSub>
              <m:sSubPr>
                <m:ctrlPr>
                  <w:rPr>
                    <w:rFonts w:ascii="Cambria Math" w:hAnsi="Cambria Math"/>
                    <w:i/>
                  </w:rPr>
                </m:ctrlPr>
              </m:sSubPr>
              <m:e>
                <m:r>
                  <w:rPr>
                    <w:rFonts w:ascii="Cambria Math" w:hAnsi="Cambria Math"/>
                  </w:rPr>
                  <m:t>t</m:t>
                </m:r>
              </m:e>
              <m:sub>
                <m:r>
                  <w:rPr>
                    <w:rFonts w:ascii="Cambria Math" w:hAnsi="Cambria Math"/>
                  </w:rPr>
                  <m:t>f</m:t>
                </m:r>
              </m:sub>
            </m:sSub>
          </m:e>
        </m:d>
        <m:r>
          <w:rPr>
            <w:rFonts w:ascii="Cambria Math" w:hAnsi="Cambria Math"/>
          </w:rPr>
          <m:t>=60</m:t>
        </m:r>
      </m:oMath>
    </w:p>
    <w:p w:rsidR="00715E1E" w:rsidRPr="00CF5293" w:rsidRDefault="00715E1E" w:rsidP="003F7BB9">
      <w:pPr>
        <w:pStyle w:val="XMR-TextoNivel2"/>
        <w:ind w:firstLine="0"/>
        <w:jc w:val="center"/>
        <w:rPr>
          <w:i/>
        </w:rPr>
      </w:pPr>
    </w:p>
    <w:p w:rsidR="00BB774D" w:rsidRPr="00CF5293" w:rsidRDefault="00645667" w:rsidP="003F7BB9">
      <w:pPr>
        <w:pStyle w:val="XMR-TextoNivel2"/>
        <w:tabs>
          <w:tab w:val="left" w:pos="2268"/>
        </w:tabs>
        <w:ind w:firstLine="0"/>
        <w:jc w:val="center"/>
        <w:rPr>
          <w:i/>
        </w:rPr>
      </w:pPr>
      <m:oMath>
        <m:acc>
          <m:accPr>
            <m:chr m:val="̇"/>
            <m:ctrlPr>
              <w:rPr>
                <w:rFonts w:ascii="Cambria Math" w:hAnsi="Cambria Math"/>
                <w:i/>
              </w:rPr>
            </m:ctrlPr>
          </m:accPr>
          <m:e>
            <m:r>
              <w:rPr>
                <w:rFonts w:ascii="Cambria Math" w:hAnsi="Cambria Math"/>
              </w:rPr>
              <m:t>θ</m:t>
            </m:r>
          </m:e>
        </m:acc>
        <m:d>
          <m:dPr>
            <m:ctrlPr>
              <w:rPr>
                <w:rFonts w:ascii="Cambria Math" w:hAnsi="Cambria Math"/>
                <w:i/>
              </w:rPr>
            </m:ctrlPr>
          </m:dPr>
          <m:e>
            <m:sSub>
              <m:sSubPr>
                <m:ctrlPr>
                  <w:rPr>
                    <w:rFonts w:ascii="Cambria Math" w:hAnsi="Cambria Math"/>
                    <w:i/>
                  </w:rPr>
                </m:ctrlPr>
              </m:sSubPr>
              <m:e>
                <m:r>
                  <w:rPr>
                    <w:rFonts w:ascii="Cambria Math" w:hAnsi="Cambria Math"/>
                  </w:rPr>
                  <m:t>t</m:t>
                </m:r>
              </m:e>
              <m:sub>
                <m:r>
                  <w:rPr>
                    <w:rFonts w:ascii="Cambria Math" w:hAnsi="Cambria Math"/>
                  </w:rPr>
                  <m:t>0</m:t>
                </m:r>
              </m:sub>
            </m:sSub>
          </m:e>
        </m:d>
        <m:r>
          <w:rPr>
            <w:rFonts w:ascii="Cambria Math" w:hAnsi="Cambria Math"/>
          </w:rPr>
          <m:t>=0</m:t>
        </m:r>
      </m:oMath>
      <w:r w:rsidR="00BB774D" w:rsidRPr="00CF5293">
        <w:rPr>
          <w:i/>
        </w:rPr>
        <w:tab/>
      </w:r>
      <m:oMath>
        <m:acc>
          <m:accPr>
            <m:chr m:val="̇"/>
            <m:ctrlPr>
              <w:rPr>
                <w:rFonts w:ascii="Cambria Math" w:hAnsi="Cambria Math"/>
                <w:i/>
              </w:rPr>
            </m:ctrlPr>
          </m:accPr>
          <m:e>
            <m:r>
              <w:rPr>
                <w:rFonts w:ascii="Cambria Math" w:hAnsi="Cambria Math"/>
              </w:rPr>
              <m:t>θ</m:t>
            </m:r>
          </m:e>
        </m:acc>
        <m:d>
          <m:dPr>
            <m:ctrlPr>
              <w:rPr>
                <w:rFonts w:ascii="Cambria Math" w:hAnsi="Cambria Math"/>
                <w:i/>
              </w:rPr>
            </m:ctrlPr>
          </m:dPr>
          <m:e>
            <m:sSub>
              <m:sSubPr>
                <m:ctrlPr>
                  <w:rPr>
                    <w:rFonts w:ascii="Cambria Math" w:hAnsi="Cambria Math"/>
                    <w:i/>
                  </w:rPr>
                </m:ctrlPr>
              </m:sSubPr>
              <m:e>
                <m:r>
                  <w:rPr>
                    <w:rFonts w:ascii="Cambria Math" w:hAnsi="Cambria Math"/>
                  </w:rPr>
                  <m:t>t</m:t>
                </m:r>
              </m:e>
              <m:sub>
                <m:r>
                  <w:rPr>
                    <w:rFonts w:ascii="Cambria Math" w:hAnsi="Cambria Math"/>
                  </w:rPr>
                  <m:t>f</m:t>
                </m:r>
              </m:sub>
            </m:sSub>
          </m:e>
        </m:d>
        <m:r>
          <w:rPr>
            <w:rFonts w:ascii="Cambria Math" w:hAnsi="Cambria Math"/>
          </w:rPr>
          <m:t>=0</m:t>
        </m:r>
      </m:oMath>
    </w:p>
    <w:p w:rsidR="00BB774D" w:rsidRPr="00CF5293" w:rsidRDefault="00BB774D" w:rsidP="003F7BB9">
      <w:pPr>
        <w:pStyle w:val="XMR-TextoNivel2"/>
        <w:tabs>
          <w:tab w:val="left" w:pos="2268"/>
        </w:tabs>
        <w:ind w:firstLine="0"/>
        <w:jc w:val="center"/>
        <w:rPr>
          <w:i/>
        </w:rPr>
      </w:pPr>
    </w:p>
    <w:p w:rsidR="00BB774D" w:rsidRPr="00CF5293" w:rsidRDefault="00645667" w:rsidP="003F7BB9">
      <w:pPr>
        <w:pStyle w:val="XMR-TextoNivel2"/>
        <w:tabs>
          <w:tab w:val="left" w:pos="2268"/>
        </w:tabs>
        <w:ind w:firstLine="0"/>
        <w:jc w:val="center"/>
        <w:rPr>
          <w:i/>
        </w:rPr>
      </w:pPr>
      <m:oMath>
        <m:acc>
          <m:accPr>
            <m:chr m:val="̈"/>
            <m:ctrlPr>
              <w:rPr>
                <w:rFonts w:ascii="Cambria Math" w:hAnsi="Cambria Math"/>
                <w:i/>
              </w:rPr>
            </m:ctrlPr>
          </m:accPr>
          <m:e>
            <m:r>
              <w:rPr>
                <w:rFonts w:ascii="Cambria Math" w:hAnsi="Cambria Math"/>
              </w:rPr>
              <m:t>θ</m:t>
            </m:r>
          </m:e>
        </m:acc>
        <m:d>
          <m:dPr>
            <m:ctrlPr>
              <w:rPr>
                <w:rFonts w:ascii="Cambria Math" w:hAnsi="Cambria Math"/>
                <w:i/>
              </w:rPr>
            </m:ctrlPr>
          </m:dPr>
          <m:e>
            <m:sSub>
              <m:sSubPr>
                <m:ctrlPr>
                  <w:rPr>
                    <w:rFonts w:ascii="Cambria Math" w:hAnsi="Cambria Math"/>
                    <w:i/>
                  </w:rPr>
                </m:ctrlPr>
              </m:sSubPr>
              <m:e>
                <m:r>
                  <w:rPr>
                    <w:rFonts w:ascii="Cambria Math" w:hAnsi="Cambria Math"/>
                  </w:rPr>
                  <m:t>t</m:t>
                </m:r>
              </m:e>
              <m:sub>
                <m:r>
                  <w:rPr>
                    <w:rFonts w:ascii="Cambria Math" w:hAnsi="Cambria Math"/>
                  </w:rPr>
                  <m:t>0</m:t>
                </m:r>
              </m:sub>
            </m:sSub>
          </m:e>
        </m:d>
        <m:r>
          <w:rPr>
            <w:rFonts w:ascii="Cambria Math" w:hAnsi="Cambria Math"/>
          </w:rPr>
          <m:t>=0</m:t>
        </m:r>
      </m:oMath>
      <w:r w:rsidR="00BB774D" w:rsidRPr="00CF5293">
        <w:rPr>
          <w:i/>
        </w:rPr>
        <w:tab/>
      </w:r>
      <m:oMath>
        <m:acc>
          <m:accPr>
            <m:chr m:val="̈"/>
            <m:ctrlPr>
              <w:rPr>
                <w:rFonts w:ascii="Cambria Math" w:hAnsi="Cambria Math"/>
                <w:i/>
              </w:rPr>
            </m:ctrlPr>
          </m:accPr>
          <m:e>
            <m:r>
              <w:rPr>
                <w:rFonts w:ascii="Cambria Math" w:hAnsi="Cambria Math"/>
              </w:rPr>
              <m:t>θ</m:t>
            </m:r>
          </m:e>
        </m:acc>
        <m:d>
          <m:dPr>
            <m:ctrlPr>
              <w:rPr>
                <w:rFonts w:ascii="Cambria Math" w:hAnsi="Cambria Math"/>
                <w:i/>
              </w:rPr>
            </m:ctrlPr>
          </m:dPr>
          <m:e>
            <m:sSub>
              <m:sSubPr>
                <m:ctrlPr>
                  <w:rPr>
                    <w:rFonts w:ascii="Cambria Math" w:hAnsi="Cambria Math"/>
                    <w:i/>
                  </w:rPr>
                </m:ctrlPr>
              </m:sSubPr>
              <m:e>
                <m:r>
                  <w:rPr>
                    <w:rFonts w:ascii="Cambria Math" w:hAnsi="Cambria Math"/>
                  </w:rPr>
                  <m:t>t</m:t>
                </m:r>
              </m:e>
              <m:sub>
                <m:r>
                  <w:rPr>
                    <w:rFonts w:ascii="Cambria Math" w:hAnsi="Cambria Math"/>
                  </w:rPr>
                  <m:t>f</m:t>
                </m:r>
              </m:sub>
            </m:sSub>
          </m:e>
        </m:d>
        <m:r>
          <w:rPr>
            <w:rFonts w:ascii="Cambria Math" w:hAnsi="Cambria Math"/>
          </w:rPr>
          <m:t>=0</m:t>
        </m:r>
      </m:oMath>
    </w:p>
    <w:p w:rsidR="00FE43C4" w:rsidRPr="00CF5293" w:rsidRDefault="00FE43C4">
      <w:pPr>
        <w:numPr>
          <w:ilvl w:val="0"/>
          <w:numId w:val="0"/>
        </w:numPr>
        <w:jc w:val="left"/>
        <w:outlineLvl w:val="9"/>
        <w:rPr>
          <w:rFonts w:ascii="Plantagenet Cherokee" w:hAnsi="Plantagenet Cherokee"/>
          <w:b w:val="0"/>
          <w:color w:val="auto"/>
          <w:sz w:val="22"/>
        </w:rPr>
      </w:pPr>
      <w:r w:rsidRPr="00CF5293">
        <w:br w:type="page"/>
      </w:r>
    </w:p>
    <w:p w:rsidR="007928EF" w:rsidRPr="00CF5293" w:rsidRDefault="007928EF" w:rsidP="00170382">
      <w:pPr>
        <w:pStyle w:val="XMR-TextoNivel3"/>
        <w:ind w:firstLine="0"/>
        <w:jc w:val="center"/>
      </w:pPr>
      <w:r w:rsidRPr="00CF5293">
        <w:rPr>
          <w:noProof/>
        </w:rPr>
        <w:lastRenderedPageBreak/>
        <w:drawing>
          <wp:inline distT="0" distB="0" distL="0" distR="0">
            <wp:extent cx="3270939" cy="2880000"/>
            <wp:effectExtent l="19050" t="0" r="5661" b="0"/>
            <wp:docPr id="217" name="Imagem 216" descr="GraficosMovimentoVelocidadeAceleraca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cosMovimentoVelocidadeAceleracao.png"/>
                    <pic:cNvPicPr/>
                  </pic:nvPicPr>
                  <pic:blipFill>
                    <a:blip r:embed="rId211">
                      <a:grayscl/>
                    </a:blip>
                    <a:srcRect l="2588" t="2473" r="2763" b="2959"/>
                    <a:stretch>
                      <a:fillRect/>
                    </a:stretch>
                  </pic:blipFill>
                  <pic:spPr>
                    <a:xfrm>
                      <a:off x="0" y="0"/>
                      <a:ext cx="3270939" cy="2880000"/>
                    </a:xfrm>
                    <a:prstGeom prst="rect">
                      <a:avLst/>
                    </a:prstGeom>
                  </pic:spPr>
                </pic:pic>
              </a:graphicData>
            </a:graphic>
          </wp:inline>
        </w:drawing>
      </w:r>
    </w:p>
    <w:p w:rsidR="00C01424" w:rsidRPr="00CF5293" w:rsidRDefault="007928EF" w:rsidP="00170382">
      <w:pPr>
        <w:pStyle w:val="XMR-LegendaNvel3"/>
      </w:pPr>
      <w:bookmarkStart w:id="671" w:name="_Toc245812409"/>
      <w:bookmarkStart w:id="672" w:name="_Toc247013590"/>
      <w:r w:rsidRPr="00CF5293">
        <w:t xml:space="preserve">Figura </w:t>
      </w:r>
      <w:r w:rsidR="007E6FD7">
        <w:t>139</w:t>
      </w:r>
      <w:r w:rsidRPr="00CF5293">
        <w:t xml:space="preserve"> – </w:t>
      </w:r>
      <w:bookmarkEnd w:id="671"/>
      <w:r w:rsidR="00C765B5" w:rsidRPr="00CF5293">
        <w:t>Gráficos da p</w:t>
      </w:r>
      <w:r w:rsidR="00703D03" w:rsidRPr="00CF5293">
        <w:t>osição, velocidade e aceleração imposta</w:t>
      </w:r>
      <w:bookmarkEnd w:id="672"/>
    </w:p>
    <w:p w:rsidR="00715E1E" w:rsidRPr="00CF5293" w:rsidRDefault="00715E1E" w:rsidP="00170382">
      <w:pPr>
        <w:pStyle w:val="XMR-TextoNivel3"/>
      </w:pPr>
    </w:p>
    <w:p w:rsidR="00C765B5" w:rsidRPr="00CF5293" w:rsidRDefault="00C765B5" w:rsidP="00170382">
      <w:pPr>
        <w:pStyle w:val="XMR-TextoNivel3"/>
      </w:pPr>
    </w:p>
    <w:p w:rsidR="00DC758F" w:rsidRPr="00CF5293" w:rsidRDefault="00C44F55" w:rsidP="00170382">
      <w:pPr>
        <w:pStyle w:val="XMR-TextoNivel3"/>
      </w:pPr>
      <w:r w:rsidRPr="00CF5293">
        <w:t>Est</w:t>
      </w:r>
      <w:r w:rsidR="00E409BD" w:rsidRPr="00CF5293">
        <w:t xml:space="preserve">a trajectória planeada </w:t>
      </w:r>
      <w:r w:rsidRPr="00CF5293">
        <w:t>vai ser impost</w:t>
      </w:r>
      <w:r w:rsidR="00E409BD" w:rsidRPr="00CF5293">
        <w:t>a</w:t>
      </w:r>
      <w:r w:rsidRPr="00CF5293">
        <w:t xml:space="preserve"> a cada uma das juntas do modelo. Para cada junta apenas irá diferir o ângulo inicial e final</w:t>
      </w:r>
      <w:r w:rsidR="004C7544" w:rsidRPr="00CF5293">
        <w:t>, ou seja, a amplitude da curva</w:t>
      </w:r>
      <w:r w:rsidRPr="00CF5293">
        <w:t>.</w:t>
      </w:r>
      <w:r w:rsidR="009F5433" w:rsidRPr="00CF5293">
        <w:t xml:space="preserve"> O tempo de execução do movimento é igual para todas as juntas.</w:t>
      </w:r>
    </w:p>
    <w:p w:rsidR="00DC758F" w:rsidRPr="00CF5293" w:rsidRDefault="00DC758F" w:rsidP="00170382">
      <w:pPr>
        <w:pStyle w:val="XMR-TextoNivel3"/>
      </w:pPr>
    </w:p>
    <w:p w:rsidR="00BE4D0E" w:rsidRPr="00CF5293" w:rsidRDefault="00BE4D0E" w:rsidP="00170382">
      <w:pPr>
        <w:pStyle w:val="XMR-TextoNivel3"/>
      </w:pPr>
    </w:p>
    <w:p w:rsidR="00BE4D0E" w:rsidRPr="00CF5293" w:rsidRDefault="00BE4D0E" w:rsidP="00BE4D0E">
      <w:pPr>
        <w:pStyle w:val="XMR-TituloNivel4"/>
      </w:pPr>
      <w:r w:rsidRPr="00CF5293">
        <w:t>4.2.1.3- Simulação e resultados</w:t>
      </w:r>
    </w:p>
    <w:p w:rsidR="00BE4D0E" w:rsidRPr="00CF5293" w:rsidRDefault="00BE4D0E" w:rsidP="00170382">
      <w:pPr>
        <w:pStyle w:val="XMR-TextoNivel3"/>
      </w:pPr>
    </w:p>
    <w:p w:rsidR="00E409BD" w:rsidRPr="00CF5293" w:rsidRDefault="0017044A" w:rsidP="004D38A9">
      <w:pPr>
        <w:pStyle w:val="XMR-TextoNivel3"/>
      </w:pPr>
      <w:r w:rsidRPr="00CF5293">
        <w:t xml:space="preserve">Procedendo </w:t>
      </w:r>
      <w:r w:rsidR="00E409BD" w:rsidRPr="00CF5293">
        <w:t>à</w:t>
      </w:r>
      <w:r w:rsidRPr="00CF5293">
        <w:t xml:space="preserve"> simulação da actuação do tornozelo para uma amplitude que irá variar entre </w:t>
      </w:r>
      <w:r w:rsidR="004C7544" w:rsidRPr="00CF5293">
        <w:t>0</w:t>
      </w:r>
      <w:r w:rsidRPr="00CF5293">
        <w:t xml:space="preserve"> e </w:t>
      </w:r>
      <w:r w:rsidR="009F5433" w:rsidRPr="00CF5293">
        <w:t>60</w:t>
      </w:r>
      <w:r w:rsidRPr="00CF5293">
        <w:t xml:space="preserve">º num intervalo de tempo de </w:t>
      </w:r>
      <m:oMath>
        <m:r>
          <w:rPr>
            <w:rFonts w:ascii="Cambria Math" w:hAnsi="Cambria Math"/>
          </w:rPr>
          <m:t>2,5s</m:t>
        </m:r>
      </m:oMath>
      <w:r w:rsidR="00960667" w:rsidRPr="00CF5293">
        <w:t xml:space="preserve"> e para valores de </w:t>
      </w:r>
      <m:oMath>
        <m:r>
          <w:rPr>
            <w:rFonts w:ascii="Cambria Math" w:hAnsi="Cambria Math"/>
          </w:rPr>
          <m:t>k=0</m:t>
        </m:r>
      </m:oMath>
      <w:r w:rsidR="00E409BD" w:rsidRPr="00CF5293">
        <w:t xml:space="preserve"> (sem elemento elástico)</w:t>
      </w:r>
      <w:r w:rsidRPr="00CF5293">
        <w:t xml:space="preserve"> os valores dos binários necessários são</w:t>
      </w:r>
      <w:r w:rsidR="009F5433" w:rsidRPr="00CF5293">
        <w:t xml:space="preserve"> </w:t>
      </w:r>
      <w:r w:rsidR="00E409BD" w:rsidRPr="00CF5293">
        <w:t xml:space="preserve">os representados na </w:t>
      </w:r>
      <w:r w:rsidR="00145316">
        <w:t>Fig</w:t>
      </w:r>
      <w:r w:rsidR="00145316">
        <w:t>u</w:t>
      </w:r>
      <w:r w:rsidR="00145316">
        <w:t xml:space="preserve">ra </w:t>
      </w:r>
      <w:r w:rsidR="007E6FD7">
        <w:t>140</w:t>
      </w:r>
      <w:r w:rsidR="00E409BD" w:rsidRPr="00CF5293">
        <w:t>.</w:t>
      </w:r>
    </w:p>
    <w:p w:rsidR="00E409BD" w:rsidRPr="00CF5293" w:rsidRDefault="00E409BD" w:rsidP="004D38A9">
      <w:pPr>
        <w:pStyle w:val="XMR-TextoNivel3"/>
      </w:pPr>
    </w:p>
    <w:p w:rsidR="00010E87" w:rsidRPr="00CF5293" w:rsidRDefault="00AA6E91" w:rsidP="00170382">
      <w:pPr>
        <w:pStyle w:val="XMR-TextoNivel3"/>
        <w:ind w:firstLine="0"/>
        <w:jc w:val="center"/>
      </w:pPr>
      <w:r w:rsidRPr="00CF5293">
        <w:rPr>
          <w:noProof/>
        </w:rPr>
        <w:drawing>
          <wp:inline distT="0" distB="0" distL="0" distR="0">
            <wp:extent cx="3287351" cy="2880000"/>
            <wp:effectExtent l="19050" t="0" r="8299" b="0"/>
            <wp:docPr id="219" name="Imagem 218" descr="GraficoBinarioTornozeloSemElastico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coBinarioTornozeloSemElasticos1.png"/>
                    <pic:cNvPicPr/>
                  </pic:nvPicPr>
                  <pic:blipFill>
                    <a:blip r:embed="rId212">
                      <a:grayscl/>
                    </a:blip>
                    <a:srcRect l="2660" t="1561" r="3922" b="3721"/>
                    <a:stretch>
                      <a:fillRect/>
                    </a:stretch>
                  </pic:blipFill>
                  <pic:spPr>
                    <a:xfrm>
                      <a:off x="0" y="0"/>
                      <a:ext cx="3287351" cy="2880000"/>
                    </a:xfrm>
                    <a:prstGeom prst="rect">
                      <a:avLst/>
                    </a:prstGeom>
                  </pic:spPr>
                </pic:pic>
              </a:graphicData>
            </a:graphic>
          </wp:inline>
        </w:drawing>
      </w:r>
    </w:p>
    <w:p w:rsidR="00AA6E91" w:rsidRPr="00CF5293" w:rsidRDefault="006C7DF4" w:rsidP="00170382">
      <w:pPr>
        <w:pStyle w:val="XMR-LegendaNvel3"/>
      </w:pPr>
      <w:bookmarkStart w:id="673" w:name="_Toc245812410"/>
      <w:bookmarkStart w:id="674" w:name="_Toc247013591"/>
      <w:r w:rsidRPr="00CF5293">
        <w:t xml:space="preserve">Figura </w:t>
      </w:r>
      <w:r w:rsidR="007E6FD7">
        <w:t>140</w:t>
      </w:r>
      <w:r w:rsidRPr="00CF5293">
        <w:t xml:space="preserve"> – </w:t>
      </w:r>
      <w:r w:rsidR="00D5063D" w:rsidRPr="00CF5293">
        <w:t>Curva do b</w:t>
      </w:r>
      <w:r w:rsidR="00703D03" w:rsidRPr="00CF5293">
        <w:t>inário no</w:t>
      </w:r>
      <w:r w:rsidR="00AA6E91" w:rsidRPr="00CF5293">
        <w:t xml:space="preserve"> tornozelo sem elásticos</w:t>
      </w:r>
      <w:bookmarkEnd w:id="673"/>
      <w:bookmarkEnd w:id="674"/>
    </w:p>
    <w:p w:rsidR="00DC758F" w:rsidRPr="00CF5293" w:rsidRDefault="00DB4CEA" w:rsidP="004A1AA4">
      <w:pPr>
        <w:pStyle w:val="XMR-TextoNivel2"/>
      </w:pPr>
      <w:r w:rsidRPr="00CF5293">
        <w:lastRenderedPageBreak/>
        <w:t xml:space="preserve">A linha vertical que surge </w:t>
      </w:r>
      <w:r w:rsidR="001E0E01" w:rsidRPr="00CF5293">
        <w:t xml:space="preserve">em cada gráfico </w:t>
      </w:r>
      <w:r w:rsidR="00AA6E91" w:rsidRPr="00CF5293">
        <w:t xml:space="preserve">da </w:t>
      </w:r>
      <w:r w:rsidR="00145316">
        <w:t xml:space="preserve">Figura </w:t>
      </w:r>
      <w:r w:rsidR="004D38A9" w:rsidRPr="00CF5293">
        <w:t>155</w:t>
      </w:r>
      <w:r w:rsidR="00AA6E91" w:rsidRPr="00CF5293">
        <w:t xml:space="preserve"> </w:t>
      </w:r>
      <w:r w:rsidR="00467DC6" w:rsidRPr="00CF5293">
        <w:t>marca os valores de</w:t>
      </w:r>
      <w:r w:rsidRPr="00CF5293">
        <w:t xml:space="preserve"> </w:t>
      </w:r>
      <m:oMath>
        <m:r>
          <w:rPr>
            <w:rFonts w:ascii="Cambria Math" w:hAnsi="Cambria Math"/>
          </w:rPr>
          <m:t>t=</m:t>
        </m:r>
        <m:sSub>
          <m:sSubPr>
            <m:ctrlPr>
              <w:rPr>
                <w:rFonts w:ascii="Cambria Math" w:hAnsi="Cambria Math"/>
                <w:i/>
              </w:rPr>
            </m:ctrlPr>
          </m:sSubPr>
          <m:e>
            <m:r>
              <w:rPr>
                <w:rFonts w:ascii="Cambria Math" w:hAnsi="Cambria Math"/>
              </w:rPr>
              <m:t>t</m:t>
            </m:r>
          </m:e>
          <m:sub>
            <m:r>
              <w:rPr>
                <w:rFonts w:ascii="Cambria Math" w:hAnsi="Cambria Math"/>
              </w:rPr>
              <m:t>f</m:t>
            </m:r>
          </m:sub>
        </m:sSub>
      </m:oMath>
      <w:r w:rsidRPr="00CF5293">
        <w:t xml:space="preserve"> e </w:t>
      </w:r>
      <m:oMath>
        <m:r>
          <w:rPr>
            <w:rFonts w:ascii="Cambria Math" w:hAnsi="Cambria Math"/>
          </w:rPr>
          <m:t>θ=</m:t>
        </m:r>
        <m:sSub>
          <m:sSubPr>
            <m:ctrlPr>
              <w:rPr>
                <w:rFonts w:ascii="Cambria Math" w:hAnsi="Cambria Math"/>
                <w:i/>
              </w:rPr>
            </m:ctrlPr>
          </m:sSubPr>
          <m:e>
            <m:r>
              <w:rPr>
                <w:rFonts w:ascii="Cambria Math" w:hAnsi="Cambria Math"/>
              </w:rPr>
              <m:t>θ</m:t>
            </m:r>
          </m:e>
          <m:sub>
            <m:r>
              <w:rPr>
                <w:rFonts w:ascii="Cambria Math" w:hAnsi="Cambria Math"/>
              </w:rPr>
              <m:t>f</m:t>
            </m:r>
          </m:sub>
        </m:sSub>
        <m:r>
          <w:rPr>
            <w:rFonts w:ascii="Cambria Math" w:hAnsi="Cambria Math"/>
          </w:rPr>
          <m:t>=60°</m:t>
        </m:r>
      </m:oMath>
      <w:r w:rsidR="00467DC6" w:rsidRPr="00CF5293">
        <w:t>.</w:t>
      </w:r>
      <w:r w:rsidR="001E0E01" w:rsidRPr="00CF5293">
        <w:t xml:space="preserve"> </w:t>
      </w:r>
      <w:r w:rsidR="00AA6E91" w:rsidRPr="00CF5293">
        <w:t>Os</w:t>
      </w:r>
      <w:r w:rsidR="001E0E01" w:rsidRPr="00CF5293">
        <w:t xml:space="preserve"> valores </w:t>
      </w:r>
      <w:r w:rsidR="00AA6E91" w:rsidRPr="00CF5293">
        <w:t xml:space="preserve">obtidos para o binário </w:t>
      </w:r>
      <w:r w:rsidR="001E0E01" w:rsidRPr="00CF5293">
        <w:t xml:space="preserve">são bastante baixos, e muito inferiores aos valores máximos que podem ser debitados pelos actuadores, mas para já apenas </w:t>
      </w:r>
      <w:r w:rsidR="00AA6E91" w:rsidRPr="00CF5293">
        <w:t>se está</w:t>
      </w:r>
      <w:r w:rsidR="001E0E01" w:rsidRPr="00CF5293">
        <w:t xml:space="preserve"> a considerar a movimentação da canela, que é relativamente leve, </w:t>
      </w:r>
      <w:r w:rsidR="00F145C2" w:rsidRPr="00CF5293">
        <w:t>444</w:t>
      </w:r>
      <w:r w:rsidR="00F145C2" w:rsidRPr="00CF5293">
        <w:rPr>
          <w:i/>
        </w:rPr>
        <w:t>g</w:t>
      </w:r>
      <w:r w:rsidR="00F145C2" w:rsidRPr="00CF5293">
        <w:t xml:space="preserve">, e a </w:t>
      </w:r>
      <w:r w:rsidR="00C14040" w:rsidRPr="00CF5293">
        <w:t>di</w:t>
      </w:r>
      <w:r w:rsidR="00C14040" w:rsidRPr="00CF5293">
        <w:t>s</w:t>
      </w:r>
      <w:r w:rsidR="00C14040" w:rsidRPr="00CF5293">
        <w:t>tância</w:t>
      </w:r>
      <w:r w:rsidR="00F145C2" w:rsidRPr="00CF5293">
        <w:t xml:space="preserve"> do centro de massa a articulação é pequena, </w:t>
      </w:r>
      <m:oMath>
        <m:r>
          <w:rPr>
            <w:rFonts w:ascii="Cambria Math" w:hAnsi="Cambria Math"/>
          </w:rPr>
          <m:t>103mm</m:t>
        </m:r>
      </m:oMath>
      <w:r w:rsidR="00F145C2" w:rsidRPr="00CF5293">
        <w:t>.</w:t>
      </w:r>
    </w:p>
    <w:p w:rsidR="004C0A52" w:rsidRPr="0065420D" w:rsidRDefault="00C14040" w:rsidP="00662E8D">
      <w:pPr>
        <w:pStyle w:val="XMR-TextoNivel2"/>
      </w:pPr>
      <w:r w:rsidRPr="00CF5293">
        <w:t>As mesmas razõe</w:t>
      </w:r>
      <w:r w:rsidR="00F145C2" w:rsidRPr="00CF5293">
        <w:t>s que justificam estes valores baixos justi</w:t>
      </w:r>
      <w:r w:rsidR="00976DA9" w:rsidRPr="00CF5293">
        <w:t>fic</w:t>
      </w:r>
      <w:r w:rsidR="00F145C2" w:rsidRPr="00CF5293">
        <w:t>am o facto de não ser vantajoso usar elementos</w:t>
      </w:r>
      <w:r w:rsidR="00976DA9" w:rsidRPr="00CF5293">
        <w:t xml:space="preserve"> passivos nesta situação. Em todo o caso</w:t>
      </w:r>
      <w:r w:rsidR="00E409BD" w:rsidRPr="00CF5293">
        <w:t>,</w:t>
      </w:r>
      <w:r w:rsidR="00976DA9" w:rsidRPr="00CF5293">
        <w:t xml:space="preserve"> um pequeno ensaio meramente demonstrativo já permite verificar algumas vantagens na sua utilização</w:t>
      </w:r>
      <w:r w:rsidR="00C16405" w:rsidRPr="00CF5293">
        <w:t xml:space="preserve"> </w:t>
      </w:r>
      <w:r w:rsidR="00145316">
        <w:t xml:space="preserve">(Figura </w:t>
      </w:r>
      <w:r w:rsidR="007E6FD7">
        <w:t>141</w:t>
      </w:r>
      <w:r w:rsidR="00C16405" w:rsidRPr="00CF5293">
        <w:t>)</w:t>
      </w:r>
      <w:r w:rsidR="00AA6E91" w:rsidRPr="00CF5293">
        <w:t>.</w:t>
      </w:r>
      <w:r w:rsidR="00976DA9" w:rsidRPr="00CF5293">
        <w:t xml:space="preserve"> </w:t>
      </w:r>
      <w:r w:rsidR="00E83807" w:rsidRPr="00CF5293">
        <w:t>Os elementos passivos em estudo são aqueles que estão colocado</w:t>
      </w:r>
      <w:r w:rsidR="004A45FF" w:rsidRPr="00CF5293">
        <w:t>s</w:t>
      </w:r>
      <w:r w:rsidR="00E83807" w:rsidRPr="00CF5293">
        <w:t xml:space="preserve"> abaixo da articulação do tornozelo desde cada um dos 4 ganchos existentes até ao cilindro em </w:t>
      </w:r>
      <w:r w:rsidR="00E83807" w:rsidRPr="0065420D">
        <w:t xml:space="preserve">nylon na parte inferior da canela </w:t>
      </w:r>
      <w:r w:rsidR="00145316">
        <w:t xml:space="preserve">(Figura </w:t>
      </w:r>
      <w:r w:rsidR="00E83807" w:rsidRPr="0065420D">
        <w:t xml:space="preserve">129). </w:t>
      </w:r>
      <w:r w:rsidR="00AA6E91" w:rsidRPr="0065420D">
        <w:t>Através de um software desenvolvido foi possível determinar o valor da constante de elasticidade d</w:t>
      </w:r>
      <w:r w:rsidR="00E83807" w:rsidRPr="0065420D">
        <w:t>esses</w:t>
      </w:r>
      <w:r w:rsidR="00AA6E91" w:rsidRPr="0065420D">
        <w:t xml:space="preserve"> 4</w:t>
      </w:r>
      <w:r w:rsidR="00C16405" w:rsidRPr="0065420D">
        <w:t xml:space="preserve"> </w:t>
      </w:r>
      <w:r w:rsidR="00AA6E91" w:rsidRPr="0065420D">
        <w:t>elementos pass</w:t>
      </w:r>
      <w:r w:rsidR="00AA6E91" w:rsidRPr="0065420D">
        <w:t>i</w:t>
      </w:r>
      <w:r w:rsidR="00AA6E91" w:rsidRPr="0065420D">
        <w:t>vos no tornozelo</w:t>
      </w:r>
      <w:r w:rsidR="00C16405" w:rsidRPr="0065420D">
        <w:t xml:space="preserve"> para um esforço minimizado do actuador</w:t>
      </w:r>
      <w:r w:rsidR="00AA6E91" w:rsidRPr="0065420D">
        <w:t>. O critério de selecção foi a obtenção de uma média quadrática mínima para os valores de binário desenvolvidos ao longo do movimento.</w:t>
      </w:r>
    </w:p>
    <w:p w:rsidR="00E83807" w:rsidRPr="0065420D" w:rsidRDefault="00E83807" w:rsidP="00662E8D">
      <w:pPr>
        <w:pStyle w:val="XMR-TextoNivel2"/>
      </w:pPr>
    </w:p>
    <w:p w:rsidR="004366EE" w:rsidRPr="0065420D" w:rsidRDefault="004366EE" w:rsidP="00662E8D">
      <w:pPr>
        <w:pStyle w:val="XMR-TextoNivel2"/>
      </w:pPr>
      <w:r w:rsidRPr="0065420D">
        <w:t xml:space="preserve">De forma a perceber o software desenvolvido é possível ver as </w:t>
      </w:r>
      <w:r w:rsidR="00F22C8B" w:rsidRPr="0065420D">
        <w:t>várias</w:t>
      </w:r>
      <w:r w:rsidRPr="0065420D">
        <w:t xml:space="preserve"> etapas e a </w:t>
      </w:r>
      <w:r w:rsidR="00F22C8B" w:rsidRPr="0065420D">
        <w:t>sequência</w:t>
      </w:r>
      <w:r w:rsidRPr="0065420D">
        <w:t xml:space="preserve"> das mesmas através do seguinte pseudocódigo:</w:t>
      </w:r>
    </w:p>
    <w:p w:rsidR="004366EE" w:rsidRPr="0065420D" w:rsidRDefault="004366EE" w:rsidP="00F22C8B">
      <w:pPr>
        <w:pStyle w:val="XMR-TextoNivel3"/>
        <w:rPr>
          <w:rFonts w:eastAsia="Times New Roman"/>
          <w:color w:val="auto"/>
        </w:rPr>
      </w:pPr>
    </w:p>
    <w:p w:rsidR="00474BCE" w:rsidRPr="0065420D" w:rsidRDefault="004366EE" w:rsidP="00F22C8B">
      <w:pPr>
        <w:pStyle w:val="XMR-TextoNivel3"/>
        <w:numPr>
          <w:ilvl w:val="0"/>
          <w:numId w:val="19"/>
        </w:numPr>
        <w:ind w:left="1418" w:hanging="284"/>
        <w:rPr>
          <w:rFonts w:eastAsia="Times New Roman"/>
          <w:color w:val="auto"/>
        </w:rPr>
      </w:pPr>
      <w:r w:rsidRPr="0065420D">
        <w:rPr>
          <w:rFonts w:eastAsia="Times New Roman"/>
          <w:color w:val="auto"/>
        </w:rPr>
        <w:t>Parametrização da simulação</w:t>
      </w:r>
    </w:p>
    <w:p w:rsidR="00474BCE" w:rsidRPr="0065420D" w:rsidRDefault="004366EE" w:rsidP="00F22C8B">
      <w:pPr>
        <w:pStyle w:val="XMR-TextoNivel3"/>
        <w:numPr>
          <w:ilvl w:val="1"/>
          <w:numId w:val="19"/>
        </w:numPr>
        <w:ind w:left="1560" w:hanging="283"/>
        <w:rPr>
          <w:rFonts w:eastAsia="Times New Roman"/>
          <w:color w:val="auto"/>
        </w:rPr>
      </w:pPr>
      <w:r w:rsidRPr="0065420D">
        <w:rPr>
          <w:rFonts w:eastAsia="Times New Roman"/>
          <w:color w:val="auto"/>
        </w:rPr>
        <w:t xml:space="preserve">Definição do valor de </w:t>
      </w:r>
      <w:r w:rsidRPr="0065420D">
        <w:rPr>
          <w:rFonts w:eastAsia="Times New Roman"/>
          <w:i/>
          <w:color w:val="auto"/>
        </w:rPr>
        <w:t>k</w:t>
      </w:r>
      <w:r w:rsidRPr="0065420D">
        <w:rPr>
          <w:rFonts w:eastAsia="Times New Roman"/>
          <w:color w:val="auto"/>
        </w:rPr>
        <w:t xml:space="preserve"> </w:t>
      </w:r>
      <w:r w:rsidR="00F22C8B" w:rsidRPr="0065420D">
        <w:rPr>
          <w:rFonts w:eastAsia="Times New Roman"/>
          <w:color w:val="auto"/>
        </w:rPr>
        <w:t>inicial</w:t>
      </w:r>
      <w:r w:rsidRPr="0065420D">
        <w:rPr>
          <w:rFonts w:eastAsia="Times New Roman"/>
          <w:color w:val="auto"/>
        </w:rPr>
        <w:t xml:space="preserve"> e final, de </w:t>
      </w:r>
      <w:r w:rsidRPr="0065420D">
        <w:rPr>
          <w:rFonts w:eastAsia="Times New Roman"/>
          <w:i/>
          <w:color w:val="auto"/>
        </w:rPr>
        <w:t>b</w:t>
      </w:r>
      <w:r w:rsidR="00F22C8B" w:rsidRPr="0065420D">
        <w:rPr>
          <w:rFonts w:eastAsia="Times New Roman"/>
          <w:color w:val="auto"/>
        </w:rPr>
        <w:t xml:space="preserve">, </w:t>
      </w:r>
      <w:r w:rsidR="00A5347C">
        <w:rPr>
          <w:rFonts w:eastAsia="Times New Roman"/>
          <w:color w:val="auto"/>
        </w:rPr>
        <w:t xml:space="preserve">de </w:t>
      </w:r>
      <w:r w:rsidRPr="0065420D">
        <w:rPr>
          <w:rFonts w:eastAsia="Times New Roman"/>
          <w:i/>
          <w:color w:val="auto"/>
        </w:rPr>
        <w:t>r0</w:t>
      </w:r>
      <w:r w:rsidR="00F22C8B" w:rsidRPr="0065420D">
        <w:rPr>
          <w:rFonts w:eastAsia="Times New Roman"/>
          <w:color w:val="auto"/>
        </w:rPr>
        <w:t>, do valor mínimo do incr</w:t>
      </w:r>
      <w:r w:rsidR="00F22C8B" w:rsidRPr="0065420D">
        <w:rPr>
          <w:rFonts w:eastAsia="Times New Roman"/>
          <w:color w:val="auto"/>
        </w:rPr>
        <w:t>e</w:t>
      </w:r>
      <w:r w:rsidR="00F22C8B" w:rsidRPr="0065420D">
        <w:rPr>
          <w:rFonts w:eastAsia="Times New Roman"/>
          <w:color w:val="auto"/>
        </w:rPr>
        <w:t xml:space="preserve">mento de </w:t>
      </w:r>
      <w:r w:rsidR="00F22C8B" w:rsidRPr="0065420D">
        <w:rPr>
          <w:rFonts w:eastAsia="Times New Roman"/>
          <w:i/>
          <w:color w:val="auto"/>
        </w:rPr>
        <w:t>k</w:t>
      </w:r>
      <w:r w:rsidR="00F22C8B" w:rsidRPr="0065420D">
        <w:rPr>
          <w:rFonts w:eastAsia="Times New Roman"/>
          <w:color w:val="auto"/>
        </w:rPr>
        <w:t>, do tempo total da simulação e do número de pontos das curvas dos parâmetros enviados (posição</w:t>
      </w:r>
      <w:r w:rsidR="00C46916" w:rsidRPr="0065420D">
        <w:rPr>
          <w:rFonts w:eastAsia="Times New Roman"/>
          <w:color w:val="auto"/>
        </w:rPr>
        <w:t>,</w:t>
      </w:r>
      <w:r w:rsidR="00F22C8B" w:rsidRPr="0065420D">
        <w:rPr>
          <w:rFonts w:eastAsia="Times New Roman"/>
          <w:color w:val="auto"/>
        </w:rPr>
        <w:t xml:space="preserve"> velocidade e aceleração)</w:t>
      </w:r>
    </w:p>
    <w:p w:rsidR="00474BCE" w:rsidRPr="0065420D" w:rsidRDefault="00474BCE" w:rsidP="00F22C8B">
      <w:pPr>
        <w:pStyle w:val="XMR-TextoNivel3"/>
        <w:numPr>
          <w:ilvl w:val="0"/>
          <w:numId w:val="19"/>
        </w:numPr>
        <w:ind w:left="1418" w:hanging="284"/>
        <w:rPr>
          <w:rFonts w:eastAsia="Times New Roman"/>
          <w:color w:val="auto"/>
        </w:rPr>
      </w:pPr>
      <w:r w:rsidRPr="0065420D">
        <w:rPr>
          <w:rFonts w:eastAsia="Times New Roman"/>
          <w:i/>
          <w:color w:val="auto"/>
        </w:rPr>
        <w:t>while</w:t>
      </w:r>
      <w:r w:rsidRPr="0065420D">
        <w:rPr>
          <w:rFonts w:eastAsia="Times New Roman"/>
          <w:color w:val="auto"/>
        </w:rPr>
        <w:t xml:space="preserve"> </w:t>
      </w:r>
      <w:r w:rsidR="00F22C8B" w:rsidRPr="0065420D">
        <w:rPr>
          <w:rFonts w:eastAsia="Times New Roman"/>
          <w:color w:val="auto"/>
        </w:rPr>
        <w:t>incremento</w:t>
      </w:r>
      <w:r w:rsidRPr="0065420D">
        <w:rPr>
          <w:rFonts w:eastAsia="Times New Roman"/>
          <w:color w:val="auto"/>
        </w:rPr>
        <w:t xml:space="preserve"> &gt; </w:t>
      </w:r>
      <w:r w:rsidR="00F22C8B" w:rsidRPr="0065420D">
        <w:rPr>
          <w:rFonts w:eastAsia="Times New Roman"/>
          <w:color w:val="auto"/>
        </w:rPr>
        <w:t>incremento mínimo</w:t>
      </w:r>
    </w:p>
    <w:p w:rsidR="00F22C8B" w:rsidRPr="0065420D" w:rsidRDefault="00F22C8B" w:rsidP="00C46916">
      <w:pPr>
        <w:pStyle w:val="XMR-TextoNivel3"/>
        <w:numPr>
          <w:ilvl w:val="1"/>
          <w:numId w:val="19"/>
        </w:numPr>
        <w:ind w:left="1560" w:hanging="283"/>
        <w:rPr>
          <w:rFonts w:eastAsia="Times New Roman"/>
          <w:color w:val="auto"/>
        </w:rPr>
      </w:pPr>
      <w:r w:rsidRPr="0065420D">
        <w:rPr>
          <w:rFonts w:eastAsia="Times New Roman"/>
          <w:color w:val="auto"/>
        </w:rPr>
        <w:t>Parametrização da amplitude de movimento no inicio e no fim da simulação em cada junta</w:t>
      </w:r>
    </w:p>
    <w:p w:rsidR="00474BCE" w:rsidRPr="0065420D" w:rsidRDefault="00C46916" w:rsidP="00C46916">
      <w:pPr>
        <w:pStyle w:val="XMR-TextoNivel3"/>
        <w:numPr>
          <w:ilvl w:val="1"/>
          <w:numId w:val="19"/>
        </w:numPr>
        <w:ind w:left="1560" w:hanging="283"/>
        <w:rPr>
          <w:rFonts w:eastAsia="Times New Roman"/>
          <w:color w:val="auto"/>
        </w:rPr>
      </w:pPr>
      <w:r w:rsidRPr="0065420D">
        <w:rPr>
          <w:rFonts w:eastAsia="Times New Roman"/>
          <w:color w:val="auto"/>
        </w:rPr>
        <w:t>Caiação</w:t>
      </w:r>
      <w:r w:rsidR="00F22C8B" w:rsidRPr="0065420D">
        <w:rPr>
          <w:rFonts w:eastAsia="Times New Roman"/>
          <w:color w:val="auto"/>
        </w:rPr>
        <w:t xml:space="preserve"> das matrizes de valores de posição velocidade e aceleração a enviar para o simulador</w:t>
      </w:r>
    </w:p>
    <w:p w:rsidR="00474BCE" w:rsidRPr="0065420D" w:rsidRDefault="00474BCE" w:rsidP="00C46916">
      <w:pPr>
        <w:pStyle w:val="XMR-TextoNivel3"/>
        <w:numPr>
          <w:ilvl w:val="1"/>
          <w:numId w:val="19"/>
        </w:numPr>
        <w:ind w:left="1560" w:hanging="283"/>
        <w:rPr>
          <w:rFonts w:eastAsia="Times New Roman"/>
          <w:color w:val="auto"/>
        </w:rPr>
      </w:pPr>
      <w:r w:rsidRPr="0065420D">
        <w:rPr>
          <w:rFonts w:eastAsia="Times New Roman"/>
          <w:color w:val="auto"/>
        </w:rPr>
        <w:t xml:space="preserve">Definição dos valores de </w:t>
      </w:r>
      <w:r w:rsidRPr="00BE004F">
        <w:rPr>
          <w:rFonts w:eastAsia="Times New Roman"/>
          <w:i/>
          <w:color w:val="auto"/>
        </w:rPr>
        <w:t>k</w:t>
      </w:r>
      <w:r w:rsidRPr="0065420D">
        <w:rPr>
          <w:rFonts w:eastAsia="Times New Roman"/>
          <w:color w:val="auto"/>
        </w:rPr>
        <w:t xml:space="preserve">, </w:t>
      </w:r>
      <w:r w:rsidRPr="00BE004F">
        <w:rPr>
          <w:rFonts w:eastAsia="Times New Roman"/>
          <w:i/>
          <w:color w:val="auto"/>
        </w:rPr>
        <w:t>b</w:t>
      </w:r>
      <w:r w:rsidRPr="0065420D">
        <w:rPr>
          <w:rFonts w:eastAsia="Times New Roman"/>
          <w:color w:val="auto"/>
        </w:rPr>
        <w:t xml:space="preserve"> e </w:t>
      </w:r>
      <w:r w:rsidRPr="00BE004F">
        <w:rPr>
          <w:rFonts w:eastAsia="Times New Roman"/>
          <w:i/>
          <w:color w:val="auto"/>
        </w:rPr>
        <w:t>r0</w:t>
      </w:r>
      <w:r w:rsidRPr="0065420D">
        <w:rPr>
          <w:rFonts w:eastAsia="Times New Roman"/>
          <w:color w:val="auto"/>
        </w:rPr>
        <w:t xml:space="preserve"> dos conjuntos mola amor</w:t>
      </w:r>
      <w:r w:rsidR="00F22C8B" w:rsidRPr="0065420D">
        <w:rPr>
          <w:rFonts w:eastAsia="Times New Roman"/>
          <w:color w:val="auto"/>
        </w:rPr>
        <w:t xml:space="preserve">tecedor do </w:t>
      </w:r>
      <w:r w:rsidRPr="0065420D">
        <w:rPr>
          <w:rFonts w:eastAsia="Times New Roman"/>
          <w:color w:val="auto"/>
        </w:rPr>
        <w:t>sim</w:t>
      </w:r>
      <w:r w:rsidRPr="0065420D">
        <w:rPr>
          <w:rFonts w:eastAsia="Times New Roman"/>
          <w:color w:val="auto"/>
        </w:rPr>
        <w:t>u</w:t>
      </w:r>
      <w:r w:rsidRPr="0065420D">
        <w:rPr>
          <w:rFonts w:eastAsia="Times New Roman"/>
          <w:color w:val="auto"/>
        </w:rPr>
        <w:t>lador</w:t>
      </w:r>
      <w:r w:rsidR="00F22C8B" w:rsidRPr="0065420D">
        <w:rPr>
          <w:rFonts w:eastAsia="Times New Roman"/>
          <w:color w:val="auto"/>
        </w:rPr>
        <w:t xml:space="preserve"> em cada iteração</w:t>
      </w:r>
    </w:p>
    <w:p w:rsidR="00C46916" w:rsidRPr="0065420D" w:rsidRDefault="00C46916" w:rsidP="00C46916">
      <w:pPr>
        <w:pStyle w:val="XMR-TextoNivel3"/>
        <w:numPr>
          <w:ilvl w:val="1"/>
          <w:numId w:val="19"/>
        </w:numPr>
        <w:ind w:left="1560" w:hanging="283"/>
        <w:rPr>
          <w:rFonts w:eastAsia="Times New Roman"/>
          <w:color w:val="auto"/>
        </w:rPr>
      </w:pPr>
      <w:r w:rsidRPr="0065420D">
        <w:rPr>
          <w:rFonts w:eastAsia="Times New Roman"/>
          <w:color w:val="auto"/>
        </w:rPr>
        <w:t xml:space="preserve">Determinação da média quadrática mínima e criação de um novo </w:t>
      </w:r>
      <w:r w:rsidRPr="0065420D">
        <w:rPr>
          <w:rFonts w:eastAsia="Times New Roman"/>
          <w:i/>
          <w:color w:val="auto"/>
        </w:rPr>
        <w:t>k</w:t>
      </w:r>
      <w:r w:rsidRPr="0065420D">
        <w:rPr>
          <w:rFonts w:eastAsia="Times New Roman"/>
          <w:color w:val="auto"/>
        </w:rPr>
        <w:t xml:space="preserve"> inicial e </w:t>
      </w:r>
      <w:r w:rsidRPr="0065420D">
        <w:rPr>
          <w:rFonts w:eastAsia="Times New Roman"/>
          <w:i/>
          <w:color w:val="auto"/>
        </w:rPr>
        <w:t>k</w:t>
      </w:r>
      <w:r w:rsidRPr="0065420D">
        <w:rPr>
          <w:rFonts w:eastAsia="Times New Roman"/>
          <w:color w:val="auto"/>
        </w:rPr>
        <w:t xml:space="preserve"> final em torno do valor de </w:t>
      </w:r>
      <w:r w:rsidRPr="0065420D">
        <w:rPr>
          <w:rFonts w:eastAsia="Times New Roman"/>
          <w:i/>
          <w:color w:val="auto"/>
        </w:rPr>
        <w:t>k</w:t>
      </w:r>
      <w:r w:rsidRPr="0065420D">
        <w:rPr>
          <w:rFonts w:eastAsia="Times New Roman"/>
          <w:color w:val="auto"/>
        </w:rPr>
        <w:t xml:space="preserve"> associado ao resultado obtido</w:t>
      </w:r>
    </w:p>
    <w:p w:rsidR="00474BCE" w:rsidRPr="0065420D" w:rsidRDefault="00F22C8B" w:rsidP="00F22C8B">
      <w:pPr>
        <w:pStyle w:val="XMR-TextoNivel3"/>
        <w:numPr>
          <w:ilvl w:val="0"/>
          <w:numId w:val="19"/>
        </w:numPr>
        <w:ind w:left="1418" w:hanging="284"/>
        <w:rPr>
          <w:rFonts w:eastAsia="Times New Roman"/>
          <w:color w:val="auto"/>
        </w:rPr>
      </w:pPr>
      <w:r w:rsidRPr="0065420D">
        <w:rPr>
          <w:rFonts w:eastAsia="Times New Roman"/>
          <w:color w:val="auto"/>
        </w:rPr>
        <w:t>An</w:t>
      </w:r>
      <w:r w:rsidR="00EA65BA">
        <w:rPr>
          <w:rFonts w:eastAsia="Times New Roman"/>
          <w:color w:val="auto"/>
        </w:rPr>
        <w:t>á</w:t>
      </w:r>
      <w:r w:rsidRPr="0065420D">
        <w:rPr>
          <w:rFonts w:eastAsia="Times New Roman"/>
          <w:color w:val="auto"/>
        </w:rPr>
        <w:t>lise e representação gráfica dos dados obtidos</w:t>
      </w:r>
    </w:p>
    <w:p w:rsidR="00474BCE" w:rsidRPr="0065420D" w:rsidRDefault="00474BCE" w:rsidP="00662E8D">
      <w:pPr>
        <w:pStyle w:val="XMR-TextoNivel2"/>
      </w:pPr>
    </w:p>
    <w:p w:rsidR="00C46916" w:rsidRPr="0065420D" w:rsidRDefault="00C46916" w:rsidP="00662E8D">
      <w:pPr>
        <w:pStyle w:val="XMR-TextoNivel2"/>
      </w:pPr>
    </w:p>
    <w:p w:rsidR="00C46916" w:rsidRPr="0065420D" w:rsidRDefault="00C46916" w:rsidP="00662E8D">
      <w:pPr>
        <w:pStyle w:val="XMR-TextoNivel2"/>
      </w:pPr>
      <w:r w:rsidRPr="0065420D">
        <w:t>Um excerto do código criado encontra-se no Anexo 2.</w:t>
      </w:r>
    </w:p>
    <w:p w:rsidR="00C46916" w:rsidRPr="00CF5293" w:rsidRDefault="00C46916" w:rsidP="00662E8D">
      <w:pPr>
        <w:pStyle w:val="XMR-TextoNivel2"/>
      </w:pPr>
    </w:p>
    <w:p w:rsidR="00E83807" w:rsidRPr="00CF5293" w:rsidRDefault="00E83807" w:rsidP="00662E8D">
      <w:pPr>
        <w:pStyle w:val="XMR-TextoNivel2"/>
      </w:pPr>
      <w:r w:rsidRPr="00CF5293">
        <w:t xml:space="preserve">O resultado apresentado pelo simulador é a curva de binário desenvolvida pelo motor do tornozelo para conseguir o movimento desejado </w:t>
      </w:r>
      <w:r w:rsidR="00145316">
        <w:t xml:space="preserve">(Figura </w:t>
      </w:r>
      <w:r w:rsidR="007E6FD7">
        <w:t>141</w:t>
      </w:r>
      <w:r w:rsidRPr="00CF5293">
        <w:t>)</w:t>
      </w:r>
    </w:p>
    <w:p w:rsidR="00662E8D" w:rsidRPr="00CF5293" w:rsidRDefault="00662E8D" w:rsidP="00662E8D">
      <w:pPr>
        <w:pStyle w:val="XMR-TextoNivel2"/>
      </w:pPr>
    </w:p>
    <w:p w:rsidR="00CE06C8" w:rsidRPr="00CF5293" w:rsidRDefault="00170382" w:rsidP="004A1AA4">
      <w:pPr>
        <w:pStyle w:val="XMR-TextoNivel2"/>
        <w:ind w:firstLine="0"/>
        <w:jc w:val="center"/>
      </w:pPr>
      <w:r w:rsidRPr="00CF5293">
        <w:rPr>
          <w:noProof/>
        </w:rPr>
        <w:lastRenderedPageBreak/>
        <w:drawing>
          <wp:inline distT="0" distB="0" distL="0" distR="0">
            <wp:extent cx="3259491" cy="2880000"/>
            <wp:effectExtent l="19050" t="0" r="0" b="0"/>
            <wp:docPr id="223" name="Imagem 222" descr="GraficoBinarioTornozeloComElastico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coBinarioTornozeloComElasticos1.png"/>
                    <pic:cNvPicPr/>
                  </pic:nvPicPr>
                  <pic:blipFill>
                    <a:blip r:embed="rId213">
                      <a:grayscl/>
                      <a:lum bright="-10000" contrast="15000"/>
                    </a:blip>
                    <a:srcRect l="3176" t="1771" r="3294" b="2452"/>
                    <a:stretch>
                      <a:fillRect/>
                    </a:stretch>
                  </pic:blipFill>
                  <pic:spPr>
                    <a:xfrm>
                      <a:off x="0" y="0"/>
                      <a:ext cx="3259491" cy="2880000"/>
                    </a:xfrm>
                    <a:prstGeom prst="rect">
                      <a:avLst/>
                    </a:prstGeom>
                  </pic:spPr>
                </pic:pic>
              </a:graphicData>
            </a:graphic>
          </wp:inline>
        </w:drawing>
      </w:r>
    </w:p>
    <w:p w:rsidR="00C16405" w:rsidRPr="00CF5293" w:rsidRDefault="00C16405" w:rsidP="00C16405">
      <w:pPr>
        <w:pStyle w:val="XMR-LegendaNvel2"/>
      </w:pPr>
      <w:bookmarkStart w:id="675" w:name="_Toc245812411"/>
      <w:bookmarkStart w:id="676" w:name="_Toc247013592"/>
      <w:r w:rsidRPr="00CF5293">
        <w:t xml:space="preserve">Figura </w:t>
      </w:r>
      <w:r w:rsidR="007E6FD7">
        <w:t>141</w:t>
      </w:r>
      <w:r w:rsidRPr="00CF5293">
        <w:t xml:space="preserve"> – </w:t>
      </w:r>
      <w:r w:rsidR="00D5063D" w:rsidRPr="00CF5293">
        <w:t>Curva do b</w:t>
      </w:r>
      <w:r w:rsidR="00703D03" w:rsidRPr="00CF5293">
        <w:t>inário no</w:t>
      </w:r>
      <w:r w:rsidRPr="00CF5293">
        <w:t xml:space="preserve"> tornozelo com elásticos</w:t>
      </w:r>
      <w:bookmarkEnd w:id="675"/>
      <w:bookmarkEnd w:id="676"/>
    </w:p>
    <w:p w:rsidR="004A1AA4" w:rsidRDefault="004A1AA4" w:rsidP="004A1AA4">
      <w:pPr>
        <w:pStyle w:val="XMR-TextoNivel2"/>
      </w:pPr>
    </w:p>
    <w:p w:rsidR="008E3E47" w:rsidRPr="00CF5293" w:rsidRDefault="008E3E47" w:rsidP="004A1AA4">
      <w:pPr>
        <w:pStyle w:val="XMR-TextoNivel2"/>
      </w:pPr>
    </w:p>
    <w:p w:rsidR="00E83807" w:rsidRPr="00CF5293" w:rsidRDefault="00C16405" w:rsidP="004A1AA4">
      <w:pPr>
        <w:pStyle w:val="XMR-TextoNivel2"/>
      </w:pPr>
      <w:r w:rsidRPr="00CF5293">
        <w:t xml:space="preserve">A curva do binário obtida é aquela que apresenta a menor média quadrática e </w:t>
      </w:r>
      <w:r w:rsidR="00D5063D" w:rsidRPr="00CF5293">
        <w:t>obtêm-se</w:t>
      </w:r>
      <w:r w:rsidRPr="00CF5293">
        <w:t xml:space="preserve"> através da colocação de elásticos, nos pontos anteriormente referidos, com um constante de elasticidade </w:t>
      </w:r>
      <m:oMath>
        <m:r>
          <w:rPr>
            <w:rFonts w:ascii="Cambria Math" w:hAnsi="Cambria Math"/>
          </w:rPr>
          <m:t>k=122,24</m:t>
        </m:r>
      </m:oMath>
      <w:r w:rsidRPr="00CF5293">
        <w:t>.</w:t>
      </w:r>
      <w:r w:rsidR="00E83807" w:rsidRPr="00CF5293">
        <w:t xml:space="preserve"> Este valor obtido pelo simulador pode variar em função do critério de paragem escolhido. Neste caso trata-se de um encremento do valor de </w:t>
      </w:r>
      <w:r w:rsidR="00E83807" w:rsidRPr="00CF5293">
        <w:rPr>
          <w:i/>
        </w:rPr>
        <w:t>k</w:t>
      </w:r>
      <w:r w:rsidR="00E83807" w:rsidRPr="00CF5293">
        <w:t xml:space="preserve"> mínimo.</w:t>
      </w:r>
      <w:r w:rsidR="004C3727" w:rsidRPr="00CF5293">
        <w:t xml:space="preserve"> </w:t>
      </w:r>
      <w:r w:rsidR="00E83807" w:rsidRPr="00CF5293">
        <w:t xml:space="preserve">Não é forçoso colocar na estrutura um elemento passivo com o valor exacto do </w:t>
      </w:r>
      <w:r w:rsidR="00E83807" w:rsidRPr="00CF5293">
        <w:rPr>
          <w:i/>
        </w:rPr>
        <w:t>k</w:t>
      </w:r>
      <w:r w:rsidR="00E83807" w:rsidRPr="00CF5293">
        <w:t xml:space="preserve"> obti</w:t>
      </w:r>
      <w:r w:rsidR="00D95712" w:rsidRPr="00CF5293">
        <w:t xml:space="preserve">do. Este valor é essencialmente indicativo. Deste valor de </w:t>
      </w:r>
      <w:r w:rsidR="00D95712" w:rsidRPr="00CF5293">
        <w:rPr>
          <w:i/>
        </w:rPr>
        <w:t>k</w:t>
      </w:r>
      <w:r w:rsidR="00D95712" w:rsidRPr="00CF5293">
        <w:t xml:space="preserve"> obt</w:t>
      </w:r>
      <w:r w:rsidR="00D95712" w:rsidRPr="00CF5293">
        <w:t>i</w:t>
      </w:r>
      <w:r w:rsidR="00D95712" w:rsidRPr="00CF5293">
        <w:t>do podemos concluir que para elementos passivos com constante de elasticidade inf</w:t>
      </w:r>
      <w:r w:rsidR="00D95712" w:rsidRPr="00CF5293">
        <w:t>e</w:t>
      </w:r>
      <w:r w:rsidR="00D95712" w:rsidRPr="00CF5293">
        <w:t xml:space="preserve">rior os motores teriam de atingir valores máximos, em módulo, maiores devido ao menor auxílio dos actuadores passivos, e para valores de </w:t>
      </w:r>
      <w:r w:rsidR="00D95712" w:rsidRPr="00CF5293">
        <w:rPr>
          <w:i/>
        </w:rPr>
        <w:t xml:space="preserve">k </w:t>
      </w:r>
      <w:r w:rsidR="00D95712" w:rsidRPr="00CF5293">
        <w:t>acima do obtido os motores teriam também de desenvolver esforços maiores mas desta vez porque teriam de ve</w:t>
      </w:r>
      <w:r w:rsidR="00D95712" w:rsidRPr="00CF5293">
        <w:t>n</w:t>
      </w:r>
      <w:r w:rsidR="00D95712" w:rsidRPr="00CF5293">
        <w:t xml:space="preserve">cer a resistência dos actuadores passivos. Sendo assim o valor obtido pelo simulador é o valor máximo de </w:t>
      </w:r>
      <w:r w:rsidR="00D95712" w:rsidRPr="00CF5293">
        <w:rPr>
          <w:i/>
        </w:rPr>
        <w:t xml:space="preserve">k </w:t>
      </w:r>
      <w:r w:rsidR="00D95712" w:rsidRPr="00CF5293">
        <w:t>para o elemento a colocar.</w:t>
      </w:r>
    </w:p>
    <w:p w:rsidR="0087422B" w:rsidRDefault="0087422B" w:rsidP="004A1AA4">
      <w:pPr>
        <w:pStyle w:val="XMR-TextoNivel2"/>
      </w:pPr>
    </w:p>
    <w:p w:rsidR="00CE06C8" w:rsidRDefault="00CE06C8" w:rsidP="004A1AA4">
      <w:pPr>
        <w:pStyle w:val="XMR-TextoNivel2"/>
      </w:pPr>
      <w:r w:rsidRPr="00CF5293">
        <w:t xml:space="preserve">A sobreposição dos gráficos </w:t>
      </w:r>
      <w:r w:rsidR="0087422B" w:rsidRPr="00CF5293">
        <w:t xml:space="preserve">das figuras </w:t>
      </w:r>
      <w:r w:rsidR="007E6FD7">
        <w:t>140</w:t>
      </w:r>
      <w:r w:rsidR="0087422B" w:rsidRPr="00CF5293">
        <w:t xml:space="preserve"> </w:t>
      </w:r>
      <w:r w:rsidR="004D38A9" w:rsidRPr="00CF5293">
        <w:t>e 1</w:t>
      </w:r>
      <w:r w:rsidR="007E6FD7">
        <w:t>41</w:t>
      </w:r>
      <w:r w:rsidR="0087422B" w:rsidRPr="00CF5293">
        <w:t xml:space="preserve"> </w:t>
      </w:r>
      <w:r w:rsidRPr="00CF5293">
        <w:t xml:space="preserve">permite uma melhor </w:t>
      </w:r>
      <w:r w:rsidR="00C14040" w:rsidRPr="00CF5293">
        <w:t>visualização</w:t>
      </w:r>
      <w:r w:rsidRPr="00CF5293">
        <w:t xml:space="preserve"> das diferenças entre as curvas</w:t>
      </w:r>
      <w:r w:rsidR="0087422B" w:rsidRPr="00CF5293">
        <w:t xml:space="preserve"> </w:t>
      </w:r>
      <w:r w:rsidR="00145316">
        <w:t xml:space="preserve">(Figura </w:t>
      </w:r>
      <w:r w:rsidR="007E6FD7">
        <w:t>142</w:t>
      </w:r>
      <w:r w:rsidR="0087422B" w:rsidRPr="00CF5293">
        <w:t>)</w:t>
      </w:r>
      <w:r w:rsidR="00C14040" w:rsidRPr="00CF5293">
        <w:t>.</w:t>
      </w:r>
    </w:p>
    <w:p w:rsidR="002C09C7" w:rsidRDefault="002C09C7" w:rsidP="004A1AA4">
      <w:pPr>
        <w:pStyle w:val="XMR-TextoNivel2"/>
      </w:pPr>
    </w:p>
    <w:p w:rsidR="002C09C7" w:rsidRPr="00CF5293" w:rsidRDefault="002C09C7" w:rsidP="002C09C7">
      <w:pPr>
        <w:pStyle w:val="XMR-TextoNivel2"/>
      </w:pPr>
      <w:r w:rsidRPr="00CF5293">
        <w:t>Desta comparação verifica-se uma atenuação dos valores máximos do binário nece</w:t>
      </w:r>
      <w:r w:rsidRPr="00CF5293">
        <w:t>s</w:t>
      </w:r>
      <w:r w:rsidRPr="00CF5293">
        <w:t>sário. Isto sugere desde já vantagens na utilização destes elementos passivos. Mas para poder quantificar esta vantagem relativamente a valores mais significativos é necess</w:t>
      </w:r>
      <w:r w:rsidRPr="00CF5293">
        <w:t>á</w:t>
      </w:r>
      <w:r w:rsidRPr="00CF5293">
        <w:t>rio simular toda a estrutura.</w:t>
      </w:r>
    </w:p>
    <w:p w:rsidR="002C09C7" w:rsidRDefault="002C09C7">
      <w:pPr>
        <w:numPr>
          <w:ilvl w:val="0"/>
          <w:numId w:val="0"/>
        </w:numPr>
        <w:jc w:val="left"/>
        <w:outlineLvl w:val="9"/>
        <w:rPr>
          <w:rFonts w:ascii="Plantagenet Cherokee" w:hAnsi="Plantagenet Cherokee"/>
          <w:b w:val="0"/>
          <w:color w:val="auto"/>
          <w:sz w:val="22"/>
        </w:rPr>
      </w:pPr>
      <w:r>
        <w:br w:type="page"/>
      </w:r>
    </w:p>
    <w:p w:rsidR="00AF5952" w:rsidRPr="00CF5293" w:rsidRDefault="00170382" w:rsidP="00170382">
      <w:pPr>
        <w:pStyle w:val="XMR-TextoNivel3"/>
        <w:ind w:firstLine="0"/>
        <w:jc w:val="center"/>
        <w:rPr>
          <w:noProof/>
        </w:rPr>
      </w:pPr>
      <w:r w:rsidRPr="00CF5293">
        <w:rPr>
          <w:noProof/>
        </w:rPr>
        <w:lastRenderedPageBreak/>
        <w:drawing>
          <wp:inline distT="0" distB="0" distL="0" distR="0">
            <wp:extent cx="3259491" cy="2880000"/>
            <wp:effectExtent l="19050" t="0" r="0" b="0"/>
            <wp:docPr id="224" name="Imagem 223" descr="GraficoBinarioTornozeloSemComElastico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coBinarioTornozeloSemComElasticos1.png"/>
                    <pic:cNvPicPr/>
                  </pic:nvPicPr>
                  <pic:blipFill>
                    <a:blip r:embed="rId214">
                      <a:grayscl/>
                      <a:lum bright="-10000" contrast="15000"/>
                    </a:blip>
                    <a:srcRect l="6118" t="3067" r="2353" b="5333"/>
                    <a:stretch>
                      <a:fillRect/>
                    </a:stretch>
                  </pic:blipFill>
                  <pic:spPr>
                    <a:xfrm>
                      <a:off x="0" y="0"/>
                      <a:ext cx="3259491" cy="2880000"/>
                    </a:xfrm>
                    <a:prstGeom prst="rect">
                      <a:avLst/>
                    </a:prstGeom>
                  </pic:spPr>
                </pic:pic>
              </a:graphicData>
            </a:graphic>
          </wp:inline>
        </w:drawing>
      </w:r>
    </w:p>
    <w:p w:rsidR="0087422B" w:rsidRPr="00CF5293" w:rsidRDefault="0087422B" w:rsidP="00170382">
      <w:pPr>
        <w:pStyle w:val="XMR-LegendaNvel3"/>
      </w:pPr>
      <w:bookmarkStart w:id="677" w:name="_Toc245812412"/>
      <w:bookmarkStart w:id="678" w:name="_Toc247013593"/>
      <w:r w:rsidRPr="00CF5293">
        <w:t xml:space="preserve">Figura </w:t>
      </w:r>
      <w:r w:rsidR="007E6FD7">
        <w:t>142</w:t>
      </w:r>
      <w:r w:rsidRPr="00CF5293">
        <w:t xml:space="preserve"> – Comparação das </w:t>
      </w:r>
      <w:r w:rsidR="002C09C7">
        <w:t>curvas</w:t>
      </w:r>
      <w:r w:rsidR="002C09C7">
        <w:br/>
      </w:r>
      <w:r w:rsidR="00D5063D" w:rsidRPr="00CF5293">
        <w:t>do binário</w:t>
      </w:r>
      <w:r w:rsidRPr="00CF5293">
        <w:t xml:space="preserve"> </w:t>
      </w:r>
      <w:r w:rsidR="00D95712" w:rsidRPr="00CF5293">
        <w:t xml:space="preserve">obtidas </w:t>
      </w:r>
      <w:r w:rsidR="00D5063D" w:rsidRPr="00CF5293">
        <w:t>n</w:t>
      </w:r>
      <w:r w:rsidRPr="00CF5293">
        <w:t>o tornozelo</w:t>
      </w:r>
      <w:bookmarkEnd w:id="677"/>
      <w:bookmarkEnd w:id="678"/>
    </w:p>
    <w:p w:rsidR="00662E8D" w:rsidRPr="00CF5293" w:rsidRDefault="00662E8D" w:rsidP="00662E8D">
      <w:pPr>
        <w:pStyle w:val="XMR-TextoNivel3"/>
        <w:ind w:firstLine="0"/>
        <w:jc w:val="center"/>
        <w:rPr>
          <w:noProof/>
        </w:rPr>
      </w:pPr>
    </w:p>
    <w:p w:rsidR="00B66F89" w:rsidRPr="00CF5293" w:rsidRDefault="00B66F89" w:rsidP="00170382">
      <w:pPr>
        <w:pStyle w:val="XMR-TextoNivel3"/>
      </w:pPr>
    </w:p>
    <w:p w:rsidR="00DE2E41" w:rsidRPr="00CF5293" w:rsidRDefault="00DE2E41" w:rsidP="00DE2E41">
      <w:pPr>
        <w:pStyle w:val="XMR-TituloNivel3"/>
      </w:pPr>
      <w:bookmarkStart w:id="679" w:name="_Toc245869275"/>
      <w:bookmarkStart w:id="680" w:name="_Toc246929148"/>
      <w:bookmarkStart w:id="681" w:name="_Toc247013435"/>
      <w:r w:rsidRPr="00CF5293">
        <w:t>4.2.2- Simulação das articulações da perna</w:t>
      </w:r>
      <w:bookmarkEnd w:id="679"/>
      <w:bookmarkEnd w:id="680"/>
      <w:bookmarkEnd w:id="681"/>
    </w:p>
    <w:p w:rsidR="00B66F89" w:rsidRPr="00CF5293" w:rsidRDefault="00B66F89" w:rsidP="00170382">
      <w:pPr>
        <w:pStyle w:val="XMR-TextoNivel3"/>
      </w:pPr>
    </w:p>
    <w:p w:rsidR="00D95712" w:rsidRDefault="003B7B54" w:rsidP="00D95712">
      <w:pPr>
        <w:pStyle w:val="XMR-TextoNivel3"/>
      </w:pPr>
      <w:r w:rsidRPr="00CF5293">
        <w:t>O diagrama de blocos que representa toda uma perna é aquele que</w:t>
      </w:r>
      <w:r w:rsidR="00DE2E41" w:rsidRPr="00CF5293">
        <w:t xml:space="preserve"> se</w:t>
      </w:r>
      <w:r w:rsidRPr="00CF5293">
        <w:t xml:space="preserve"> pode ver na </w:t>
      </w:r>
      <w:r w:rsidR="00145316">
        <w:t xml:space="preserve">Figura </w:t>
      </w:r>
      <w:r w:rsidR="007E6FD7">
        <w:t>143</w:t>
      </w:r>
      <w:r w:rsidR="00D5063D" w:rsidRPr="00CF5293">
        <w:t>.</w:t>
      </w:r>
    </w:p>
    <w:p w:rsidR="008E3E47" w:rsidRDefault="008E3E47" w:rsidP="00D95712">
      <w:pPr>
        <w:pStyle w:val="XMR-TextoNivel3"/>
      </w:pPr>
    </w:p>
    <w:p w:rsidR="00D95712" w:rsidRPr="00CF5293" w:rsidRDefault="00D5063D" w:rsidP="00F74F59">
      <w:pPr>
        <w:pStyle w:val="XMR-TextoNivel3"/>
        <w:ind w:firstLine="0"/>
        <w:jc w:val="center"/>
        <w:rPr>
          <w:noProof/>
        </w:rPr>
      </w:pPr>
      <w:r w:rsidRPr="00CF5293">
        <w:rPr>
          <w:noProof/>
        </w:rPr>
        <w:drawing>
          <wp:inline distT="0" distB="0" distL="0" distR="0">
            <wp:extent cx="5364000" cy="1942304"/>
            <wp:effectExtent l="190500" t="152400" r="179550" b="134146"/>
            <wp:docPr id="272" name="Imagem 8" descr="C:\Users\Rémi Sobreira Sabino\Desktop\DiagramaBlocosPern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émi Sobreira Sabino\Desktop\DiagramaBlocosPerna1.png"/>
                    <pic:cNvPicPr>
                      <a:picLocks noChangeAspect="1" noChangeArrowheads="1"/>
                    </pic:cNvPicPr>
                  </pic:nvPicPr>
                  <pic:blipFill>
                    <a:blip r:embed="rId215">
                      <a:grayscl/>
                    </a:blip>
                    <a:srcRect l="272" r="2482"/>
                    <a:stretch>
                      <a:fillRect/>
                    </a:stretch>
                  </pic:blipFill>
                  <pic:spPr bwMode="auto">
                    <a:xfrm>
                      <a:off x="0" y="0"/>
                      <a:ext cx="5364000" cy="1942304"/>
                    </a:xfrm>
                    <a:prstGeom prst="rect">
                      <a:avLst/>
                    </a:prstGeom>
                    <a:ln>
                      <a:noFill/>
                    </a:ln>
                    <a:effectLst>
                      <a:outerShdw blurRad="190500" algn="tl" rotWithShape="0">
                        <a:srgbClr val="000000">
                          <a:alpha val="70000"/>
                        </a:srgbClr>
                      </a:outerShdw>
                    </a:effectLst>
                  </pic:spPr>
                </pic:pic>
              </a:graphicData>
            </a:graphic>
          </wp:inline>
        </w:drawing>
      </w:r>
    </w:p>
    <w:p w:rsidR="008B2D3B" w:rsidRPr="00CF5293" w:rsidRDefault="008B2D3B" w:rsidP="008B2D3B">
      <w:pPr>
        <w:pStyle w:val="XMR-LegendaNvel3"/>
      </w:pPr>
      <w:bookmarkStart w:id="682" w:name="_Toc245812413"/>
      <w:bookmarkStart w:id="683" w:name="_Toc247013594"/>
      <w:r w:rsidRPr="00CF5293">
        <w:t xml:space="preserve">Figura </w:t>
      </w:r>
      <w:r w:rsidR="007E6FD7">
        <w:t>143</w:t>
      </w:r>
      <w:r w:rsidRPr="00CF5293">
        <w:t xml:space="preserve"> – Diagrama de blocos </w:t>
      </w:r>
      <w:r w:rsidR="00504EFA" w:rsidRPr="00CF5293">
        <w:t>d</w:t>
      </w:r>
      <w:r w:rsidRPr="00CF5293">
        <w:t>o simulador da perna</w:t>
      </w:r>
      <w:bookmarkEnd w:id="682"/>
      <w:bookmarkEnd w:id="683"/>
    </w:p>
    <w:p w:rsidR="00F74F59" w:rsidRPr="00CF5293" w:rsidRDefault="008B2D3B" w:rsidP="00F74F59">
      <w:pPr>
        <w:pStyle w:val="XMR-TextoNivel3"/>
        <w:jc w:val="center"/>
      </w:pPr>
      <w:r w:rsidRPr="00CF5293">
        <w:t>O simulador inclui pé, tornozelo, canela</w:t>
      </w:r>
      <w:r w:rsidR="000A4E8B" w:rsidRPr="00CF5293">
        <w:t>, joelho,</w:t>
      </w:r>
      <w:r w:rsidR="00D95712" w:rsidRPr="00CF5293">
        <w:t xml:space="preserve"> </w:t>
      </w:r>
      <w:r w:rsidRPr="00CF5293">
        <w:t>coxa, quadril, pélvis e tronco</w:t>
      </w:r>
    </w:p>
    <w:p w:rsidR="00D95712" w:rsidRPr="00CF5293" w:rsidRDefault="00F74F59" w:rsidP="00662E8D">
      <w:pPr>
        <w:pStyle w:val="XMR-TextoNivel3"/>
        <w:jc w:val="center"/>
      </w:pPr>
      <w:r w:rsidRPr="00CF5293">
        <w:t>(ver também A</w:t>
      </w:r>
      <w:r w:rsidR="000D604C" w:rsidRPr="00CF5293">
        <w:t>nexo</w:t>
      </w:r>
      <w:r w:rsidRPr="00CF5293">
        <w:t xml:space="preserve"> </w:t>
      </w:r>
      <w:r w:rsidR="0073669C">
        <w:t>C</w:t>
      </w:r>
      <w:r w:rsidRPr="00CF5293">
        <w:t>)</w:t>
      </w:r>
    </w:p>
    <w:p w:rsidR="00D95712" w:rsidRPr="00CF5293" w:rsidRDefault="00D95712" w:rsidP="00662E8D">
      <w:pPr>
        <w:pStyle w:val="XMR-TextoNivel3"/>
        <w:jc w:val="center"/>
      </w:pPr>
    </w:p>
    <w:p w:rsidR="00662E8D" w:rsidRPr="00CF5293" w:rsidRDefault="00662E8D" w:rsidP="00662E8D">
      <w:pPr>
        <w:pStyle w:val="XMR-TextoNivel3"/>
        <w:jc w:val="center"/>
        <w:rPr>
          <w:iCs/>
        </w:rPr>
      </w:pPr>
    </w:p>
    <w:p w:rsidR="00B91C3E" w:rsidRPr="00CF5293" w:rsidRDefault="00992C9B" w:rsidP="00B91C3E">
      <w:pPr>
        <w:pStyle w:val="XMR-TextoNivel3"/>
      </w:pPr>
      <w:r w:rsidRPr="00CF5293">
        <w:t xml:space="preserve">Neste conjunto já é possível ver o pé, a canela, a coxa e uma representação da </w:t>
      </w:r>
      <w:r w:rsidR="0033154C" w:rsidRPr="00CF5293">
        <w:t>pélvis</w:t>
      </w:r>
      <w:r w:rsidRPr="00CF5293">
        <w:t xml:space="preserve"> e do resto do corpo</w:t>
      </w:r>
      <w:r w:rsidR="00B91C3E" w:rsidRPr="00CF5293">
        <w:t xml:space="preserve"> assim com as</w:t>
      </w:r>
      <w:r w:rsidR="004B1B5E" w:rsidRPr="00CF5293">
        <w:t xml:space="preserve"> articulações do tornozelo, joelho e anca</w:t>
      </w:r>
      <w:r w:rsidRPr="00CF5293">
        <w:t>.</w:t>
      </w:r>
      <w:r w:rsidR="00B91C3E" w:rsidRPr="00CF5293">
        <w:t xml:space="preserve"> Em cada um dos respectivos blocos foram introduzidas as características físicas dos vários elementos corporais assim com as características mecânicas das juntas.</w:t>
      </w:r>
    </w:p>
    <w:p w:rsidR="002C09C7" w:rsidRDefault="00992C9B" w:rsidP="002C09C7">
      <w:pPr>
        <w:pStyle w:val="XMR-TextoNivel3"/>
        <w:rPr>
          <w:b/>
          <w:iCs/>
        </w:rPr>
      </w:pPr>
      <w:r w:rsidRPr="00CF5293">
        <w:t>A ausência de elemento</w:t>
      </w:r>
      <w:r w:rsidR="008B2D3B" w:rsidRPr="00CF5293">
        <w:t>s</w:t>
      </w:r>
      <w:r w:rsidRPr="00CF5293">
        <w:t xml:space="preserve"> passivos no joelho deve-se a impossibilidade d</w:t>
      </w:r>
      <w:r w:rsidR="004B1B5E" w:rsidRPr="00CF5293">
        <w:t>e</w:t>
      </w:r>
      <w:r w:rsidRPr="00CF5293">
        <w:t xml:space="preserve"> simular as </w:t>
      </w:r>
      <w:r w:rsidR="008B2D3B" w:rsidRPr="00CF5293">
        <w:t>várias</w:t>
      </w:r>
      <w:r w:rsidRPr="00CF5293">
        <w:t xml:space="preserve"> interferências existentes entre </w:t>
      </w:r>
      <w:r w:rsidR="00106CDB" w:rsidRPr="00CF5293">
        <w:t xml:space="preserve">elásticos </w:t>
      </w:r>
      <w:r w:rsidRPr="00CF5293">
        <w:t xml:space="preserve">e a estrutura ao longo do </w:t>
      </w:r>
      <w:r w:rsidR="00B91C3E" w:rsidRPr="00CF5293">
        <w:t>mov</w:t>
      </w:r>
      <w:r w:rsidR="00B91C3E" w:rsidRPr="00CF5293">
        <w:t>i</w:t>
      </w:r>
      <w:r w:rsidR="00B91C3E" w:rsidRPr="00CF5293">
        <w:t>mento de flexão do joelho.</w:t>
      </w:r>
      <w:r w:rsidR="002C09C7">
        <w:br w:type="page"/>
      </w:r>
    </w:p>
    <w:p w:rsidR="004B1B5E" w:rsidRPr="00CF5293" w:rsidRDefault="004B1B5E" w:rsidP="002136A3">
      <w:pPr>
        <w:pStyle w:val="XMR-TextoNivel3"/>
      </w:pPr>
      <w:r w:rsidRPr="00CF5293">
        <w:lastRenderedPageBreak/>
        <w:t xml:space="preserve">O simulador tem como finalidade obter o valor da constante de elasticidade dos elásticos a aplicar em cada articulação das pernas para a obtenção de uma curva de binário com uma média quadrática mínima. A </w:t>
      </w:r>
      <w:r w:rsidR="00106CDB" w:rsidRPr="00CF5293">
        <w:t>determinação</w:t>
      </w:r>
      <w:r w:rsidRPr="00CF5293">
        <w:t xml:space="preserve"> deste valor resulta </w:t>
      </w:r>
      <w:r w:rsidR="00106CDB" w:rsidRPr="00CF5293">
        <w:t>d</w:t>
      </w:r>
      <w:r w:rsidRPr="00CF5293">
        <w:t>a obtenção de curvas com um valor máximo do módulo do binário minimizado. Ao utilizador apenas cabe a tarefa de introduzir o valor da amplitude do movimento de cada junta. O programa vai posteriormente proceder a v</w:t>
      </w:r>
      <w:r w:rsidR="00106CDB" w:rsidRPr="00CF5293">
        <w:t>á</w:t>
      </w:r>
      <w:r w:rsidRPr="00CF5293">
        <w:t xml:space="preserve">rias iterações para as quais vai testar </w:t>
      </w:r>
      <w:r w:rsidR="00106CDB" w:rsidRPr="00CF5293">
        <w:t>diversos</w:t>
      </w:r>
      <w:r w:rsidR="006E1F12" w:rsidRPr="00CF5293">
        <w:t xml:space="preserve"> valores</w:t>
      </w:r>
      <w:r w:rsidRPr="00CF5293">
        <w:t xml:space="preserve"> de </w:t>
      </w:r>
      <w:r w:rsidR="006E1F12" w:rsidRPr="00CF5293">
        <w:t>constante</w:t>
      </w:r>
      <w:r w:rsidRPr="00CF5293">
        <w:t xml:space="preserve"> de elasticidade</w:t>
      </w:r>
      <w:r w:rsidR="006E1F12" w:rsidRPr="00CF5293">
        <w:t>, dentro de um intervalo imposto,</w:t>
      </w:r>
      <w:r w:rsidRPr="00CF5293">
        <w:t xml:space="preserve"> </w:t>
      </w:r>
      <w:r w:rsidR="006E1F12" w:rsidRPr="00CF5293">
        <w:t xml:space="preserve">e calcular a respectiva média quadrática. Quando o critério de paragem do método iterativo é atingido o simulador pára e devolve o valor de </w:t>
      </w:r>
      <m:oMath>
        <m:r>
          <w:rPr>
            <w:rFonts w:ascii="Cambria Math" w:hAnsi="Cambria Math"/>
          </w:rPr>
          <m:t>k</m:t>
        </m:r>
      </m:oMath>
      <w:r w:rsidR="006E1F12" w:rsidRPr="00CF5293">
        <w:t xml:space="preserve"> ao qual corre</w:t>
      </w:r>
      <w:r w:rsidR="006E1F12" w:rsidRPr="00CF5293">
        <w:t>s</w:t>
      </w:r>
      <w:r w:rsidR="006E1F12" w:rsidRPr="00CF5293">
        <w:t>ponde a curva do binário desenvolvida pelo actuar com o valor mínimo de média quadrática.</w:t>
      </w:r>
    </w:p>
    <w:p w:rsidR="00B236E1" w:rsidRPr="00CF5293" w:rsidRDefault="00B236E1" w:rsidP="002136A3">
      <w:pPr>
        <w:pStyle w:val="XMR-TextoNivel3"/>
      </w:pPr>
    </w:p>
    <w:p w:rsidR="00B236E1" w:rsidRPr="00CF5293" w:rsidRDefault="00B236E1" w:rsidP="002136A3">
      <w:pPr>
        <w:pStyle w:val="XMR-TextoNivel3"/>
      </w:pPr>
    </w:p>
    <w:p w:rsidR="00B91C3E" w:rsidRPr="00CF5293" w:rsidRDefault="00B91C3E" w:rsidP="002136A3">
      <w:pPr>
        <w:pStyle w:val="XMR-TextoNivel3"/>
      </w:pPr>
      <w:r w:rsidRPr="00CF5293">
        <w:t xml:space="preserve">A existência de uma só perna no diagrama de blocos da </w:t>
      </w:r>
      <w:r w:rsidR="00145316">
        <w:t xml:space="preserve">Figura </w:t>
      </w:r>
      <w:r w:rsidR="007E6FD7">
        <w:t>143</w:t>
      </w:r>
      <w:r w:rsidRPr="00CF5293">
        <w:t xml:space="preserve"> deve-se a simetria da estrutura e das dificuldades encontradas em conseguir simular o co</w:t>
      </w:r>
      <w:r w:rsidRPr="00CF5293">
        <w:t>n</w:t>
      </w:r>
      <w:r w:rsidRPr="00CF5293">
        <w:t>tacto dos dois pés em simultâneo com o chão, devido as redundância</w:t>
      </w:r>
      <w:r w:rsidR="00931482" w:rsidRPr="00CF5293">
        <w:t>s</w:t>
      </w:r>
      <w:r w:rsidRPr="00CF5293">
        <w:t xml:space="preserve"> que surgem nos cálculos realizados pelo </w:t>
      </w:r>
      <w:r w:rsidRPr="00CF5293">
        <w:rPr>
          <w:i/>
        </w:rPr>
        <w:t>SimMechamics</w:t>
      </w:r>
      <w:r w:rsidR="00191ED3" w:rsidRPr="00CF5293">
        <w:rPr>
          <w:i/>
        </w:rPr>
        <w:t>®</w:t>
      </w:r>
      <w:r w:rsidRPr="00CF5293">
        <w:t>. Foi assim modelado apenas uma perna tendo sido dividido por dois a massa do tronco. Os movimentos que vão ser simul</w:t>
      </w:r>
      <w:r w:rsidRPr="00CF5293">
        <w:t>a</w:t>
      </w:r>
      <w:r w:rsidRPr="00CF5293">
        <w:t>dos serão movimentos iguais para ambas as pernas de modo a tornar viável a util</w:t>
      </w:r>
      <w:r w:rsidRPr="00CF5293">
        <w:t>i</w:t>
      </w:r>
      <w:r w:rsidRPr="00CF5293">
        <w:t>zação de uma só perna.</w:t>
      </w:r>
    </w:p>
    <w:p w:rsidR="00B91C3E" w:rsidRDefault="00B91C3E" w:rsidP="002136A3">
      <w:pPr>
        <w:pStyle w:val="XMR-TextoNivel3"/>
      </w:pPr>
    </w:p>
    <w:p w:rsidR="002C09C7" w:rsidRPr="00CF5293" w:rsidRDefault="002C09C7" w:rsidP="002136A3">
      <w:pPr>
        <w:pStyle w:val="XMR-TextoNivel3"/>
      </w:pPr>
    </w:p>
    <w:p w:rsidR="00B91C3E" w:rsidRPr="00CF5293" w:rsidRDefault="00B91C3E" w:rsidP="00B91C3E">
      <w:pPr>
        <w:pStyle w:val="XMR-TextoNivel3"/>
      </w:pPr>
      <w:r w:rsidRPr="00CF5293">
        <w:t>A impossibilidade de simular</w:t>
      </w:r>
      <w:r w:rsidR="00E76574" w:rsidRPr="00CF5293">
        <w:t xml:space="preserve"> correctamente os actuadores passivos do joelho foi ultrapassada com a </w:t>
      </w:r>
      <w:r w:rsidRPr="00CF5293">
        <w:t>realiza</w:t>
      </w:r>
      <w:r w:rsidR="00E76574" w:rsidRPr="00CF5293">
        <w:t>ção de</w:t>
      </w:r>
      <w:r w:rsidRPr="00CF5293">
        <w:t xml:space="preserve"> um software que permite obter o valor da defo</w:t>
      </w:r>
      <w:r w:rsidRPr="00CF5293">
        <w:t>r</w:t>
      </w:r>
      <w:r w:rsidRPr="00CF5293">
        <w:t>mação do elástico ao longo do movimento do joelho, e consequentemente o valor da força elástica aplicada na junta. Esse valor será assim subtraído ao valor do bin</w:t>
      </w:r>
      <w:r w:rsidRPr="00CF5293">
        <w:t>á</w:t>
      </w:r>
      <w:r w:rsidRPr="00CF5293">
        <w:t xml:space="preserve">rio </w:t>
      </w:r>
      <w:r w:rsidR="00DA6FEE" w:rsidRPr="00CF5293">
        <w:t xml:space="preserve">desenvolvido pelo actuador do </w:t>
      </w:r>
      <w:r w:rsidRPr="00CF5293">
        <w:t>joelho proveniente do simulador</w:t>
      </w:r>
      <w:r w:rsidR="00DA6FEE" w:rsidRPr="00CF5293">
        <w:t xml:space="preserve"> sem actuadores passivos</w:t>
      </w:r>
      <w:r w:rsidRPr="00CF5293">
        <w:t xml:space="preserve">. </w:t>
      </w:r>
      <w:r w:rsidR="00106CDB" w:rsidRPr="00CF5293">
        <w:t>Recordando</w:t>
      </w:r>
      <w:r w:rsidRPr="00CF5293">
        <w:t xml:space="preserve"> que a análise é </w:t>
      </w:r>
      <w:r w:rsidR="00106CDB" w:rsidRPr="00CF5293">
        <w:t xml:space="preserve">feita em regime </w:t>
      </w:r>
      <w:r w:rsidRPr="00CF5293">
        <w:t>estátic</w:t>
      </w:r>
      <w:r w:rsidR="00106CDB" w:rsidRPr="00CF5293">
        <w:t>o</w:t>
      </w:r>
      <w:r w:rsidRPr="00CF5293">
        <w:t xml:space="preserve"> este procedimento é válido.</w:t>
      </w:r>
    </w:p>
    <w:p w:rsidR="00B91C3E" w:rsidRPr="00CF5293" w:rsidRDefault="00B91C3E" w:rsidP="002136A3">
      <w:pPr>
        <w:pStyle w:val="XMR-TextoNivel3"/>
      </w:pPr>
    </w:p>
    <w:p w:rsidR="00E76574" w:rsidRPr="00CF5293" w:rsidRDefault="00E76574" w:rsidP="002136A3">
      <w:pPr>
        <w:pStyle w:val="XMR-TextoNivel3"/>
      </w:pPr>
    </w:p>
    <w:p w:rsidR="003705B6" w:rsidRPr="00CF5293" w:rsidRDefault="00E76574" w:rsidP="002136A3">
      <w:pPr>
        <w:pStyle w:val="XMR-TextoNivel3"/>
      </w:pPr>
      <w:r w:rsidRPr="00CF5293">
        <w:t xml:space="preserve">No primeiro exemplo realizado foram impostos ângulos </w:t>
      </w:r>
      <w:r w:rsidR="007C2369" w:rsidRPr="00CF5293">
        <w:t>em cada uma das 3 art</w:t>
      </w:r>
      <w:r w:rsidR="007C2369" w:rsidRPr="00CF5293">
        <w:t>i</w:t>
      </w:r>
      <w:r w:rsidR="007C2369" w:rsidRPr="00CF5293">
        <w:t xml:space="preserve">culações das pernas mas apenas </w:t>
      </w:r>
      <w:r w:rsidR="00106CDB" w:rsidRPr="00CF5293">
        <w:t xml:space="preserve">em torno </w:t>
      </w:r>
      <w:r w:rsidR="007C2369" w:rsidRPr="00CF5293">
        <w:t>do eixo X</w:t>
      </w:r>
      <w:r w:rsidR="00106CDB" w:rsidRPr="00CF5293">
        <w:t xml:space="preserve"> que</w:t>
      </w:r>
      <w:r w:rsidR="007C2369" w:rsidRPr="00CF5293">
        <w:t xml:space="preserve"> corresponde a</w:t>
      </w:r>
      <w:r w:rsidR="00106CDB" w:rsidRPr="00CF5293">
        <w:t>o</w:t>
      </w:r>
      <w:r w:rsidR="007C2369" w:rsidRPr="00CF5293">
        <w:t xml:space="preserve"> eixo de rotação do joelho, um eixo paralelo ao eixo transverso da estrutura</w:t>
      </w:r>
      <w:r w:rsidR="00AA74FC" w:rsidRPr="00CF5293">
        <w:t xml:space="preserve"> </w:t>
      </w:r>
      <w:r w:rsidR="00145316">
        <w:t xml:space="preserve">(Figura </w:t>
      </w:r>
      <w:r w:rsidR="007E6FD7">
        <w:t>144</w:t>
      </w:r>
      <w:r w:rsidR="00AA74FC" w:rsidRPr="00CF5293">
        <w:t>)</w:t>
      </w:r>
      <w:r w:rsidR="007C2369" w:rsidRPr="00CF5293">
        <w:t>.</w:t>
      </w:r>
    </w:p>
    <w:p w:rsidR="00B236E1" w:rsidRDefault="00B236E1" w:rsidP="002136A3">
      <w:pPr>
        <w:pStyle w:val="XMR-TextoNivel3"/>
      </w:pPr>
    </w:p>
    <w:p w:rsidR="002C09C7" w:rsidRDefault="002C09C7" w:rsidP="002136A3">
      <w:pPr>
        <w:pStyle w:val="XMR-TextoNivel3"/>
      </w:pPr>
    </w:p>
    <w:p w:rsidR="002C09C7" w:rsidRDefault="002C09C7" w:rsidP="002C09C7">
      <w:pPr>
        <w:pStyle w:val="XMR-TextoNivel3"/>
      </w:pPr>
      <w:r w:rsidRPr="00CF5293">
        <w:t xml:space="preserve">Os valores de amplitude escolhidos para o movimento da simulação levam a estrutura a baixar-se e posteriormente erguer-se (tabela 3). Este movimento foi escolhido porque é semelhante àquele que a estrutura deverá realizar para se baixar e eventualmente apanhar um objecto do chão. Este movimento leva as articulações para valores de amplitude próximo dos valores máximos, sendo assim mais </w:t>
      </w:r>
      <w:r w:rsidRPr="00CF5293">
        <w:rPr>
          <w:color w:val="auto"/>
        </w:rPr>
        <w:t>signif</w:t>
      </w:r>
      <w:r w:rsidRPr="00CF5293">
        <w:rPr>
          <w:color w:val="auto"/>
        </w:rPr>
        <w:t>i</w:t>
      </w:r>
      <w:r w:rsidRPr="00CF5293">
        <w:rPr>
          <w:color w:val="auto"/>
        </w:rPr>
        <w:t>cativa</w:t>
      </w:r>
      <w:r w:rsidRPr="00CF5293">
        <w:t xml:space="preserve"> a implementação dos actuadores passivos.</w:t>
      </w:r>
    </w:p>
    <w:p w:rsidR="002C09C7" w:rsidRPr="00CF5293" w:rsidRDefault="002C09C7" w:rsidP="002136A3">
      <w:pPr>
        <w:pStyle w:val="XMR-TextoNivel3"/>
      </w:pPr>
    </w:p>
    <w:p w:rsidR="003705B6" w:rsidRPr="00CF5293" w:rsidRDefault="00645667" w:rsidP="003705B6">
      <w:pPr>
        <w:pStyle w:val="XMR-TextoNivel3"/>
        <w:ind w:firstLine="0"/>
        <w:jc w:val="center"/>
      </w:pPr>
      <w:r>
        <w:rPr>
          <w:noProof/>
        </w:rPr>
        <w:lastRenderedPageBreak/>
        <w:pict>
          <v:group id="_x0000_s1935" style="position:absolute;left:0;text-align:left;margin-left:404.8pt;margin-top:286.35pt;width:71.3pt;height:42.25pt;z-index:252188672" coordorigin="4700,11070" coordsize="1426,845" o:regroupid="51">
            <v:group id="_x0000_s1936" style="position:absolute;left:4961;top:11133;width:679;height:629" coordorigin="1605,7118" coordsize="679,629">
              <v:shape id="_x0000_s1937" type="#_x0000_t32" style="position:absolute;left:1940;top:7118;width:1;height:397;flip:y" o:connectortype="straight" strokecolor="#7f7f7f [1612]" strokeweight="3pt">
                <v:stroke endarrow="block"/>
                <v:shadow type="perspective" color="#4e6128" opacity=".5" offset="1pt" offset2="-1pt"/>
              </v:shape>
              <v:shape id="_x0000_s1938" type="#_x0000_t32" style="position:absolute;left:1944;top:7520;width:340;height:227" o:connectortype="straight" strokecolor="#7f7f7f [1612]" strokeweight="3pt">
                <v:stroke endarrow="block"/>
                <v:shadow type="perspective" color="#4e6128" opacity=".5" offset="1pt" offset2="-1pt"/>
              </v:shape>
              <v:shape id="_x0000_s1939" type="#_x0000_t32" style="position:absolute;left:1605;top:7518;width:340;height:227;flip:x" o:connectortype="straight" strokecolor="#7f7f7f [1612]" strokeweight="3pt">
                <v:stroke endarrow="block"/>
                <v:shadow type="perspective" color="#4e6128" opacity=".5" offset="1pt" offset2="-1pt"/>
              </v:shape>
            </v:group>
            <v:shape id="_x0000_s1940" type="#_x0000_t202" style="position:absolute;left:4700;top:11515;width:611;height:390;mso-width-relative:margin;mso-height-relative:margin" filled="f" stroked="f">
              <v:textbox style="mso-next-textbox:#_x0000_s1940">
                <w:txbxContent>
                  <w:p w:rsidR="007F7319" w:rsidRPr="002C09C7" w:rsidRDefault="007F7319" w:rsidP="003705B6">
                    <w:pPr>
                      <w:ind w:left="0" w:right="-13"/>
                      <w:rPr>
                        <w:rFonts w:ascii="Plantagenet Cherokee" w:hAnsi="Plantagenet Cherokee"/>
                        <w:color w:val="auto"/>
                        <w:sz w:val="18"/>
                        <w:szCs w:val="18"/>
                      </w:rPr>
                    </w:pPr>
                    <w:r w:rsidRPr="002C09C7">
                      <w:rPr>
                        <w:rFonts w:ascii="Plantagenet Cherokee" w:hAnsi="Plantagenet Cherokee"/>
                        <w:color w:val="auto"/>
                        <w:sz w:val="18"/>
                        <w:szCs w:val="18"/>
                      </w:rPr>
                      <w:t>X</w:t>
                    </w:r>
                  </w:p>
                </w:txbxContent>
              </v:textbox>
            </v:shape>
            <v:shape id="_x0000_s1941" type="#_x0000_t202" style="position:absolute;left:5260;top:11070;width:611;height:390;mso-width-relative:margin;mso-height-relative:margin" filled="f" stroked="f">
              <v:textbox style="mso-next-textbox:#_x0000_s1941">
                <w:txbxContent>
                  <w:p w:rsidR="007F7319" w:rsidRPr="002C09C7" w:rsidRDefault="007F7319" w:rsidP="003705B6">
                    <w:pPr>
                      <w:ind w:left="0" w:right="-13"/>
                      <w:rPr>
                        <w:rFonts w:ascii="Plantagenet Cherokee" w:hAnsi="Plantagenet Cherokee"/>
                        <w:color w:val="auto"/>
                        <w:sz w:val="18"/>
                        <w:szCs w:val="18"/>
                      </w:rPr>
                    </w:pPr>
                    <w:r w:rsidRPr="002C09C7">
                      <w:rPr>
                        <w:rFonts w:ascii="Plantagenet Cherokee" w:hAnsi="Plantagenet Cherokee"/>
                        <w:color w:val="auto"/>
                        <w:sz w:val="18"/>
                        <w:szCs w:val="18"/>
                      </w:rPr>
                      <w:t>Z</w:t>
                    </w:r>
                  </w:p>
                </w:txbxContent>
              </v:textbox>
            </v:shape>
            <v:shape id="_x0000_s1942" type="#_x0000_t202" style="position:absolute;left:5515;top:11525;width:611;height:390;mso-width-relative:margin;mso-height-relative:margin" filled="f" stroked="f">
              <v:textbox style="mso-next-textbox:#_x0000_s1942">
                <w:txbxContent>
                  <w:p w:rsidR="007F7319" w:rsidRPr="002C09C7" w:rsidRDefault="007F7319" w:rsidP="003705B6">
                    <w:pPr>
                      <w:ind w:left="0" w:right="-13"/>
                      <w:rPr>
                        <w:rFonts w:ascii="Plantagenet Cherokee" w:hAnsi="Plantagenet Cherokee"/>
                        <w:color w:val="auto"/>
                        <w:sz w:val="18"/>
                        <w:szCs w:val="18"/>
                      </w:rPr>
                    </w:pPr>
                    <w:r w:rsidRPr="002C09C7">
                      <w:rPr>
                        <w:rFonts w:ascii="Plantagenet Cherokee" w:hAnsi="Plantagenet Cherokee"/>
                        <w:color w:val="auto"/>
                        <w:sz w:val="18"/>
                        <w:szCs w:val="18"/>
                      </w:rPr>
                      <w:t>Y</w:t>
                    </w:r>
                  </w:p>
                </w:txbxContent>
              </v:textbox>
            </v:shape>
          </v:group>
        </w:pict>
      </w:r>
      <w:r>
        <w:rPr>
          <w:noProof/>
        </w:rPr>
        <w:pict>
          <v:group id="_x0000_s1943" style="position:absolute;left:0;text-align:left;margin-left:205.8pt;margin-top:286.35pt;width:71.3pt;height:42.25pt;z-index:252189696" coordorigin="4700,11070" coordsize="1426,845" o:regroupid="51">
            <v:group id="_x0000_s1944" style="position:absolute;left:4961;top:11133;width:679;height:629" coordorigin="1605,7118" coordsize="679,629">
              <v:shape id="_x0000_s1945" type="#_x0000_t32" style="position:absolute;left:1940;top:7118;width:1;height:397;flip:y" o:connectortype="straight" strokecolor="#7f7f7f [1612]" strokeweight="3pt">
                <v:stroke endarrow="block"/>
                <v:shadow type="perspective" color="#4e6128" opacity=".5" offset="1pt" offset2="-1pt"/>
              </v:shape>
              <v:shape id="_x0000_s1946" type="#_x0000_t32" style="position:absolute;left:1944;top:7520;width:340;height:227" o:connectortype="straight" strokecolor="#7f7f7f [1612]" strokeweight="3pt">
                <v:stroke endarrow="block"/>
                <v:shadow type="perspective" color="#4e6128" opacity=".5" offset="1pt" offset2="-1pt"/>
              </v:shape>
              <v:shape id="_x0000_s1947" type="#_x0000_t32" style="position:absolute;left:1605;top:7518;width:340;height:227;flip:x" o:connectortype="straight" strokecolor="#7f7f7f [1612]" strokeweight="3pt">
                <v:stroke endarrow="block"/>
                <v:shadow type="perspective" color="#4e6128" opacity=".5" offset="1pt" offset2="-1pt"/>
              </v:shape>
            </v:group>
            <v:shape id="_x0000_s1948" type="#_x0000_t202" style="position:absolute;left:4700;top:11515;width:611;height:390;mso-width-relative:margin;mso-height-relative:margin" filled="f" stroked="f">
              <v:textbox style="mso-next-textbox:#_x0000_s1948">
                <w:txbxContent>
                  <w:p w:rsidR="007F7319" w:rsidRPr="002C09C7" w:rsidRDefault="007F7319" w:rsidP="003705B6">
                    <w:pPr>
                      <w:ind w:left="0" w:right="-13"/>
                      <w:rPr>
                        <w:rFonts w:ascii="Plantagenet Cherokee" w:hAnsi="Plantagenet Cherokee"/>
                        <w:color w:val="auto"/>
                        <w:sz w:val="18"/>
                        <w:szCs w:val="18"/>
                      </w:rPr>
                    </w:pPr>
                    <w:r w:rsidRPr="002C09C7">
                      <w:rPr>
                        <w:rFonts w:ascii="Plantagenet Cherokee" w:hAnsi="Plantagenet Cherokee"/>
                        <w:color w:val="auto"/>
                        <w:sz w:val="18"/>
                        <w:szCs w:val="18"/>
                      </w:rPr>
                      <w:t>X</w:t>
                    </w:r>
                  </w:p>
                </w:txbxContent>
              </v:textbox>
            </v:shape>
            <v:shape id="_x0000_s1949" type="#_x0000_t202" style="position:absolute;left:5260;top:11070;width:611;height:390;mso-width-relative:margin;mso-height-relative:margin" filled="f" stroked="f">
              <v:textbox style="mso-next-textbox:#_x0000_s1949">
                <w:txbxContent>
                  <w:p w:rsidR="007F7319" w:rsidRPr="002C09C7" w:rsidRDefault="007F7319" w:rsidP="003705B6">
                    <w:pPr>
                      <w:ind w:left="0" w:right="-13"/>
                      <w:rPr>
                        <w:rFonts w:ascii="Plantagenet Cherokee" w:hAnsi="Plantagenet Cherokee"/>
                        <w:color w:val="auto"/>
                        <w:sz w:val="18"/>
                        <w:szCs w:val="18"/>
                      </w:rPr>
                    </w:pPr>
                    <w:r w:rsidRPr="002C09C7">
                      <w:rPr>
                        <w:rFonts w:ascii="Plantagenet Cherokee" w:hAnsi="Plantagenet Cherokee"/>
                        <w:color w:val="auto"/>
                        <w:sz w:val="18"/>
                        <w:szCs w:val="18"/>
                      </w:rPr>
                      <w:t>Z</w:t>
                    </w:r>
                  </w:p>
                </w:txbxContent>
              </v:textbox>
            </v:shape>
            <v:shape id="_x0000_s1950" type="#_x0000_t202" style="position:absolute;left:5515;top:11525;width:611;height:390;mso-width-relative:margin;mso-height-relative:margin" filled="f" stroked="f">
              <v:textbox style="mso-next-textbox:#_x0000_s1950">
                <w:txbxContent>
                  <w:p w:rsidR="007F7319" w:rsidRPr="002C09C7" w:rsidRDefault="007F7319" w:rsidP="003705B6">
                    <w:pPr>
                      <w:ind w:left="0" w:right="-13"/>
                      <w:rPr>
                        <w:rFonts w:ascii="Plantagenet Cherokee" w:hAnsi="Plantagenet Cherokee"/>
                        <w:color w:val="auto"/>
                        <w:sz w:val="18"/>
                        <w:szCs w:val="18"/>
                      </w:rPr>
                    </w:pPr>
                    <w:r w:rsidRPr="002C09C7">
                      <w:rPr>
                        <w:rFonts w:ascii="Plantagenet Cherokee" w:hAnsi="Plantagenet Cherokee"/>
                        <w:color w:val="auto"/>
                        <w:sz w:val="18"/>
                        <w:szCs w:val="18"/>
                      </w:rPr>
                      <w:t>Y</w:t>
                    </w:r>
                  </w:p>
                </w:txbxContent>
              </v:textbox>
            </v:shape>
          </v:group>
        </w:pict>
      </w:r>
      <w:r>
        <w:rPr>
          <w:noProof/>
        </w:rPr>
        <w:pict>
          <v:shape id="_x0000_s1934" type="#_x0000_t202" style="position:absolute;left:0;text-align:left;margin-left:269.35pt;margin-top:299.6pt;width:78.2pt;height:23pt;z-index:252187648;mso-height-percent:200;mso-height-percent:200;mso-width-relative:margin;mso-height-relative:margin" o:regroupid="51" filled="f" stroked="f">
            <v:textbox style="mso-next-textbox:#_x0000_s1934;mso-fit-shape-to-text:t">
              <w:txbxContent>
                <w:p w:rsidR="007F7319" w:rsidRPr="002C09C7" w:rsidRDefault="007F7319" w:rsidP="003705B6">
                  <w:pPr>
                    <w:rPr>
                      <w:rFonts w:ascii="Plantagenet Cherokee" w:hAnsi="Plantagenet Cherokee"/>
                      <w:b w:val="0"/>
                      <w:color w:val="auto"/>
                    </w:rPr>
                  </w:pPr>
                  <w:r w:rsidRPr="002C09C7">
                    <w:rPr>
                      <w:rFonts w:ascii="Plantagenet Cherokee" w:hAnsi="Plantagenet Cherokee"/>
                      <w:b w:val="0"/>
                      <w:color w:val="auto"/>
                    </w:rPr>
                    <w:t>B</w:t>
                  </w:r>
                </w:p>
              </w:txbxContent>
            </v:textbox>
          </v:shape>
        </w:pict>
      </w:r>
      <w:r>
        <w:rPr>
          <w:noProof/>
        </w:rPr>
        <w:pict>
          <v:shape id="_x0000_s1933" type="#_x0000_t202" style="position:absolute;left:0;text-align:left;margin-left:68.2pt;margin-top:299.6pt;width:78.2pt;height:23pt;z-index:252186624;mso-height-percent:200;mso-height-percent:200;mso-width-relative:margin;mso-height-relative:margin" o:regroupid="51" filled="f" stroked="f">
            <v:textbox style="mso-next-textbox:#_x0000_s1933;mso-fit-shape-to-text:t">
              <w:txbxContent>
                <w:p w:rsidR="007F7319" w:rsidRPr="002C09C7" w:rsidRDefault="007F7319" w:rsidP="003705B6">
                  <w:pPr>
                    <w:rPr>
                      <w:rFonts w:ascii="Plantagenet Cherokee" w:hAnsi="Plantagenet Cherokee"/>
                      <w:b w:val="0"/>
                      <w:color w:val="auto"/>
                    </w:rPr>
                  </w:pPr>
                  <w:r w:rsidRPr="002C09C7">
                    <w:rPr>
                      <w:rFonts w:ascii="Plantagenet Cherokee" w:hAnsi="Plantagenet Cherokee"/>
                      <w:b w:val="0"/>
                      <w:color w:val="auto"/>
                    </w:rPr>
                    <w:t>A</w:t>
                  </w:r>
                </w:p>
              </w:txbxContent>
            </v:textbox>
          </v:shape>
        </w:pict>
      </w:r>
      <w:r w:rsidR="003705B6" w:rsidRPr="00CF5293">
        <w:rPr>
          <w:noProof/>
        </w:rPr>
        <w:drawing>
          <wp:inline distT="0" distB="0" distL="0" distR="0">
            <wp:extent cx="2151386" cy="3960000"/>
            <wp:effectExtent l="190500" t="152400" r="172714" b="135750"/>
            <wp:docPr id="240" name="Imagem 9" descr="HumanoideComplet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umanoideCompleto1.png"/>
                    <pic:cNvPicPr/>
                  </pic:nvPicPr>
                  <pic:blipFill>
                    <a:blip r:embed="rId216">
                      <a:grayscl/>
                      <a:lum bright="25000"/>
                    </a:blip>
                    <a:srcRect l="35047" r="40501"/>
                    <a:stretch>
                      <a:fillRect/>
                    </a:stretch>
                  </pic:blipFill>
                  <pic:spPr>
                    <a:xfrm>
                      <a:off x="0" y="0"/>
                      <a:ext cx="2151386" cy="3960000"/>
                    </a:xfrm>
                    <a:prstGeom prst="rect">
                      <a:avLst/>
                    </a:prstGeom>
                    <a:ln>
                      <a:noFill/>
                    </a:ln>
                    <a:effectLst>
                      <a:outerShdw blurRad="190500" algn="tl" rotWithShape="0">
                        <a:srgbClr val="000000">
                          <a:alpha val="70000"/>
                        </a:srgbClr>
                      </a:outerShdw>
                    </a:effectLst>
                  </pic:spPr>
                </pic:pic>
              </a:graphicData>
            </a:graphic>
          </wp:inline>
        </w:drawing>
      </w:r>
      <w:r w:rsidR="003705B6" w:rsidRPr="00CF5293">
        <w:rPr>
          <w:noProof/>
        </w:rPr>
        <w:drawing>
          <wp:inline distT="0" distB="0" distL="0" distR="0">
            <wp:extent cx="2153180" cy="3960000"/>
            <wp:effectExtent l="190500" t="152400" r="170920" b="135750"/>
            <wp:docPr id="241" name="Imagem 164" descr="EsquemaDOF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quemaDOF3.png"/>
                    <pic:cNvPicPr/>
                  </pic:nvPicPr>
                  <pic:blipFill>
                    <a:blip r:embed="rId217">
                      <a:grayscl/>
                      <a:lum bright="25000"/>
                    </a:blip>
                    <a:srcRect l="42237" t="12469" r="40523" b="17600"/>
                    <a:stretch>
                      <a:fillRect/>
                    </a:stretch>
                  </pic:blipFill>
                  <pic:spPr>
                    <a:xfrm>
                      <a:off x="0" y="0"/>
                      <a:ext cx="2153180" cy="3960000"/>
                    </a:xfrm>
                    <a:prstGeom prst="rect">
                      <a:avLst/>
                    </a:prstGeom>
                    <a:ln>
                      <a:noFill/>
                    </a:ln>
                    <a:effectLst>
                      <a:outerShdw blurRad="190500" algn="tl" rotWithShape="0">
                        <a:srgbClr val="000000">
                          <a:alpha val="70000"/>
                        </a:srgbClr>
                      </a:outerShdw>
                    </a:effectLst>
                  </pic:spPr>
                </pic:pic>
              </a:graphicData>
            </a:graphic>
          </wp:inline>
        </w:drawing>
      </w:r>
    </w:p>
    <w:p w:rsidR="003705B6" w:rsidRPr="00CF5293" w:rsidRDefault="003705B6" w:rsidP="003705B6">
      <w:pPr>
        <w:pStyle w:val="XMR-LegendaNvel3"/>
      </w:pPr>
      <w:bookmarkStart w:id="684" w:name="_Toc245812414"/>
      <w:bookmarkStart w:id="685" w:name="_Toc247013595"/>
      <w:r w:rsidRPr="00CF5293">
        <w:t xml:space="preserve">Figura </w:t>
      </w:r>
      <w:r w:rsidR="007E6FD7">
        <w:t>144</w:t>
      </w:r>
      <w:r w:rsidRPr="00CF5293">
        <w:t xml:space="preserve"> – Representação do referencial usado no simulador</w:t>
      </w:r>
      <w:bookmarkEnd w:id="684"/>
      <w:bookmarkEnd w:id="685"/>
    </w:p>
    <w:p w:rsidR="003705B6" w:rsidRPr="00CF5293" w:rsidRDefault="003705B6" w:rsidP="003705B6">
      <w:pPr>
        <w:pStyle w:val="XMR-TextoNivel3"/>
        <w:ind w:firstLine="0"/>
        <w:jc w:val="center"/>
      </w:pPr>
      <w:r w:rsidRPr="00CF5293">
        <w:t xml:space="preserve">A – Vista isométrica </w:t>
      </w:r>
      <w:r w:rsidR="00D30F3E" w:rsidRPr="00CF5293">
        <w:t xml:space="preserve">anterior </w:t>
      </w:r>
      <w:r w:rsidRPr="00CF5293">
        <w:t>do humanóide</w:t>
      </w:r>
      <w:r w:rsidR="00B236E1" w:rsidRPr="00CF5293">
        <w:t xml:space="preserve"> </w:t>
      </w:r>
      <w:r w:rsidRPr="00CF5293">
        <w:t xml:space="preserve">B – Diagrama dos </w:t>
      </w:r>
      <w:r w:rsidR="009D7124" w:rsidRPr="009D7124">
        <w:rPr>
          <w:i/>
        </w:rPr>
        <w:t>GdL’s</w:t>
      </w:r>
      <w:r w:rsidR="00186C9D">
        <w:rPr>
          <w:i/>
        </w:rPr>
        <w:t xml:space="preserve"> </w:t>
      </w:r>
      <w:r w:rsidRPr="00CF5293">
        <w:t>do humanóide</w:t>
      </w:r>
    </w:p>
    <w:p w:rsidR="003705B6" w:rsidRPr="00CF5293" w:rsidRDefault="003705B6" w:rsidP="002136A3">
      <w:pPr>
        <w:pStyle w:val="XMR-TextoNivel3"/>
      </w:pPr>
    </w:p>
    <w:p w:rsidR="008E3E47" w:rsidRDefault="008E3E47" w:rsidP="008E3E47">
      <w:pPr>
        <w:pStyle w:val="XMR-TextoNivel3"/>
      </w:pPr>
    </w:p>
    <w:p w:rsidR="007C2369" w:rsidRPr="00CF5293" w:rsidRDefault="007C2369" w:rsidP="00D04594">
      <w:pPr>
        <w:pStyle w:val="XMR-TabelaNvel3"/>
      </w:pPr>
      <w:bookmarkStart w:id="686" w:name="_Toc247013633"/>
      <w:r w:rsidRPr="00CF5293">
        <w:t xml:space="preserve">Tabela </w:t>
      </w:r>
      <w:r w:rsidR="00B90588" w:rsidRPr="00CF5293">
        <w:t>4</w:t>
      </w:r>
      <w:r w:rsidRPr="00CF5293">
        <w:t xml:space="preserve"> – Ângulos impostos para a simulação</w:t>
      </w:r>
      <w:bookmarkEnd w:id="686"/>
    </w:p>
    <w:p w:rsidR="007C2369" w:rsidRPr="00CF5293" w:rsidRDefault="007C2369" w:rsidP="00B90588">
      <w:pPr>
        <w:pStyle w:val="XMR-TextoNivel3"/>
        <w:ind w:firstLine="0"/>
        <w:jc w:val="center"/>
      </w:pPr>
      <w:r w:rsidRPr="00CF5293">
        <w:t>Ângulos em relação ao eixo X</w:t>
      </w:r>
    </w:p>
    <w:tbl>
      <w:tblPr>
        <w:tblW w:w="2480" w:type="dxa"/>
        <w:tblInd w:w="4253" w:type="dxa"/>
        <w:tblCellMar>
          <w:left w:w="0" w:type="dxa"/>
          <w:right w:w="0" w:type="dxa"/>
        </w:tblCellMar>
        <w:tblLook w:val="04A0"/>
      </w:tblPr>
      <w:tblGrid>
        <w:gridCol w:w="1442"/>
        <w:gridCol w:w="1298"/>
      </w:tblGrid>
      <w:tr w:rsidR="009218E3" w:rsidRPr="00CF5293" w:rsidTr="009218E3">
        <w:trPr>
          <w:trHeight w:val="300"/>
        </w:trPr>
        <w:tc>
          <w:tcPr>
            <w:tcW w:w="2480" w:type="dxa"/>
            <w:gridSpan w:val="2"/>
            <w:tcBorders>
              <w:top w:val="single" w:sz="8" w:space="0" w:color="auto"/>
              <w:left w:val="single" w:sz="8" w:space="0" w:color="auto"/>
              <w:bottom w:val="single" w:sz="4" w:space="0" w:color="auto"/>
              <w:right w:val="single" w:sz="8" w:space="0" w:color="000000"/>
            </w:tcBorders>
            <w:shd w:val="clear" w:color="000000" w:fill="D8D8D8"/>
            <w:noWrap/>
            <w:tcMar>
              <w:top w:w="12" w:type="dxa"/>
              <w:left w:w="12" w:type="dxa"/>
              <w:bottom w:w="0" w:type="dxa"/>
              <w:right w:w="12" w:type="dxa"/>
            </w:tcMar>
            <w:vAlign w:val="center"/>
            <w:hideMark/>
          </w:tcPr>
          <w:p w:rsidR="009218E3" w:rsidRPr="00CF5293" w:rsidRDefault="009218E3" w:rsidP="009218E3">
            <w:pPr>
              <w:ind w:left="29"/>
              <w:jc w:val="center"/>
              <w:rPr>
                <w:rFonts w:ascii="Plantagenet Cherokee" w:hAnsi="Plantagenet Cherokee"/>
                <w:b w:val="0"/>
                <w:color w:val="000000"/>
                <w:sz w:val="22"/>
                <w:szCs w:val="22"/>
              </w:rPr>
            </w:pPr>
            <w:r w:rsidRPr="00CF5293">
              <w:rPr>
                <w:rFonts w:ascii="Plantagenet Cherokee" w:hAnsi="Plantagenet Cherokee"/>
                <w:b w:val="0"/>
                <w:color w:val="000000"/>
                <w:sz w:val="22"/>
                <w:szCs w:val="22"/>
              </w:rPr>
              <w:t>Ângulos impostos</w:t>
            </w:r>
          </w:p>
        </w:tc>
      </w:tr>
      <w:tr w:rsidR="009218E3" w:rsidRPr="00CF5293" w:rsidTr="009218E3">
        <w:trPr>
          <w:trHeight w:val="300"/>
        </w:trPr>
        <w:tc>
          <w:tcPr>
            <w:tcW w:w="0" w:type="auto"/>
            <w:tcBorders>
              <w:top w:val="nil"/>
              <w:left w:val="single" w:sz="8" w:space="0" w:color="auto"/>
              <w:bottom w:val="single" w:sz="4" w:space="0" w:color="auto"/>
              <w:right w:val="single" w:sz="4" w:space="0" w:color="auto"/>
            </w:tcBorders>
            <w:shd w:val="clear" w:color="000000" w:fill="F2F2F2"/>
            <w:noWrap/>
            <w:tcMar>
              <w:top w:w="12" w:type="dxa"/>
              <w:left w:w="12" w:type="dxa"/>
              <w:bottom w:w="0" w:type="dxa"/>
              <w:right w:w="12" w:type="dxa"/>
            </w:tcMar>
            <w:vAlign w:val="center"/>
            <w:hideMark/>
          </w:tcPr>
          <w:p w:rsidR="009218E3" w:rsidRPr="00CF5293" w:rsidRDefault="009218E3" w:rsidP="009218E3">
            <w:pPr>
              <w:ind w:left="29"/>
              <w:jc w:val="center"/>
              <w:rPr>
                <w:rFonts w:ascii="Plantagenet Cherokee" w:hAnsi="Plantagenet Cherokee"/>
                <w:b w:val="0"/>
                <w:color w:val="000000"/>
                <w:sz w:val="22"/>
                <w:szCs w:val="22"/>
              </w:rPr>
            </w:pPr>
            <w:r w:rsidRPr="00CF5293">
              <w:rPr>
                <w:rFonts w:ascii="Plantagenet Cherokee" w:hAnsi="Plantagenet Cherokee"/>
                <w:b w:val="0"/>
                <w:color w:val="000000"/>
                <w:sz w:val="22"/>
                <w:szCs w:val="22"/>
              </w:rPr>
              <w:t>Articulações</w:t>
            </w:r>
          </w:p>
        </w:tc>
        <w:tc>
          <w:tcPr>
            <w:tcW w:w="0" w:type="auto"/>
            <w:tcBorders>
              <w:top w:val="nil"/>
              <w:left w:val="nil"/>
              <w:bottom w:val="single" w:sz="4" w:space="0" w:color="auto"/>
              <w:right w:val="single" w:sz="8" w:space="0" w:color="auto"/>
            </w:tcBorders>
            <w:shd w:val="clear" w:color="000000" w:fill="F2F2F2"/>
            <w:noWrap/>
            <w:tcMar>
              <w:top w:w="12" w:type="dxa"/>
              <w:left w:w="12" w:type="dxa"/>
              <w:bottom w:w="0" w:type="dxa"/>
              <w:right w:w="12" w:type="dxa"/>
            </w:tcMar>
            <w:vAlign w:val="center"/>
            <w:hideMark/>
          </w:tcPr>
          <w:p w:rsidR="009218E3" w:rsidRPr="00CF5293" w:rsidRDefault="009218E3" w:rsidP="009218E3">
            <w:pPr>
              <w:ind w:left="29"/>
              <w:jc w:val="center"/>
              <w:rPr>
                <w:rFonts w:ascii="Plantagenet Cherokee" w:hAnsi="Plantagenet Cherokee"/>
                <w:b w:val="0"/>
                <w:color w:val="000000"/>
                <w:sz w:val="22"/>
                <w:szCs w:val="22"/>
              </w:rPr>
            </w:pPr>
            <w:r w:rsidRPr="00CF5293">
              <w:rPr>
                <w:rFonts w:ascii="Plantagenet Cherokee" w:hAnsi="Plantagenet Cherokee"/>
                <w:b w:val="0"/>
                <w:color w:val="000000"/>
                <w:sz w:val="22"/>
                <w:szCs w:val="22"/>
              </w:rPr>
              <w:t>Ângulos (°)</w:t>
            </w:r>
          </w:p>
        </w:tc>
      </w:tr>
      <w:tr w:rsidR="009218E3" w:rsidRPr="00CF5293" w:rsidTr="009218E3">
        <w:trPr>
          <w:trHeight w:val="300"/>
        </w:trPr>
        <w:tc>
          <w:tcPr>
            <w:tcW w:w="0" w:type="auto"/>
            <w:tcBorders>
              <w:top w:val="nil"/>
              <w:left w:val="single" w:sz="8" w:space="0" w:color="auto"/>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9218E3" w:rsidRPr="00CF5293" w:rsidRDefault="009218E3" w:rsidP="009218E3">
            <w:pPr>
              <w:ind w:left="29"/>
              <w:jc w:val="center"/>
              <w:rPr>
                <w:rFonts w:ascii="Plantagenet Cherokee" w:hAnsi="Plantagenet Cherokee"/>
                <w:b w:val="0"/>
                <w:color w:val="000000"/>
                <w:sz w:val="22"/>
                <w:szCs w:val="22"/>
              </w:rPr>
            </w:pPr>
            <w:r w:rsidRPr="00CF5293">
              <w:rPr>
                <w:rFonts w:ascii="Plantagenet Cherokee" w:hAnsi="Plantagenet Cherokee"/>
                <w:b w:val="0"/>
                <w:color w:val="000000"/>
                <w:sz w:val="22"/>
                <w:szCs w:val="22"/>
              </w:rPr>
              <w:t>Tornozelo</w:t>
            </w:r>
          </w:p>
        </w:tc>
        <w:tc>
          <w:tcPr>
            <w:tcW w:w="0" w:type="auto"/>
            <w:tcBorders>
              <w:top w:val="nil"/>
              <w:left w:val="nil"/>
              <w:bottom w:val="single" w:sz="4" w:space="0" w:color="auto"/>
              <w:right w:val="single" w:sz="8" w:space="0" w:color="auto"/>
            </w:tcBorders>
            <w:shd w:val="clear" w:color="auto" w:fill="auto"/>
            <w:noWrap/>
            <w:tcMar>
              <w:top w:w="12" w:type="dxa"/>
              <w:left w:w="12" w:type="dxa"/>
              <w:bottom w:w="0" w:type="dxa"/>
              <w:right w:w="12" w:type="dxa"/>
            </w:tcMar>
            <w:vAlign w:val="center"/>
            <w:hideMark/>
          </w:tcPr>
          <w:p w:rsidR="009218E3" w:rsidRPr="00CF5293" w:rsidRDefault="009218E3" w:rsidP="009218E3">
            <w:pPr>
              <w:ind w:left="29"/>
              <w:jc w:val="center"/>
              <w:rPr>
                <w:rFonts w:ascii="Plantagenet Cherokee" w:hAnsi="Plantagenet Cherokee"/>
                <w:b w:val="0"/>
                <w:color w:val="000000"/>
                <w:sz w:val="22"/>
                <w:szCs w:val="22"/>
              </w:rPr>
            </w:pPr>
            <w:r w:rsidRPr="00CF5293">
              <w:rPr>
                <w:rFonts w:ascii="Plantagenet Cherokee" w:hAnsi="Plantagenet Cherokee"/>
                <w:b w:val="0"/>
                <w:color w:val="000000"/>
                <w:sz w:val="22"/>
                <w:szCs w:val="22"/>
              </w:rPr>
              <w:t>-20</w:t>
            </w:r>
          </w:p>
        </w:tc>
      </w:tr>
      <w:tr w:rsidR="009218E3" w:rsidRPr="00CF5293" w:rsidTr="009218E3">
        <w:trPr>
          <w:trHeight w:val="300"/>
        </w:trPr>
        <w:tc>
          <w:tcPr>
            <w:tcW w:w="0" w:type="auto"/>
            <w:tcBorders>
              <w:top w:val="nil"/>
              <w:left w:val="single" w:sz="8" w:space="0" w:color="auto"/>
              <w:bottom w:val="single" w:sz="4" w:space="0" w:color="auto"/>
              <w:right w:val="single" w:sz="4" w:space="0" w:color="auto"/>
            </w:tcBorders>
            <w:shd w:val="clear" w:color="auto" w:fill="auto"/>
            <w:noWrap/>
            <w:tcMar>
              <w:top w:w="12" w:type="dxa"/>
              <w:left w:w="12" w:type="dxa"/>
              <w:bottom w:w="0" w:type="dxa"/>
              <w:right w:w="12" w:type="dxa"/>
            </w:tcMar>
            <w:vAlign w:val="center"/>
            <w:hideMark/>
          </w:tcPr>
          <w:p w:rsidR="009218E3" w:rsidRPr="00CF5293" w:rsidRDefault="009218E3" w:rsidP="009218E3">
            <w:pPr>
              <w:ind w:left="29"/>
              <w:jc w:val="center"/>
              <w:rPr>
                <w:rFonts w:ascii="Plantagenet Cherokee" w:hAnsi="Plantagenet Cherokee"/>
                <w:b w:val="0"/>
                <w:color w:val="000000"/>
                <w:sz w:val="22"/>
                <w:szCs w:val="22"/>
              </w:rPr>
            </w:pPr>
            <w:r w:rsidRPr="00CF5293">
              <w:rPr>
                <w:rFonts w:ascii="Plantagenet Cherokee" w:hAnsi="Plantagenet Cherokee"/>
                <w:b w:val="0"/>
                <w:color w:val="000000"/>
                <w:sz w:val="22"/>
                <w:szCs w:val="22"/>
              </w:rPr>
              <w:t>Joelho</w:t>
            </w:r>
          </w:p>
        </w:tc>
        <w:tc>
          <w:tcPr>
            <w:tcW w:w="0" w:type="auto"/>
            <w:tcBorders>
              <w:top w:val="nil"/>
              <w:left w:val="nil"/>
              <w:bottom w:val="single" w:sz="4" w:space="0" w:color="auto"/>
              <w:right w:val="single" w:sz="8" w:space="0" w:color="auto"/>
            </w:tcBorders>
            <w:shd w:val="clear" w:color="auto" w:fill="auto"/>
            <w:noWrap/>
            <w:tcMar>
              <w:top w:w="12" w:type="dxa"/>
              <w:left w:w="12" w:type="dxa"/>
              <w:bottom w:w="0" w:type="dxa"/>
              <w:right w:w="12" w:type="dxa"/>
            </w:tcMar>
            <w:vAlign w:val="center"/>
            <w:hideMark/>
          </w:tcPr>
          <w:p w:rsidR="009218E3" w:rsidRPr="00CF5293" w:rsidRDefault="009218E3" w:rsidP="009218E3">
            <w:pPr>
              <w:ind w:left="29"/>
              <w:jc w:val="center"/>
              <w:rPr>
                <w:rFonts w:ascii="Plantagenet Cherokee" w:hAnsi="Plantagenet Cherokee"/>
                <w:b w:val="0"/>
                <w:color w:val="000000"/>
                <w:sz w:val="22"/>
                <w:szCs w:val="22"/>
              </w:rPr>
            </w:pPr>
            <w:r w:rsidRPr="00CF5293">
              <w:rPr>
                <w:rFonts w:ascii="Plantagenet Cherokee" w:hAnsi="Plantagenet Cherokee"/>
                <w:b w:val="0"/>
                <w:color w:val="000000"/>
                <w:sz w:val="22"/>
                <w:szCs w:val="22"/>
              </w:rPr>
              <w:t>80</w:t>
            </w:r>
          </w:p>
        </w:tc>
      </w:tr>
      <w:tr w:rsidR="009218E3" w:rsidRPr="00CF5293" w:rsidTr="009218E3">
        <w:trPr>
          <w:trHeight w:val="315"/>
        </w:trPr>
        <w:tc>
          <w:tcPr>
            <w:tcW w:w="0" w:type="auto"/>
            <w:tcBorders>
              <w:top w:val="nil"/>
              <w:left w:val="single" w:sz="8" w:space="0" w:color="auto"/>
              <w:bottom w:val="single" w:sz="8" w:space="0" w:color="auto"/>
              <w:right w:val="single" w:sz="4" w:space="0" w:color="auto"/>
            </w:tcBorders>
            <w:shd w:val="clear" w:color="auto" w:fill="auto"/>
            <w:noWrap/>
            <w:tcMar>
              <w:top w:w="12" w:type="dxa"/>
              <w:left w:w="12" w:type="dxa"/>
              <w:bottom w:w="0" w:type="dxa"/>
              <w:right w:w="12" w:type="dxa"/>
            </w:tcMar>
            <w:vAlign w:val="center"/>
            <w:hideMark/>
          </w:tcPr>
          <w:p w:rsidR="009218E3" w:rsidRPr="00CF5293" w:rsidRDefault="009218E3" w:rsidP="009218E3">
            <w:pPr>
              <w:ind w:left="29"/>
              <w:jc w:val="center"/>
              <w:rPr>
                <w:rFonts w:ascii="Plantagenet Cherokee" w:hAnsi="Plantagenet Cherokee"/>
                <w:b w:val="0"/>
                <w:color w:val="000000"/>
                <w:sz w:val="22"/>
                <w:szCs w:val="22"/>
              </w:rPr>
            </w:pPr>
            <w:r w:rsidRPr="00CF5293">
              <w:rPr>
                <w:rFonts w:ascii="Plantagenet Cherokee" w:hAnsi="Plantagenet Cherokee"/>
                <w:b w:val="0"/>
                <w:color w:val="000000"/>
                <w:sz w:val="22"/>
                <w:szCs w:val="22"/>
              </w:rPr>
              <w:t>Anca</w:t>
            </w:r>
          </w:p>
        </w:tc>
        <w:tc>
          <w:tcPr>
            <w:tcW w:w="0" w:type="auto"/>
            <w:tcBorders>
              <w:top w:val="nil"/>
              <w:left w:val="nil"/>
              <w:bottom w:val="single" w:sz="8" w:space="0" w:color="auto"/>
              <w:right w:val="single" w:sz="8" w:space="0" w:color="auto"/>
            </w:tcBorders>
            <w:shd w:val="clear" w:color="auto" w:fill="auto"/>
            <w:noWrap/>
            <w:tcMar>
              <w:top w:w="12" w:type="dxa"/>
              <w:left w:w="12" w:type="dxa"/>
              <w:bottom w:w="0" w:type="dxa"/>
              <w:right w:w="12" w:type="dxa"/>
            </w:tcMar>
            <w:vAlign w:val="center"/>
            <w:hideMark/>
          </w:tcPr>
          <w:p w:rsidR="009218E3" w:rsidRPr="00CF5293" w:rsidRDefault="009218E3" w:rsidP="009218E3">
            <w:pPr>
              <w:ind w:left="29"/>
              <w:jc w:val="center"/>
              <w:rPr>
                <w:rFonts w:ascii="Plantagenet Cherokee" w:hAnsi="Plantagenet Cherokee"/>
                <w:b w:val="0"/>
                <w:color w:val="000000"/>
                <w:sz w:val="22"/>
                <w:szCs w:val="22"/>
              </w:rPr>
            </w:pPr>
            <w:r w:rsidRPr="00CF5293">
              <w:rPr>
                <w:rFonts w:ascii="Plantagenet Cherokee" w:hAnsi="Plantagenet Cherokee"/>
                <w:b w:val="0"/>
                <w:color w:val="000000"/>
                <w:sz w:val="22"/>
                <w:szCs w:val="22"/>
              </w:rPr>
              <w:t>-100</w:t>
            </w:r>
          </w:p>
        </w:tc>
      </w:tr>
    </w:tbl>
    <w:p w:rsidR="007C2369" w:rsidRPr="00CF5293" w:rsidRDefault="007C2369" w:rsidP="007C2369">
      <w:pPr>
        <w:pStyle w:val="XMR-TextoNivel3"/>
      </w:pPr>
    </w:p>
    <w:p w:rsidR="00C7516B" w:rsidRPr="00CF5293" w:rsidRDefault="00C7516B" w:rsidP="007C2369">
      <w:pPr>
        <w:pStyle w:val="XMR-TextoNivel3"/>
      </w:pPr>
    </w:p>
    <w:p w:rsidR="00C7516B" w:rsidRPr="00CF5293" w:rsidRDefault="00C7516B" w:rsidP="007C2369">
      <w:pPr>
        <w:pStyle w:val="XMR-TextoNivel3"/>
      </w:pPr>
      <w:r w:rsidRPr="00CF5293">
        <w:t>A</w:t>
      </w:r>
      <w:r w:rsidR="00106CDB" w:rsidRPr="00CF5293">
        <w:t xml:space="preserve"> </w:t>
      </w:r>
      <w:r w:rsidRPr="00CF5293">
        <w:t xml:space="preserve">representação gráfica </w:t>
      </w:r>
      <w:r w:rsidR="00DE5E2B" w:rsidRPr="00CF5293">
        <w:t xml:space="preserve">da simulação </w:t>
      </w:r>
      <w:r w:rsidRPr="00CF5293">
        <w:t xml:space="preserve">permite a </w:t>
      </w:r>
      <w:r w:rsidR="00711F0F" w:rsidRPr="00CF5293">
        <w:t>visualização</w:t>
      </w:r>
      <w:r w:rsidRPr="00CF5293">
        <w:t xml:space="preserve"> do movimento sol</w:t>
      </w:r>
      <w:r w:rsidRPr="00CF5293">
        <w:t>i</w:t>
      </w:r>
      <w:r w:rsidRPr="00CF5293">
        <w:t xml:space="preserve">citado </w:t>
      </w:r>
      <w:r w:rsidR="00145316">
        <w:t xml:space="preserve">(Figura </w:t>
      </w:r>
      <w:r w:rsidR="004D38A9" w:rsidRPr="00CF5293">
        <w:t>1</w:t>
      </w:r>
      <w:r w:rsidR="007E6FD7">
        <w:t>45</w:t>
      </w:r>
      <w:r w:rsidRPr="00CF5293">
        <w:t>).</w:t>
      </w:r>
    </w:p>
    <w:p w:rsidR="0033154C" w:rsidRPr="00CF5293" w:rsidRDefault="0033154C" w:rsidP="007C2369">
      <w:pPr>
        <w:pStyle w:val="XMR-TextoNivel3"/>
      </w:pPr>
    </w:p>
    <w:p w:rsidR="00C7516B" w:rsidRPr="00CF5293" w:rsidRDefault="00645667" w:rsidP="00C7516B">
      <w:pPr>
        <w:pStyle w:val="XMR-TextoNivel3"/>
        <w:ind w:firstLine="0"/>
        <w:jc w:val="center"/>
      </w:pPr>
      <w:r>
        <w:rPr>
          <w:noProof/>
        </w:rPr>
        <w:lastRenderedPageBreak/>
        <w:pict>
          <v:shape id="_x0000_s1957" type="#_x0000_t202" style="position:absolute;left:0;text-align:left;margin-left:165.25pt;margin-top:222.65pt;width:54.25pt;height:20.4pt;z-index:252176384;mso-height-percent:200;mso-height-percent:200;mso-width-relative:margin;mso-height-relative:margin" o:regroupid="50" filled="f" stroked="f">
            <v:textbox style="mso-next-textbox:#_x0000_s1957;mso-fit-shape-to-text:t">
              <w:txbxContent>
                <w:p w:rsidR="007F7319" w:rsidRPr="0073669C" w:rsidRDefault="007F7319" w:rsidP="00711F0F">
                  <w:pPr>
                    <w:ind w:left="0"/>
                    <w:rPr>
                      <w:rFonts w:ascii="Plantagenet Cherokee" w:hAnsi="Plantagenet Cherokee"/>
                      <w:b w:val="0"/>
                      <w:color w:val="auto"/>
                      <w:sz w:val="20"/>
                      <w:szCs w:val="20"/>
                    </w:rPr>
                  </w:pPr>
                  <w:r w:rsidRPr="0073669C">
                    <w:rPr>
                      <w:rFonts w:ascii="Plantagenet Cherokee" w:hAnsi="Plantagenet Cherokee"/>
                      <w:b w:val="0"/>
                      <w:color w:val="auto"/>
                      <w:sz w:val="20"/>
                      <w:szCs w:val="20"/>
                    </w:rPr>
                    <w:t>Pé</w:t>
                  </w:r>
                </w:p>
              </w:txbxContent>
            </v:textbox>
          </v:shape>
        </w:pict>
      </w:r>
      <w:r>
        <w:rPr>
          <w:noProof/>
        </w:rPr>
        <w:pict>
          <v:shape id="_x0000_s1958" type="#_x0000_t202" style="position:absolute;left:0;text-align:left;margin-left:165.25pt;margin-top:187.8pt;width:53.75pt;height:20.4pt;z-index:252177408;mso-height-percent:200;mso-height-percent:200;mso-width-relative:margin;mso-height-relative:margin" o:regroupid="50" filled="f" stroked="f">
            <v:textbox style="mso-next-textbox:#_x0000_s1958;mso-fit-shape-to-text:t">
              <w:txbxContent>
                <w:p w:rsidR="007F7319" w:rsidRPr="0073669C" w:rsidRDefault="007F7319" w:rsidP="00711F0F">
                  <w:pPr>
                    <w:ind w:left="0"/>
                    <w:rPr>
                      <w:rFonts w:ascii="Plantagenet Cherokee" w:hAnsi="Plantagenet Cherokee"/>
                      <w:b w:val="0"/>
                      <w:color w:val="auto"/>
                      <w:sz w:val="20"/>
                      <w:szCs w:val="20"/>
                    </w:rPr>
                  </w:pPr>
                  <w:r w:rsidRPr="0073669C">
                    <w:rPr>
                      <w:rFonts w:ascii="Plantagenet Cherokee" w:hAnsi="Plantagenet Cherokee"/>
                      <w:b w:val="0"/>
                      <w:color w:val="auto"/>
                      <w:sz w:val="20"/>
                      <w:szCs w:val="20"/>
                    </w:rPr>
                    <w:t>Canela</w:t>
                  </w:r>
                </w:p>
              </w:txbxContent>
            </v:textbox>
          </v:shape>
        </w:pict>
      </w:r>
      <w:r>
        <w:rPr>
          <w:noProof/>
        </w:rPr>
        <w:pict>
          <v:shape id="_x0000_s1959" type="#_x0000_t202" style="position:absolute;left:0;text-align:left;margin-left:166.25pt;margin-top:135.9pt;width:53.25pt;height:20.4pt;z-index:252178432;mso-height-percent:200;mso-height-percent:200;mso-width-relative:margin;mso-height-relative:margin" o:regroupid="50" filled="f" stroked="f">
            <v:textbox style="mso-next-textbox:#_x0000_s1959;mso-fit-shape-to-text:t">
              <w:txbxContent>
                <w:p w:rsidR="007F7319" w:rsidRPr="0073669C" w:rsidRDefault="007F7319" w:rsidP="00711F0F">
                  <w:pPr>
                    <w:ind w:left="0"/>
                    <w:rPr>
                      <w:rFonts w:ascii="Plantagenet Cherokee" w:hAnsi="Plantagenet Cherokee"/>
                      <w:b w:val="0"/>
                      <w:color w:val="auto"/>
                      <w:sz w:val="20"/>
                      <w:szCs w:val="20"/>
                    </w:rPr>
                  </w:pPr>
                  <w:r w:rsidRPr="0073669C">
                    <w:rPr>
                      <w:rFonts w:ascii="Plantagenet Cherokee" w:hAnsi="Plantagenet Cherokee"/>
                      <w:b w:val="0"/>
                      <w:color w:val="auto"/>
                      <w:sz w:val="20"/>
                      <w:szCs w:val="20"/>
                    </w:rPr>
                    <w:t>Coxa</w:t>
                  </w:r>
                </w:p>
              </w:txbxContent>
            </v:textbox>
          </v:shape>
        </w:pict>
      </w:r>
      <w:r>
        <w:rPr>
          <w:noProof/>
        </w:rPr>
        <w:pict>
          <v:shape id="_x0000_s1960" type="#_x0000_t202" style="position:absolute;left:0;text-align:left;margin-left:165.75pt;margin-top:98.75pt;width:50.8pt;height:20.4pt;z-index:252179456;mso-height-percent:200;mso-height-percent:200;mso-width-relative:margin;mso-height-relative:margin" o:regroupid="50" filled="f" stroked="f">
            <v:textbox style="mso-next-textbox:#_x0000_s1960;mso-fit-shape-to-text:t">
              <w:txbxContent>
                <w:p w:rsidR="007F7319" w:rsidRPr="0073669C" w:rsidRDefault="007F7319" w:rsidP="00711F0F">
                  <w:pPr>
                    <w:ind w:left="0"/>
                    <w:rPr>
                      <w:rFonts w:ascii="Plantagenet Cherokee" w:hAnsi="Plantagenet Cherokee"/>
                      <w:b w:val="0"/>
                      <w:color w:val="auto"/>
                      <w:sz w:val="20"/>
                      <w:szCs w:val="20"/>
                    </w:rPr>
                  </w:pPr>
                  <w:r w:rsidRPr="0073669C">
                    <w:rPr>
                      <w:rFonts w:ascii="Plantagenet Cherokee" w:hAnsi="Plantagenet Cherokee"/>
                      <w:b w:val="0"/>
                      <w:color w:val="auto"/>
                      <w:sz w:val="20"/>
                      <w:szCs w:val="20"/>
                    </w:rPr>
                    <w:t>Pélvis</w:t>
                  </w:r>
                </w:p>
              </w:txbxContent>
            </v:textbox>
          </v:shape>
        </w:pict>
      </w:r>
      <w:r>
        <w:rPr>
          <w:noProof/>
        </w:rPr>
        <w:pict>
          <v:shape id="_x0000_s1966" type="#_x0000_t202" style="position:absolute;left:0;text-align:left;margin-left:164.9pt;margin-top:64.15pt;width:50.8pt;height:20.4pt;z-index:252185600;mso-height-percent:200;mso-height-percent:200;mso-width-relative:margin;mso-height-relative:margin" o:regroupid="50" filled="f" stroked="f">
            <v:textbox style="mso-next-textbox:#_x0000_s1966;mso-fit-shape-to-text:t">
              <w:txbxContent>
                <w:p w:rsidR="007F7319" w:rsidRPr="0073669C" w:rsidRDefault="007F7319" w:rsidP="00975B9E">
                  <w:pPr>
                    <w:ind w:left="0"/>
                    <w:rPr>
                      <w:rFonts w:ascii="Plantagenet Cherokee" w:hAnsi="Plantagenet Cherokee"/>
                      <w:b w:val="0"/>
                      <w:color w:val="auto"/>
                      <w:sz w:val="20"/>
                      <w:szCs w:val="20"/>
                    </w:rPr>
                  </w:pPr>
                  <w:r w:rsidRPr="0073669C">
                    <w:rPr>
                      <w:rFonts w:ascii="Plantagenet Cherokee" w:hAnsi="Plantagenet Cherokee"/>
                      <w:b w:val="0"/>
                      <w:color w:val="auto"/>
                      <w:sz w:val="20"/>
                      <w:szCs w:val="20"/>
                    </w:rPr>
                    <w:t>Tronco</w:t>
                  </w:r>
                </w:p>
              </w:txbxContent>
            </v:textbox>
          </v:shape>
        </w:pict>
      </w:r>
      <w:r>
        <w:rPr>
          <w:noProof/>
        </w:rPr>
        <w:pi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_x0000_s1965" type="#_x0000_t87" style="position:absolute;left:0;text-align:left;margin-left:216.85pt;margin-top:49pt;width:7.15pt;height:51.05pt;z-index:252184576" o:regroupid="50" fillcolor="#9bbb59" strokecolor="black [3213]" strokeweight="1pt">
            <v:fill opacity="19661f"/>
            <v:shadow type="perspective" color="#4e6128" opacity=".5" offset="1pt" offset2="-1pt"/>
          </v:shape>
        </w:pict>
      </w:r>
      <w:r>
        <w:rPr>
          <w:noProof/>
        </w:rPr>
        <w:pict>
          <v:shape id="_x0000_s1964" type="#_x0000_t87" style="position:absolute;left:0;text-align:left;margin-left:218.05pt;margin-top:222.25pt;width:7.15pt;height:21.45pt;z-index:252183552" o:regroupid="50" fillcolor="#9bbb59" strokecolor="black [3213]" strokeweight="1pt">
            <v:fill opacity="19661f"/>
            <v:shadow type="perspective" color="#4e6128" opacity=".5" offset="1pt" offset2="-1pt"/>
          </v:shape>
        </w:pict>
      </w:r>
      <w:r>
        <w:rPr>
          <w:noProof/>
        </w:rPr>
        <w:pict>
          <v:shape id="_x0000_s1963" type="#_x0000_t87" style="position:absolute;left:0;text-align:left;margin-left:217.75pt;margin-top:175.45pt;width:7.15pt;height:46.7pt;z-index:252182528" o:regroupid="50" fillcolor="#9bbb59" strokecolor="black [3213]" strokeweight="1pt">
            <v:fill opacity="19661f"/>
            <v:shadow type="perspective" color="#4e6128" opacity=".5" offset="1pt" offset2="-1pt"/>
          </v:shape>
        </w:pict>
      </w:r>
      <w:r>
        <w:rPr>
          <w:noProof/>
        </w:rPr>
        <w:pict>
          <v:shape id="_x0000_s1962" type="#_x0000_t87" style="position:absolute;left:0;text-align:left;margin-left:217.15pt;margin-top:117.5pt;width:7.15pt;height:57.7pt;z-index:252181504" o:regroupid="50" fillcolor="#9bbb59" strokecolor="black [3213]" strokeweight="1pt">
            <v:fill opacity="19661f"/>
            <v:shadow type="perspective" color="#4e6128" opacity=".5" offset="1pt" offset2="-1pt"/>
          </v:shape>
        </w:pict>
      </w:r>
      <w:r>
        <w:rPr>
          <w:noProof/>
        </w:rPr>
        <w:pict>
          <v:shape id="_x0000_s1961" type="#_x0000_t87" style="position:absolute;left:0;text-align:left;margin-left:216.85pt;margin-top:100.35pt;width:7.15pt;height:17pt;z-index:252180480" o:regroupid="50" fillcolor="#9bbb59" strokecolor="black [3213]" strokeweight="1pt">
            <v:fill opacity="19661f"/>
            <v:shadow type="perspective" color="#4e6128" opacity=".5" offset="1pt" offset2="-1pt"/>
          </v:shape>
        </w:pict>
      </w:r>
      <w:r>
        <w:rPr>
          <w:noProof/>
        </w:rPr>
        <w:pict>
          <v:shape id="_x0000_s1956" type="#_x0000_t32" style="position:absolute;left:0;text-align:left;margin-left:256.3pt;margin-top:206.25pt;width:50.95pt;height:14.15pt;flip:x;z-index:252175360" o:connectortype="straight" o:regroupid="50" strokecolor="black [3213]" strokeweight="1pt">
            <v:stroke endarrow="block"/>
            <v:shadow type="perspective" color="#4e6128" opacity=".5" offset="1pt" offset2="-1pt"/>
          </v:shape>
        </w:pict>
      </w:r>
      <w:r>
        <w:rPr>
          <w:noProof/>
        </w:rPr>
        <w:pict>
          <v:shape id="_x0000_s1955" type="#_x0000_t32" style="position:absolute;left:0;text-align:left;margin-left:258.1pt;margin-top:164.95pt;width:48.25pt;height:6.85pt;flip:x;z-index:252174336" o:connectortype="straight" o:regroupid="50" strokecolor="black [3213]" strokeweight="1pt">
            <v:stroke endarrow="block"/>
            <v:shadow type="perspective" color="#4e6128" opacity=".5" offset="1pt" offset2="-1pt"/>
          </v:shape>
        </w:pict>
      </w:r>
      <w:r>
        <w:rPr>
          <w:noProof/>
        </w:rPr>
        <w:pict>
          <v:shape id="_x0000_s1954" type="#_x0000_t32" style="position:absolute;left:0;text-align:left;margin-left:256.05pt;margin-top:123.95pt;width:51pt;height:4.35pt;flip:x y;z-index:252173312" o:connectortype="straight" o:regroupid="50" strokecolor="black [3213]" strokeweight="1pt">
            <v:stroke endarrow="block"/>
            <v:shadow type="perspective" color="#4e6128" opacity=".5" offset="1pt" offset2="-1pt"/>
          </v:shape>
        </w:pict>
      </w:r>
      <w:r>
        <w:rPr>
          <w:noProof/>
        </w:rPr>
        <w:pict>
          <v:shape id="_x0000_s1953" type="#_x0000_t202" style="position:absolute;left:0;text-align:left;margin-left:306.45pt;margin-top:193.6pt;width:78.2pt;height:33.55pt;z-index:252172288;mso-height-percent:200;mso-height-percent:200;mso-width-relative:margin;mso-height-relative:margin" o:regroupid="50" filled="f" stroked="f">
            <v:textbox style="mso-next-textbox:#_x0000_s1953;mso-fit-shape-to-text:t">
              <w:txbxContent>
                <w:p w:rsidR="007F7319" w:rsidRPr="0073669C" w:rsidRDefault="007F7319" w:rsidP="00C7516B">
                  <w:pPr>
                    <w:ind w:left="0"/>
                    <w:rPr>
                      <w:rFonts w:ascii="Plantagenet Cherokee" w:hAnsi="Plantagenet Cherokee"/>
                      <w:b w:val="0"/>
                      <w:color w:val="auto"/>
                      <w:sz w:val="20"/>
                      <w:szCs w:val="20"/>
                    </w:rPr>
                  </w:pPr>
                  <w:r w:rsidRPr="0073669C">
                    <w:rPr>
                      <w:rFonts w:ascii="Plantagenet Cherokee" w:hAnsi="Plantagenet Cherokee"/>
                      <w:b w:val="0"/>
                      <w:color w:val="auto"/>
                      <w:sz w:val="20"/>
                      <w:szCs w:val="20"/>
                    </w:rPr>
                    <w:t>Articulação</w:t>
                  </w:r>
                  <w:r w:rsidRPr="0073669C">
                    <w:rPr>
                      <w:rFonts w:ascii="Plantagenet Cherokee" w:hAnsi="Plantagenet Cherokee"/>
                      <w:b w:val="0"/>
                      <w:color w:val="auto"/>
                      <w:sz w:val="20"/>
                      <w:szCs w:val="20"/>
                    </w:rPr>
                    <w:br/>
                    <w:t>Tornozelo</w:t>
                  </w:r>
                </w:p>
              </w:txbxContent>
            </v:textbox>
          </v:shape>
        </w:pict>
      </w:r>
      <w:r>
        <w:rPr>
          <w:noProof/>
        </w:rPr>
        <w:pict>
          <v:shape id="_x0000_s1952" type="#_x0000_t202" style="position:absolute;left:0;text-align:left;margin-left:306.15pt;margin-top:152.2pt;width:78.2pt;height:33.55pt;z-index:252171264;mso-height-percent:200;mso-height-percent:200;mso-width-relative:margin;mso-height-relative:margin" o:regroupid="50" filled="f" stroked="f">
            <v:textbox style="mso-next-textbox:#_x0000_s1952;mso-fit-shape-to-text:t">
              <w:txbxContent>
                <w:p w:rsidR="007F7319" w:rsidRPr="0073669C" w:rsidRDefault="007F7319" w:rsidP="00C7516B">
                  <w:pPr>
                    <w:ind w:left="0"/>
                    <w:rPr>
                      <w:rFonts w:ascii="Plantagenet Cherokee" w:hAnsi="Plantagenet Cherokee"/>
                      <w:b w:val="0"/>
                      <w:color w:val="auto"/>
                      <w:sz w:val="20"/>
                      <w:szCs w:val="20"/>
                    </w:rPr>
                  </w:pPr>
                  <w:r w:rsidRPr="0073669C">
                    <w:rPr>
                      <w:rFonts w:ascii="Plantagenet Cherokee" w:hAnsi="Plantagenet Cherokee"/>
                      <w:b w:val="0"/>
                      <w:color w:val="auto"/>
                      <w:sz w:val="20"/>
                      <w:szCs w:val="20"/>
                    </w:rPr>
                    <w:t>Articulação</w:t>
                  </w:r>
                  <w:r w:rsidRPr="0073669C">
                    <w:rPr>
                      <w:rFonts w:ascii="Plantagenet Cherokee" w:hAnsi="Plantagenet Cherokee"/>
                      <w:b w:val="0"/>
                      <w:color w:val="auto"/>
                      <w:sz w:val="20"/>
                      <w:szCs w:val="20"/>
                    </w:rPr>
                    <w:br/>
                    <w:t>Joelho</w:t>
                  </w:r>
                </w:p>
              </w:txbxContent>
            </v:textbox>
          </v:shape>
        </w:pict>
      </w:r>
      <w:r>
        <w:rPr>
          <w:noProof/>
        </w:rPr>
        <w:pict>
          <v:shape id="_x0000_s1951" type="#_x0000_t202" style="position:absolute;left:0;text-align:left;margin-left:307.15pt;margin-top:117.5pt;width:91.8pt;height:33.55pt;z-index:252170240;mso-height-percent:200;mso-height-percent:200;mso-width-relative:margin;mso-height-relative:margin" o:regroupid="50" filled="f" stroked="f">
            <v:textbox style="mso-next-textbox:#_x0000_s1951;mso-fit-shape-to-text:t">
              <w:txbxContent>
                <w:p w:rsidR="007F7319" w:rsidRPr="0073669C" w:rsidRDefault="007F7319" w:rsidP="00C7516B">
                  <w:pPr>
                    <w:ind w:left="0"/>
                    <w:rPr>
                      <w:rFonts w:ascii="Plantagenet Cherokee" w:hAnsi="Plantagenet Cherokee"/>
                      <w:b w:val="0"/>
                      <w:color w:val="auto"/>
                      <w:sz w:val="20"/>
                      <w:szCs w:val="20"/>
                    </w:rPr>
                  </w:pPr>
                  <w:r w:rsidRPr="0073669C">
                    <w:rPr>
                      <w:rFonts w:ascii="Plantagenet Cherokee" w:hAnsi="Plantagenet Cherokee"/>
                      <w:b w:val="0"/>
                      <w:color w:val="auto"/>
                      <w:sz w:val="20"/>
                      <w:szCs w:val="20"/>
                    </w:rPr>
                    <w:t>Articulação</w:t>
                  </w:r>
                  <w:r w:rsidRPr="0073669C">
                    <w:rPr>
                      <w:rFonts w:ascii="Plantagenet Cherokee" w:hAnsi="Plantagenet Cherokee"/>
                      <w:b w:val="0"/>
                      <w:color w:val="auto"/>
                      <w:sz w:val="20"/>
                      <w:szCs w:val="20"/>
                    </w:rPr>
                    <w:br/>
                    <w:t>Anca</w:t>
                  </w:r>
                </w:p>
              </w:txbxContent>
            </v:textbox>
          </v:shape>
        </w:pict>
      </w:r>
      <w:r w:rsidR="00711F0F" w:rsidRPr="00CF5293">
        <w:rPr>
          <w:noProof/>
        </w:rPr>
        <w:drawing>
          <wp:inline distT="0" distB="0" distL="0" distR="0">
            <wp:extent cx="3240405" cy="3393440"/>
            <wp:effectExtent l="190500" t="152400" r="169545" b="130810"/>
            <wp:docPr id="243" name="Imagem 242" descr="PernaSimulacao1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naSimulacao1_1.png"/>
                    <pic:cNvPicPr/>
                  </pic:nvPicPr>
                  <pic:blipFill>
                    <a:blip r:embed="rId218">
                      <a:grayscl/>
                    </a:blip>
                    <a:srcRect l="4056" t="2548" r="6261" b="3866"/>
                    <a:stretch>
                      <a:fillRect/>
                    </a:stretch>
                  </pic:blipFill>
                  <pic:spPr>
                    <a:xfrm>
                      <a:off x="0" y="0"/>
                      <a:ext cx="3240405" cy="3393440"/>
                    </a:xfrm>
                    <a:prstGeom prst="rect">
                      <a:avLst/>
                    </a:prstGeom>
                    <a:ln>
                      <a:noFill/>
                    </a:ln>
                    <a:effectLst>
                      <a:outerShdw blurRad="190500" algn="tl" rotWithShape="0">
                        <a:srgbClr val="000000">
                          <a:alpha val="70000"/>
                        </a:srgbClr>
                      </a:outerShdw>
                    </a:effectLst>
                  </pic:spPr>
                </pic:pic>
              </a:graphicData>
            </a:graphic>
          </wp:inline>
        </w:drawing>
      </w:r>
    </w:p>
    <w:p w:rsidR="0009568A" w:rsidRPr="00CF5293" w:rsidRDefault="0009568A" w:rsidP="0009568A">
      <w:pPr>
        <w:pStyle w:val="XMR-LegendaNvel3"/>
      </w:pPr>
      <w:bookmarkStart w:id="687" w:name="_Toc245812415"/>
      <w:bookmarkStart w:id="688" w:name="_Toc247013596"/>
      <w:r w:rsidRPr="00CF5293">
        <w:t xml:space="preserve">Figura </w:t>
      </w:r>
      <w:r w:rsidR="004D38A9" w:rsidRPr="00CF5293">
        <w:t>1</w:t>
      </w:r>
      <w:r w:rsidR="007E6FD7">
        <w:t>45</w:t>
      </w:r>
      <w:r w:rsidRPr="00CF5293">
        <w:t xml:space="preserve"> – Representação gráfica</w:t>
      </w:r>
      <w:bookmarkEnd w:id="687"/>
      <w:r w:rsidR="0033154C" w:rsidRPr="00CF5293">
        <w:t xml:space="preserve"> </w:t>
      </w:r>
      <w:r w:rsidR="00504EFA" w:rsidRPr="00CF5293">
        <w:t>do simulador da perna</w:t>
      </w:r>
      <w:bookmarkEnd w:id="688"/>
    </w:p>
    <w:p w:rsidR="00C7516B" w:rsidRPr="00CF5293" w:rsidRDefault="00C7516B" w:rsidP="007C2369">
      <w:pPr>
        <w:pStyle w:val="XMR-TextoNivel3"/>
      </w:pPr>
    </w:p>
    <w:p w:rsidR="0010334F" w:rsidRPr="00CF5293" w:rsidRDefault="0010334F" w:rsidP="007C2369">
      <w:pPr>
        <w:pStyle w:val="XMR-TextoNivel3"/>
      </w:pPr>
    </w:p>
    <w:p w:rsidR="004C0A52" w:rsidRPr="00CF5293" w:rsidRDefault="00FE7850" w:rsidP="00B236E1">
      <w:pPr>
        <w:pStyle w:val="XMR-TextoNivel3"/>
      </w:pPr>
      <w:r w:rsidRPr="00CF5293">
        <w:t xml:space="preserve">O movimento descrito pela estrutura pode ser visualizado através da sequência de </w:t>
      </w:r>
      <w:r w:rsidR="0055303C" w:rsidRPr="00CF5293">
        <w:t xml:space="preserve">5 </w:t>
      </w:r>
      <w:r w:rsidRPr="00CF5293">
        <w:t xml:space="preserve">imagens da </w:t>
      </w:r>
      <w:r w:rsidR="00145316">
        <w:t xml:space="preserve">Figura </w:t>
      </w:r>
      <w:r w:rsidR="004D38A9" w:rsidRPr="00CF5293">
        <w:t>1</w:t>
      </w:r>
      <w:r w:rsidR="007E6FD7">
        <w:t>46</w:t>
      </w:r>
      <w:r w:rsidRPr="00CF5293">
        <w:t xml:space="preserve">. Uma </w:t>
      </w:r>
      <w:r w:rsidR="00DE5E2B" w:rsidRPr="00CF5293">
        <w:t>indicação</w:t>
      </w:r>
      <w:r w:rsidRPr="00CF5293">
        <w:t xml:space="preserve"> temporal </w:t>
      </w:r>
      <w:r w:rsidR="0055303C" w:rsidRPr="00CF5293">
        <w:t xml:space="preserve">do </w:t>
      </w:r>
      <w:r w:rsidR="008373F7" w:rsidRPr="00CF5293">
        <w:t>próprio</w:t>
      </w:r>
      <w:r w:rsidR="0055303C" w:rsidRPr="00CF5293">
        <w:t xml:space="preserve"> simulador refere</w:t>
      </w:r>
      <w:r w:rsidR="0055303C" w:rsidRPr="00CF5293">
        <w:t>n</w:t>
      </w:r>
      <w:r w:rsidR="0055303C" w:rsidRPr="00CF5293">
        <w:t>te a</w:t>
      </w:r>
      <w:r w:rsidRPr="00CF5293">
        <w:t xml:space="preserve"> cada uma das imagens da </w:t>
      </w:r>
      <w:r w:rsidR="00145316">
        <w:t xml:space="preserve">Figura </w:t>
      </w:r>
      <w:r w:rsidRPr="00CF5293">
        <w:t>1</w:t>
      </w:r>
      <w:r w:rsidR="007E6FD7">
        <w:t>46</w:t>
      </w:r>
      <w:r w:rsidRPr="00CF5293">
        <w:t xml:space="preserve"> é visível no </w:t>
      </w:r>
      <w:r w:rsidR="0055303C" w:rsidRPr="00CF5293">
        <w:t xml:space="preserve">respectivo </w:t>
      </w:r>
      <w:r w:rsidRPr="00CF5293">
        <w:t>canto inferior direito.</w:t>
      </w:r>
      <w:r w:rsidR="008373F7" w:rsidRPr="00CF5293">
        <w:t xml:space="preserve"> O intervalo de tempo considerado para a realização do movimento completo é de </w:t>
      </w:r>
      <m:oMath>
        <m:r>
          <w:rPr>
            <w:rFonts w:ascii="Cambria Math" w:hAnsi="Cambria Math"/>
          </w:rPr>
          <m:t>5s</m:t>
        </m:r>
      </m:oMath>
      <w:r w:rsidR="008373F7" w:rsidRPr="00CF5293">
        <w:t xml:space="preserve">, </w:t>
      </w:r>
      <m:oMath>
        <m:r>
          <w:rPr>
            <w:rFonts w:ascii="Cambria Math" w:hAnsi="Cambria Math"/>
          </w:rPr>
          <m:t>2,5s</m:t>
        </m:r>
      </m:oMath>
      <w:r w:rsidR="008373F7" w:rsidRPr="00CF5293">
        <w:t xml:space="preserve"> para atingir a amplitude máxima desejada e outros </w:t>
      </w:r>
      <m:oMath>
        <m:r>
          <w:rPr>
            <w:rFonts w:ascii="Cambria Math" w:hAnsi="Cambria Math"/>
          </w:rPr>
          <m:t>2,5s</m:t>
        </m:r>
      </m:oMath>
      <w:r w:rsidR="008373F7" w:rsidRPr="00CF5293">
        <w:t xml:space="preserve"> para retomar a posição vertical inicial.</w:t>
      </w:r>
    </w:p>
    <w:p w:rsidR="00B236E1" w:rsidRPr="00CF5293" w:rsidRDefault="00B236E1" w:rsidP="00B236E1">
      <w:pPr>
        <w:pStyle w:val="XMR-TextoNivel3"/>
        <w:rPr>
          <w:iCs/>
        </w:rPr>
      </w:pPr>
    </w:p>
    <w:p w:rsidR="0017387D" w:rsidRPr="00CF5293" w:rsidRDefault="00645667" w:rsidP="00E55F62">
      <w:pPr>
        <w:pStyle w:val="XMR-TextoNivel3"/>
        <w:ind w:firstLine="0"/>
        <w:jc w:val="center"/>
      </w:pPr>
      <w:r>
        <w:rPr>
          <w:noProof/>
        </w:rPr>
        <w:pict>
          <v:group id="_x0000_s1973" style="position:absolute;left:0;text-align:left;margin-left:468.75pt;margin-top:39.8pt;width:32.15pt;height:23pt;z-index:251811840" coordorigin="5647,8661" coordsize="643,460">
            <v:shape id="_x0000_s1974" type="#_x0000_t202" style="position:absolute;left:5647;top:8661;width:643;height:460;mso-height-percent:200;mso-height-percent:200;mso-width-relative:margin;mso-height-relative:margin" filled="f" stroked="f">
              <v:textbox style="mso-next-textbox:#_x0000_s1974;mso-fit-shape-to-text:t">
                <w:txbxContent>
                  <w:p w:rsidR="007F7319" w:rsidRPr="0073669C" w:rsidRDefault="007F7319" w:rsidP="00E55F62">
                    <w:pPr>
                      <w:ind w:left="0"/>
                      <w:jc w:val="center"/>
                      <w:rPr>
                        <w:rFonts w:ascii="Plantagenet Cherokee" w:hAnsi="Plantagenet Cherokee"/>
                        <w:b w:val="0"/>
                        <w:color w:val="auto"/>
                      </w:rPr>
                    </w:pPr>
                    <w:r w:rsidRPr="0073669C">
                      <w:rPr>
                        <w:rFonts w:ascii="Plantagenet Cherokee" w:hAnsi="Plantagenet Cherokee"/>
                        <w:b w:val="0"/>
                        <w:color w:val="auto"/>
                      </w:rPr>
                      <w:t>2</w:t>
                    </w:r>
                  </w:p>
                </w:txbxContent>
              </v:textbox>
            </v:shape>
            <v:oval id="_x0000_s1975" style="position:absolute;left:5817;top:8752;width:283;height:283" filled="f" fillcolor="#9bbb59" strokecolor="black [3213]" strokeweight="2pt">
              <v:fill opacity="19661f"/>
              <v:shadow type="perspective" color="#4e6128" opacity=".5" offset="1pt" offset2="-1pt"/>
            </v:oval>
          </v:group>
        </w:pict>
      </w:r>
      <w:r>
        <w:rPr>
          <w:noProof/>
        </w:rPr>
        <w:pict>
          <v:group id="_x0000_s1972" style="position:absolute;left:0;text-align:left;margin-left:240.65pt;margin-top:39.25pt;width:32.15pt;height:23pt;z-index:251810816" coordorigin="5647,8661" coordsize="643,460">
            <v:shape id="_x0000_s1970" type="#_x0000_t202" style="position:absolute;left:5647;top:8661;width:643;height:460;mso-height-percent:200;mso-height-percent:200;mso-width-relative:margin;mso-height-relative:margin" filled="f" stroked="f">
              <v:textbox style="mso-next-textbox:#_x0000_s1970;mso-fit-shape-to-text:t">
                <w:txbxContent>
                  <w:p w:rsidR="007F7319" w:rsidRPr="0073669C" w:rsidRDefault="007F7319" w:rsidP="00E55F62">
                    <w:pPr>
                      <w:ind w:left="0"/>
                      <w:jc w:val="center"/>
                      <w:rPr>
                        <w:rFonts w:ascii="Plantagenet Cherokee" w:hAnsi="Plantagenet Cherokee"/>
                        <w:b w:val="0"/>
                        <w:color w:val="auto"/>
                      </w:rPr>
                    </w:pPr>
                    <w:r w:rsidRPr="0073669C">
                      <w:rPr>
                        <w:rFonts w:ascii="Plantagenet Cherokee" w:hAnsi="Plantagenet Cherokee"/>
                        <w:b w:val="0"/>
                        <w:color w:val="auto"/>
                      </w:rPr>
                      <w:t>1</w:t>
                    </w:r>
                  </w:p>
                </w:txbxContent>
              </v:textbox>
            </v:shape>
            <v:oval id="_x0000_s1971" style="position:absolute;left:5817;top:8752;width:283;height:283" filled="f" fillcolor="#9bbb59" strokecolor="black [3213]" strokeweight="2pt">
              <v:fill opacity="19661f"/>
              <v:shadow type="perspective" color="#4e6128" opacity=".5" offset="1pt" offset2="-1pt"/>
            </v:oval>
          </v:group>
        </w:pict>
      </w:r>
      <w:r w:rsidR="00F65879" w:rsidRPr="00CF5293">
        <w:rPr>
          <w:noProof/>
        </w:rPr>
        <w:drawing>
          <wp:inline distT="0" distB="0" distL="0" distR="0">
            <wp:extent cx="2880000" cy="3127012"/>
            <wp:effectExtent l="19050" t="0" r="0" b="0"/>
            <wp:docPr id="226" name="Imagem 225" descr="PernaSimulacao1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naSimulacao1_6.png"/>
                    <pic:cNvPicPr/>
                  </pic:nvPicPr>
                  <pic:blipFill>
                    <a:blip r:embed="rId219">
                      <a:grayscl/>
                    </a:blip>
                    <a:srcRect l="5420" t="4077" r="6798" b="2982"/>
                    <a:stretch>
                      <a:fillRect/>
                    </a:stretch>
                  </pic:blipFill>
                  <pic:spPr>
                    <a:xfrm>
                      <a:off x="0" y="0"/>
                      <a:ext cx="2880000" cy="3127012"/>
                    </a:xfrm>
                    <a:prstGeom prst="rect">
                      <a:avLst/>
                    </a:prstGeom>
                  </pic:spPr>
                </pic:pic>
              </a:graphicData>
            </a:graphic>
          </wp:inline>
        </w:drawing>
      </w:r>
      <w:r w:rsidR="00F65879" w:rsidRPr="00CF5293">
        <w:rPr>
          <w:noProof/>
        </w:rPr>
        <w:drawing>
          <wp:inline distT="0" distB="0" distL="0" distR="0">
            <wp:extent cx="2880000" cy="3127014"/>
            <wp:effectExtent l="19050" t="0" r="0" b="0"/>
            <wp:docPr id="256" name="Imagem 255" descr="PernaSimulacao1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naSimulacao1_4.png"/>
                    <pic:cNvPicPr/>
                  </pic:nvPicPr>
                  <pic:blipFill>
                    <a:blip r:embed="rId220">
                      <a:grayscl/>
                    </a:blip>
                    <a:srcRect l="12254" t="7124" r="10512" b="6555"/>
                    <a:stretch>
                      <a:fillRect/>
                    </a:stretch>
                  </pic:blipFill>
                  <pic:spPr>
                    <a:xfrm>
                      <a:off x="0" y="0"/>
                      <a:ext cx="2880000" cy="3127014"/>
                    </a:xfrm>
                    <a:prstGeom prst="rect">
                      <a:avLst/>
                    </a:prstGeom>
                  </pic:spPr>
                </pic:pic>
              </a:graphicData>
            </a:graphic>
          </wp:inline>
        </w:drawing>
      </w:r>
    </w:p>
    <w:p w:rsidR="00E55F62" w:rsidRPr="00CF5293" w:rsidRDefault="00645667" w:rsidP="00E55F62">
      <w:pPr>
        <w:pStyle w:val="XMR-TextoNivel3"/>
        <w:ind w:firstLine="0"/>
        <w:jc w:val="center"/>
      </w:pPr>
      <w:r>
        <w:rPr>
          <w:noProof/>
        </w:rPr>
        <w:lastRenderedPageBreak/>
        <w:pict>
          <v:group id="_x0000_s1985" style="position:absolute;left:0;text-align:left;margin-left:354.8pt;margin-top:38.55pt;width:32.15pt;height:23pt;z-index:251819008" coordorigin="5647,8661" coordsize="643,460" o:regroupid="1">
            <v:shape id="_x0000_s1986" type="#_x0000_t202" style="position:absolute;left:5647;top:8661;width:643;height:460;mso-height-percent:200;mso-height-percent:200;mso-width-relative:margin;mso-height-relative:margin" filled="f" stroked="f">
              <v:textbox style="mso-next-textbox:#_x0000_s1986;mso-fit-shape-to-text:t">
                <w:txbxContent>
                  <w:p w:rsidR="007F7319" w:rsidRPr="0073669C" w:rsidRDefault="007F7319" w:rsidP="00E55F62">
                    <w:pPr>
                      <w:ind w:left="0"/>
                      <w:jc w:val="center"/>
                      <w:rPr>
                        <w:rFonts w:ascii="Plantagenet Cherokee" w:hAnsi="Plantagenet Cherokee"/>
                        <w:b w:val="0"/>
                        <w:color w:val="auto"/>
                      </w:rPr>
                    </w:pPr>
                    <w:r w:rsidRPr="0073669C">
                      <w:rPr>
                        <w:rFonts w:ascii="Plantagenet Cherokee" w:hAnsi="Plantagenet Cherokee"/>
                        <w:b w:val="0"/>
                        <w:color w:val="auto"/>
                      </w:rPr>
                      <w:t>3</w:t>
                    </w:r>
                  </w:p>
                </w:txbxContent>
              </v:textbox>
            </v:shape>
            <v:oval id="_x0000_s1987" style="position:absolute;left:5817;top:8752;width:283;height:283" filled="f" fillcolor="#9bbb59" strokecolor="black [3213]" strokeweight="2pt">
              <v:fill opacity="19661f"/>
              <v:shadow type="perspective" color="#4e6128" opacity=".5" offset="1pt" offset2="-1pt"/>
            </v:oval>
          </v:group>
        </w:pict>
      </w:r>
      <w:r w:rsidR="00F65879" w:rsidRPr="00CF5293">
        <w:rPr>
          <w:noProof/>
        </w:rPr>
        <w:drawing>
          <wp:inline distT="0" distB="0" distL="0" distR="0">
            <wp:extent cx="2880000" cy="3114441"/>
            <wp:effectExtent l="19050" t="0" r="0" b="0"/>
            <wp:docPr id="257" name="Imagem 256" descr="PernaSimulacao1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naSimulacao1_7.png"/>
                    <pic:cNvPicPr/>
                  </pic:nvPicPr>
                  <pic:blipFill>
                    <a:blip r:embed="rId221">
                      <a:grayscl/>
                    </a:blip>
                    <a:srcRect l="8245" t="5139" r="7552" b="3451"/>
                    <a:stretch>
                      <a:fillRect/>
                    </a:stretch>
                  </pic:blipFill>
                  <pic:spPr>
                    <a:xfrm>
                      <a:off x="0" y="0"/>
                      <a:ext cx="2880000" cy="3114441"/>
                    </a:xfrm>
                    <a:prstGeom prst="rect">
                      <a:avLst/>
                    </a:prstGeom>
                  </pic:spPr>
                </pic:pic>
              </a:graphicData>
            </a:graphic>
          </wp:inline>
        </w:drawing>
      </w:r>
    </w:p>
    <w:p w:rsidR="00AB72E8" w:rsidRPr="00CF5293" w:rsidRDefault="00645667" w:rsidP="00AB72E8">
      <w:pPr>
        <w:pStyle w:val="XMR-TextoNivel3"/>
        <w:ind w:firstLine="0"/>
        <w:jc w:val="center"/>
      </w:pPr>
      <w:r>
        <w:rPr>
          <w:noProof/>
        </w:rPr>
        <w:pict>
          <v:group id="_x0000_s1982" style="position:absolute;left:0;text-align:left;margin-left:468.7pt;margin-top:40.85pt;width:32.15pt;height:23pt;z-index:251817984" coordorigin="5647,8661" coordsize="643,460" o:regroupid="1">
            <v:shape id="_x0000_s1983" type="#_x0000_t202" style="position:absolute;left:5647;top:8661;width:643;height:460;mso-height-percent:200;mso-height-percent:200;mso-width-relative:margin;mso-height-relative:margin" filled="f" stroked="f">
              <v:textbox style="mso-next-textbox:#_x0000_s1983;mso-fit-shape-to-text:t">
                <w:txbxContent>
                  <w:p w:rsidR="007F7319" w:rsidRPr="0073669C" w:rsidRDefault="007F7319" w:rsidP="00E55F62">
                    <w:pPr>
                      <w:ind w:left="0"/>
                      <w:jc w:val="center"/>
                      <w:rPr>
                        <w:rFonts w:ascii="Plantagenet Cherokee" w:hAnsi="Plantagenet Cherokee"/>
                        <w:b w:val="0"/>
                        <w:color w:val="auto"/>
                      </w:rPr>
                    </w:pPr>
                    <w:r w:rsidRPr="0073669C">
                      <w:rPr>
                        <w:rFonts w:ascii="Plantagenet Cherokee" w:hAnsi="Plantagenet Cherokee"/>
                        <w:b w:val="0"/>
                        <w:color w:val="auto"/>
                      </w:rPr>
                      <w:t>5</w:t>
                    </w:r>
                  </w:p>
                </w:txbxContent>
              </v:textbox>
            </v:shape>
            <v:oval id="_x0000_s1984" style="position:absolute;left:5817;top:8752;width:283;height:283" filled="f" fillcolor="#9bbb59" strokecolor="black [3213]" strokeweight="2pt">
              <v:fill opacity="19661f"/>
              <v:shadow type="perspective" color="#4e6128" opacity=".5" offset="1pt" offset2="-1pt"/>
            </v:oval>
          </v:group>
        </w:pict>
      </w:r>
      <w:r>
        <w:rPr>
          <w:noProof/>
        </w:rPr>
        <w:pict>
          <v:group id="_x0000_s1979" style="position:absolute;left:0;text-align:left;margin-left:239.4pt;margin-top:38.65pt;width:32.15pt;height:23pt;z-index:251816960" coordorigin="5647,8661" coordsize="643,460" o:regroupid="1">
            <v:shape id="_x0000_s1980" type="#_x0000_t202" style="position:absolute;left:5647;top:8661;width:643;height:460;mso-height-percent:200;mso-height-percent:200;mso-width-relative:margin;mso-height-relative:margin" filled="f" stroked="f">
              <v:textbox style="mso-next-textbox:#_x0000_s1980;mso-fit-shape-to-text:t">
                <w:txbxContent>
                  <w:p w:rsidR="007F7319" w:rsidRPr="0073669C" w:rsidRDefault="007F7319" w:rsidP="00E55F62">
                    <w:pPr>
                      <w:ind w:left="0"/>
                      <w:jc w:val="center"/>
                      <w:rPr>
                        <w:rFonts w:ascii="Plantagenet Cherokee" w:hAnsi="Plantagenet Cherokee"/>
                        <w:b w:val="0"/>
                        <w:color w:val="auto"/>
                      </w:rPr>
                    </w:pPr>
                    <w:r w:rsidRPr="0073669C">
                      <w:rPr>
                        <w:rFonts w:ascii="Plantagenet Cherokee" w:hAnsi="Plantagenet Cherokee"/>
                        <w:b w:val="0"/>
                        <w:color w:val="auto"/>
                      </w:rPr>
                      <w:t>4</w:t>
                    </w:r>
                  </w:p>
                </w:txbxContent>
              </v:textbox>
            </v:shape>
            <v:oval id="_x0000_s1981" style="position:absolute;left:5817;top:8752;width:283;height:283" filled="f" fillcolor="#9bbb59" strokecolor="black [3213]" strokeweight="2pt">
              <v:fill opacity="19661f"/>
              <v:shadow type="perspective" color="#4e6128" opacity=".5" offset="1pt" offset2="-1pt"/>
            </v:oval>
          </v:group>
        </w:pict>
      </w:r>
      <w:r w:rsidR="000B52AF" w:rsidRPr="00CF5293">
        <w:rPr>
          <w:noProof/>
        </w:rPr>
        <w:drawing>
          <wp:inline distT="0" distB="0" distL="0" distR="0">
            <wp:extent cx="2880000" cy="3114442"/>
            <wp:effectExtent l="19050" t="0" r="0" b="0"/>
            <wp:docPr id="248" name="Imagem 247" descr="PernaSimulacao1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naSimulacao1_3.png"/>
                    <pic:cNvPicPr/>
                  </pic:nvPicPr>
                  <pic:blipFill>
                    <a:blip r:embed="rId222">
                      <a:grayscl/>
                    </a:blip>
                    <a:srcRect l="12113" t="5228" r="11908" b="6741"/>
                    <a:stretch>
                      <a:fillRect/>
                    </a:stretch>
                  </pic:blipFill>
                  <pic:spPr>
                    <a:xfrm>
                      <a:off x="0" y="0"/>
                      <a:ext cx="2880000" cy="3114442"/>
                    </a:xfrm>
                    <a:prstGeom prst="rect">
                      <a:avLst/>
                    </a:prstGeom>
                  </pic:spPr>
                </pic:pic>
              </a:graphicData>
            </a:graphic>
          </wp:inline>
        </w:drawing>
      </w:r>
      <w:r w:rsidR="00F65879" w:rsidRPr="00CF5293">
        <w:rPr>
          <w:noProof/>
        </w:rPr>
        <w:drawing>
          <wp:inline distT="0" distB="0" distL="0" distR="0">
            <wp:extent cx="2880000" cy="3087287"/>
            <wp:effectExtent l="19050" t="0" r="0" b="0"/>
            <wp:docPr id="258" name="Imagem 257" descr="PernaSimulacao1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naSimulacao1_5.png"/>
                    <pic:cNvPicPr/>
                  </pic:nvPicPr>
                  <pic:blipFill>
                    <a:blip r:embed="rId223">
                      <a:grayscl/>
                    </a:blip>
                    <a:srcRect l="7374" t="3357" r="8089" b="3357"/>
                    <a:stretch>
                      <a:fillRect/>
                    </a:stretch>
                  </pic:blipFill>
                  <pic:spPr>
                    <a:xfrm>
                      <a:off x="0" y="0"/>
                      <a:ext cx="2880000" cy="3087287"/>
                    </a:xfrm>
                    <a:prstGeom prst="rect">
                      <a:avLst/>
                    </a:prstGeom>
                  </pic:spPr>
                </pic:pic>
              </a:graphicData>
            </a:graphic>
          </wp:inline>
        </w:drawing>
      </w:r>
    </w:p>
    <w:p w:rsidR="0055303C" w:rsidRPr="00CF5293" w:rsidRDefault="0055303C" w:rsidP="0055303C">
      <w:pPr>
        <w:pStyle w:val="XMR-LegendaNvel3"/>
      </w:pPr>
      <w:bookmarkStart w:id="689" w:name="_Toc245812416"/>
      <w:bookmarkStart w:id="690" w:name="_Toc247013597"/>
      <w:r w:rsidRPr="00CF5293">
        <w:t xml:space="preserve">Figura </w:t>
      </w:r>
      <w:r w:rsidR="007E6FD7">
        <w:t>146</w:t>
      </w:r>
      <w:r w:rsidRPr="00CF5293">
        <w:t xml:space="preserve"> – Movimento descrito pela estrutura.</w:t>
      </w:r>
      <w:bookmarkEnd w:id="689"/>
      <w:bookmarkEnd w:id="690"/>
    </w:p>
    <w:p w:rsidR="009218E3" w:rsidRPr="00CF5293" w:rsidRDefault="0055303C" w:rsidP="004C0A52">
      <w:pPr>
        <w:pStyle w:val="XMR-TextoNivel3"/>
        <w:ind w:firstLine="0"/>
        <w:jc w:val="center"/>
      </w:pPr>
      <w:r w:rsidRPr="00CF5293">
        <w:t xml:space="preserve">1 – Posição inicial da estrutura (todos os ângulos com amplitude </w:t>
      </w:r>
      <m:oMath>
        <m:r>
          <w:rPr>
            <w:rFonts w:ascii="Cambria Math" w:hAnsi="Cambria Math"/>
          </w:rPr>
          <m:t>0°</m:t>
        </m:r>
      </m:oMath>
      <w:r w:rsidRPr="00CF5293">
        <w:t>)</w:t>
      </w:r>
      <w:r w:rsidRPr="00CF5293">
        <w:br/>
        <w:t>2 – Posição com amplitudes de metade do valor máximo desejado</w:t>
      </w:r>
      <w:r w:rsidRPr="00CF5293">
        <w:br/>
        <w:t>3 – Posição com amplitude máxima atingida</w:t>
      </w:r>
      <w:r w:rsidRPr="00CF5293">
        <w:br/>
        <w:t>4 – Posição com amplitudes de metade do valor máximo desejado</w:t>
      </w:r>
      <w:r w:rsidRPr="00CF5293">
        <w:br/>
        <w:t xml:space="preserve">5 – Posição final da simulação (todos os ângulos com amplitude </w:t>
      </w:r>
      <m:oMath>
        <m:r>
          <w:rPr>
            <w:rFonts w:ascii="Cambria Math" w:hAnsi="Cambria Math"/>
          </w:rPr>
          <m:t>0°</m:t>
        </m:r>
      </m:oMath>
      <w:r w:rsidRPr="00CF5293">
        <w:t>)</w:t>
      </w:r>
    </w:p>
    <w:p w:rsidR="009218E3" w:rsidRPr="00CF5293" w:rsidRDefault="009218E3" w:rsidP="004C0A52">
      <w:pPr>
        <w:pStyle w:val="XMR-TextoNivel3"/>
        <w:ind w:firstLine="0"/>
        <w:jc w:val="center"/>
      </w:pPr>
    </w:p>
    <w:p w:rsidR="004C0A52" w:rsidRPr="00CF5293" w:rsidRDefault="004C0A52" w:rsidP="004C0A52">
      <w:pPr>
        <w:pStyle w:val="XMR-TextoNivel3"/>
        <w:ind w:firstLine="0"/>
        <w:jc w:val="center"/>
        <w:rPr>
          <w:iCs/>
        </w:rPr>
      </w:pPr>
    </w:p>
    <w:p w:rsidR="004C0A52" w:rsidRPr="00CF5293" w:rsidRDefault="004C0A52" w:rsidP="004C0A52">
      <w:pPr>
        <w:pStyle w:val="XMR-TextoNivel3"/>
      </w:pPr>
      <w:r w:rsidRPr="00CF5293">
        <w:t xml:space="preserve">Sequência de 5 imagens </w:t>
      </w:r>
      <w:r w:rsidR="00DE5E2B" w:rsidRPr="00CF5293">
        <w:t xml:space="preserve">na </w:t>
      </w:r>
      <w:r w:rsidR="00145316">
        <w:t xml:space="preserve">Figura </w:t>
      </w:r>
      <w:r w:rsidR="007E6FD7">
        <w:t>146</w:t>
      </w:r>
      <w:r w:rsidR="00DE5E2B" w:rsidRPr="00CF5293">
        <w:t xml:space="preserve"> </w:t>
      </w:r>
      <w:r w:rsidRPr="00CF5293">
        <w:t>representa</w:t>
      </w:r>
      <w:r w:rsidR="00DE5E2B" w:rsidRPr="00CF5293">
        <w:t xml:space="preserve"> </w:t>
      </w:r>
      <w:r w:rsidRPr="00CF5293">
        <w:t xml:space="preserve">a simulação </w:t>
      </w:r>
      <w:r w:rsidR="00DE5E2B" w:rsidRPr="00CF5293">
        <w:t>d</w:t>
      </w:r>
      <w:r w:rsidRPr="00CF5293">
        <w:t>o movimento re</w:t>
      </w:r>
      <w:r w:rsidRPr="00CF5293">
        <w:t>a</w:t>
      </w:r>
      <w:r w:rsidRPr="00CF5293">
        <w:t>lizado segundo os parâmetros da tabela 3</w:t>
      </w:r>
      <w:r w:rsidR="000D604C" w:rsidRPr="00CF5293">
        <w:t xml:space="preserve">. </w:t>
      </w:r>
      <w:r w:rsidRPr="00CF5293">
        <w:t>As imagens</w:t>
      </w:r>
      <w:r w:rsidR="000D604C" w:rsidRPr="00CF5293">
        <w:t xml:space="preserve"> </w:t>
      </w:r>
      <w:r w:rsidRPr="00CF5293">
        <w:t>1 e 2 representam o mov</w:t>
      </w:r>
      <w:r w:rsidRPr="00CF5293">
        <w:t>i</w:t>
      </w:r>
      <w:r w:rsidRPr="00CF5293">
        <w:t>mento descendente</w:t>
      </w:r>
      <w:r w:rsidR="000D604C" w:rsidRPr="00CF5293">
        <w:t xml:space="preserve">. </w:t>
      </w:r>
      <w:r w:rsidR="00DE5E2B" w:rsidRPr="00CF5293">
        <w:t>A imagem 3 representa</w:t>
      </w:r>
      <w:r w:rsidRPr="00CF5293">
        <w:t xml:space="preserve"> o momento de conclusão do movimento descen</w:t>
      </w:r>
      <w:r w:rsidR="00DE5E2B" w:rsidRPr="00CF5293">
        <w:t>dente e iní</w:t>
      </w:r>
      <w:r w:rsidRPr="00CF5293">
        <w:t>cio do movimento ascendente</w:t>
      </w:r>
      <w:r w:rsidR="000D604C" w:rsidRPr="00CF5293">
        <w:t xml:space="preserve">. </w:t>
      </w:r>
      <w:r w:rsidRPr="00CF5293">
        <w:t>As imagens 4 e 5 representam o movimento ascendente da estrutura</w:t>
      </w:r>
    </w:p>
    <w:p w:rsidR="00FE7850" w:rsidRPr="00CF5293" w:rsidRDefault="00FE7850" w:rsidP="007C2369">
      <w:pPr>
        <w:pStyle w:val="XMR-TextoNivel3"/>
      </w:pPr>
    </w:p>
    <w:p w:rsidR="008A4779" w:rsidRPr="00CF5293" w:rsidRDefault="008A4779" w:rsidP="007C2369">
      <w:pPr>
        <w:pStyle w:val="XMR-TextoNivel3"/>
      </w:pPr>
      <w:r w:rsidRPr="00CF5293">
        <w:lastRenderedPageBreak/>
        <w:t>Os pontos de fixação dos actuadores passivos considerados na articulação do to</w:t>
      </w:r>
      <w:r w:rsidRPr="00CF5293">
        <w:t>r</w:t>
      </w:r>
      <w:r w:rsidRPr="00CF5293">
        <w:t xml:space="preserve">nozelo são </w:t>
      </w:r>
      <w:r w:rsidR="00A84AB7" w:rsidRPr="00CF5293">
        <w:t xml:space="preserve">4. Vão desde </w:t>
      </w:r>
      <w:r w:rsidRPr="00CF5293">
        <w:t>os 4</w:t>
      </w:r>
      <w:r w:rsidR="00725D31" w:rsidRPr="00CF5293">
        <w:t xml:space="preserve"> </w:t>
      </w:r>
      <w:r w:rsidRPr="00CF5293">
        <w:t xml:space="preserve">ganchos existentes </w:t>
      </w:r>
      <w:r w:rsidR="00A84AB7" w:rsidRPr="00CF5293">
        <w:t xml:space="preserve">abaixo da cruzeta do tornozelo </w:t>
      </w:r>
      <w:r w:rsidRPr="00CF5293">
        <w:t xml:space="preserve">até ao cilindro em nylon na parte inferior da canela </w:t>
      </w:r>
      <w:r w:rsidR="00145316">
        <w:t xml:space="preserve">(Figura </w:t>
      </w:r>
      <w:r w:rsidR="004D38A9" w:rsidRPr="00CF5293">
        <w:t>129</w:t>
      </w:r>
      <w:r w:rsidRPr="00CF5293">
        <w:t xml:space="preserve">). </w:t>
      </w:r>
      <w:r w:rsidR="00A84AB7" w:rsidRPr="00CF5293">
        <w:t xml:space="preserve">Os pontos de fixação da articulação do joelho são aqueles assinalados na </w:t>
      </w:r>
      <w:r w:rsidR="00145316">
        <w:t xml:space="preserve">Figura </w:t>
      </w:r>
      <w:r w:rsidR="004D38A9" w:rsidRPr="00CF5293">
        <w:t>131</w:t>
      </w:r>
      <w:r w:rsidR="00A84AB7" w:rsidRPr="00CF5293">
        <w:t>. Na anca, optou-se por simular apenas os elementos passivos que vão desde os dois gancho</w:t>
      </w:r>
      <w:r w:rsidR="00DA4704" w:rsidRPr="00CF5293">
        <w:t>s</w:t>
      </w:r>
      <w:r w:rsidR="00A84AB7" w:rsidRPr="00CF5293">
        <w:t xml:space="preserve"> colocado acima da perna até aos rasgos existentes para o efeito n</w:t>
      </w:r>
      <w:r w:rsidR="00DA4704" w:rsidRPr="00CF5293">
        <w:t>a</w:t>
      </w:r>
      <w:r w:rsidR="00A84AB7" w:rsidRPr="00CF5293">
        <w:t xml:space="preserve"> coxa </w:t>
      </w:r>
      <w:r w:rsidR="00145316">
        <w:t xml:space="preserve">(Figura </w:t>
      </w:r>
      <w:r w:rsidR="004D38A9" w:rsidRPr="00CF5293">
        <w:t>135</w:t>
      </w:r>
      <w:r w:rsidR="00556957" w:rsidRPr="00CF5293">
        <w:t xml:space="preserve">). Optou-se </w:t>
      </w:r>
      <w:r w:rsidR="00A84AB7" w:rsidRPr="00CF5293">
        <w:t xml:space="preserve">pela utilização destes </w:t>
      </w:r>
      <w:r w:rsidR="00556957" w:rsidRPr="00CF5293">
        <w:t xml:space="preserve">dois ganchos </w:t>
      </w:r>
      <w:r w:rsidR="00A84AB7" w:rsidRPr="00CF5293">
        <w:t>uma vez que são aqueles que permitem uma melhor orientação dos actuadores passivos para os movimentos que vão ser simul</w:t>
      </w:r>
      <w:r w:rsidR="00A84AB7" w:rsidRPr="00CF5293">
        <w:t>a</w:t>
      </w:r>
      <w:r w:rsidR="00A84AB7" w:rsidRPr="00CF5293">
        <w:t xml:space="preserve">dos. </w:t>
      </w:r>
      <w:r w:rsidRPr="00CF5293">
        <w:t xml:space="preserve">A dimensão inicial considerada para </w:t>
      </w:r>
      <w:r w:rsidR="00A84AB7" w:rsidRPr="00CF5293">
        <w:t>todos os</w:t>
      </w:r>
      <w:r w:rsidRPr="00CF5293">
        <w:t xml:space="preserve"> elemento</w:t>
      </w:r>
      <w:r w:rsidR="00DA4704" w:rsidRPr="00CF5293">
        <w:t>s</w:t>
      </w:r>
      <w:r w:rsidRPr="00CF5293">
        <w:t xml:space="preserve"> passivo</w:t>
      </w:r>
      <w:r w:rsidR="00DA4704" w:rsidRPr="00CF5293">
        <w:t>s</w:t>
      </w:r>
      <w:r w:rsidRPr="00CF5293">
        <w:t xml:space="preserve"> </w:t>
      </w:r>
      <w:r w:rsidR="00A84AB7" w:rsidRPr="00CF5293">
        <w:t xml:space="preserve">da simulação </w:t>
      </w:r>
      <w:r w:rsidRPr="00CF5293">
        <w:t xml:space="preserve">é de </w:t>
      </w:r>
      <m:oMath>
        <m:r>
          <w:rPr>
            <w:rFonts w:ascii="Cambria Math" w:hAnsi="Cambria Math"/>
          </w:rPr>
          <m:t>10mm</m:t>
        </m:r>
      </m:oMath>
      <w:r w:rsidRPr="00CF5293">
        <w:t>.</w:t>
      </w:r>
      <w:r w:rsidR="00725D31" w:rsidRPr="00CF5293">
        <w:t xml:space="preserve"> Essa dimensão corresponde </w:t>
      </w:r>
      <w:r w:rsidR="00BB03F1" w:rsidRPr="00CF5293">
        <w:t xml:space="preserve">ao </w:t>
      </w:r>
      <w:r w:rsidR="00725D31" w:rsidRPr="00CF5293">
        <w:t>comprimento do elemento passivo qua</w:t>
      </w:r>
      <w:r w:rsidR="00725D31" w:rsidRPr="00CF5293">
        <w:t>n</w:t>
      </w:r>
      <w:r w:rsidR="00725D31" w:rsidRPr="00CF5293">
        <w:t xml:space="preserve">do este não está sujeito a forças externas. </w:t>
      </w:r>
      <w:r w:rsidR="005A04EB" w:rsidRPr="00CF5293">
        <w:t xml:space="preserve">Considerando </w:t>
      </w:r>
      <w:r w:rsidR="003F6714" w:rsidRPr="00CF5293">
        <w:t xml:space="preserve">apenas elementos passivos que funcionam a tracção, o facto de ter esta dimensão e </w:t>
      </w:r>
      <w:r w:rsidR="00BB03F1" w:rsidRPr="00CF5293">
        <w:t xml:space="preserve">esta ser </w:t>
      </w:r>
      <w:r w:rsidR="003F6714" w:rsidRPr="00CF5293">
        <w:t>inferior a dist</w:t>
      </w:r>
      <w:r w:rsidR="00BB03F1" w:rsidRPr="00CF5293">
        <w:t>â</w:t>
      </w:r>
      <w:r w:rsidR="003F6714" w:rsidRPr="00CF5293">
        <w:t>ncia entre os dois pontos de fixação em que os elementos passivos estarão colocados, impõe uma</w:t>
      </w:r>
      <w:r w:rsidR="00BB03F1" w:rsidRPr="00CF5293">
        <w:t xml:space="preserve"> deformação </w:t>
      </w:r>
      <w:r w:rsidR="00594600" w:rsidRPr="00CF5293">
        <w:t xml:space="preserve">inicial </w:t>
      </w:r>
      <w:r w:rsidR="00BB03F1" w:rsidRPr="00CF5293">
        <w:t xml:space="preserve">do elemento passivo </w:t>
      </w:r>
      <w:r w:rsidR="00594600" w:rsidRPr="00CF5293">
        <w:t>da qual resulta uma</w:t>
      </w:r>
      <w:r w:rsidR="003F6714" w:rsidRPr="00CF5293">
        <w:t xml:space="preserve"> pré-tensão</w:t>
      </w:r>
      <w:r w:rsidR="00BB03F1" w:rsidRPr="00CF5293">
        <w:t>. Isso permite impor forças a estrutura, e consequentemente, binários nas juntas, mesmo num estado em que a estrutura se encontra numa posição de repouso</w:t>
      </w:r>
      <w:r w:rsidR="006C568B" w:rsidRPr="00CF5293">
        <w:t xml:space="preserve">, com movimentos de amplitude </w:t>
      </w:r>
      <m:oMath>
        <m:r>
          <w:rPr>
            <w:rFonts w:ascii="Cambria Math" w:hAnsi="Cambria Math"/>
          </w:rPr>
          <m:t>0°</m:t>
        </m:r>
      </m:oMath>
      <w:r w:rsidR="00BB03F1" w:rsidRPr="00CF5293">
        <w:t>.</w:t>
      </w:r>
      <w:r w:rsidR="00594600" w:rsidRPr="00CF5293">
        <w:t xml:space="preserve"> O facto de existirem binários impostos nas juntas</w:t>
      </w:r>
      <w:r w:rsidR="003F6714" w:rsidRPr="00CF5293">
        <w:t xml:space="preserve"> </w:t>
      </w:r>
      <w:r w:rsidR="00594600" w:rsidRPr="00CF5293">
        <w:t>mesmo numa posição de repouso permite manter essa posiç</w:t>
      </w:r>
      <w:r w:rsidR="006C568B" w:rsidRPr="00CF5293">
        <w:t>ão</w:t>
      </w:r>
      <w:r w:rsidR="00594600" w:rsidRPr="00CF5293">
        <w:t xml:space="preserve"> sem consumo de energia por parte dos motores.</w:t>
      </w:r>
    </w:p>
    <w:p w:rsidR="008A4779" w:rsidRPr="00CF5293" w:rsidRDefault="008A4779" w:rsidP="007C2369">
      <w:pPr>
        <w:pStyle w:val="XMR-TextoNivel3"/>
      </w:pPr>
    </w:p>
    <w:p w:rsidR="007C2369" w:rsidRPr="00CF5293" w:rsidRDefault="007C2369" w:rsidP="007C2369">
      <w:pPr>
        <w:pStyle w:val="XMR-TextoNivel3"/>
      </w:pPr>
      <w:r w:rsidRPr="00CF5293">
        <w:t>Os gráficos dos binários realizados em cada uma das articulações</w:t>
      </w:r>
      <w:r w:rsidR="00DA4704" w:rsidRPr="00CF5293">
        <w:t xml:space="preserve"> em função do tempo e do ângulo</w:t>
      </w:r>
      <w:r w:rsidRPr="00CF5293">
        <w:t xml:space="preserve"> </w:t>
      </w:r>
      <w:r w:rsidR="003705B6" w:rsidRPr="00CF5293">
        <w:t xml:space="preserve">segundo os valores da tabela 3 são os visíveis na </w:t>
      </w:r>
      <w:r w:rsidR="00145316">
        <w:t xml:space="preserve">Figura </w:t>
      </w:r>
      <w:r w:rsidR="004D38A9" w:rsidRPr="00CF5293">
        <w:t>1</w:t>
      </w:r>
      <w:r w:rsidR="007E6FD7">
        <w:t>47</w:t>
      </w:r>
      <w:r w:rsidR="003705B6" w:rsidRPr="00CF5293">
        <w:t xml:space="preserve">, </w:t>
      </w:r>
      <w:r w:rsidR="004D38A9" w:rsidRPr="00CF5293">
        <w:t>1</w:t>
      </w:r>
      <w:r w:rsidR="007E6FD7">
        <w:t>48</w:t>
      </w:r>
      <w:r w:rsidR="003705B6" w:rsidRPr="00CF5293">
        <w:t xml:space="preserve"> e </w:t>
      </w:r>
      <w:r w:rsidR="004D38A9" w:rsidRPr="00CF5293">
        <w:t>1</w:t>
      </w:r>
      <w:r w:rsidR="007E6FD7">
        <w:t>49</w:t>
      </w:r>
      <w:r w:rsidR="003705B6" w:rsidRPr="00CF5293">
        <w:t>.</w:t>
      </w:r>
      <w:r w:rsidR="00DA4704" w:rsidRPr="00CF5293">
        <w:t xml:space="preserve"> O alcance da posição máxima desejada está assinalado com uma </w:t>
      </w:r>
      <w:r w:rsidR="00594600" w:rsidRPr="00CF5293">
        <w:t>linha</w:t>
      </w:r>
      <w:r w:rsidR="00DA4704" w:rsidRPr="00CF5293">
        <w:t xml:space="preserve"> vert</w:t>
      </w:r>
      <w:r w:rsidR="00DA4704" w:rsidRPr="00CF5293">
        <w:t>i</w:t>
      </w:r>
      <w:r w:rsidR="00DA4704" w:rsidRPr="00CF5293">
        <w:t xml:space="preserve">cal. </w:t>
      </w:r>
      <w:r w:rsidR="003705B6" w:rsidRPr="00CF5293">
        <w:t>Nestas três figuras a curva apresentada a preto representa o valor do binário desenvolvido pelos respectivos actuadores sem a presença de actuadores passivos. A curva cinzenta representa o valor do binário desenvolvido pelos respectivos actu</w:t>
      </w:r>
      <w:r w:rsidR="003705B6" w:rsidRPr="00CF5293">
        <w:t>a</w:t>
      </w:r>
      <w:r w:rsidR="003705B6" w:rsidRPr="00CF5293">
        <w:t>dores mas desta vez com a presença de actuadores passivo. Esta curva cinzenta é aquel</w:t>
      </w:r>
      <w:r w:rsidR="00A84AB7" w:rsidRPr="00CF5293">
        <w:t>a</w:t>
      </w:r>
      <w:r w:rsidR="003705B6" w:rsidRPr="00CF5293">
        <w:t xml:space="preserve"> que resultou das múltiplas iterações realizadas pelo simulador, </w:t>
      </w:r>
      <w:r w:rsidR="00594600" w:rsidRPr="00CF5293">
        <w:t xml:space="preserve">e portanto a </w:t>
      </w:r>
      <w:r w:rsidR="008A4779" w:rsidRPr="00CF5293">
        <w:t>que apresenta a menor média quadrática.</w:t>
      </w:r>
    </w:p>
    <w:p w:rsidR="008A4779" w:rsidRPr="00CF5293" w:rsidRDefault="008A4779" w:rsidP="007C2369">
      <w:pPr>
        <w:pStyle w:val="XMR-TextoNivel3"/>
      </w:pPr>
    </w:p>
    <w:p w:rsidR="003B7B54" w:rsidRPr="00CF5293" w:rsidRDefault="00EF2BB2" w:rsidP="003705B6">
      <w:pPr>
        <w:pStyle w:val="XMR-TextoNivel3"/>
        <w:ind w:firstLine="0"/>
        <w:jc w:val="center"/>
      </w:pPr>
      <w:r w:rsidRPr="00CF5293">
        <w:rPr>
          <w:noProof/>
        </w:rPr>
        <w:drawing>
          <wp:inline distT="0" distB="0" distL="0" distR="0">
            <wp:extent cx="3315444" cy="2916000"/>
            <wp:effectExtent l="19050" t="0" r="0" b="0"/>
            <wp:docPr id="235" name="Imagem 234" descr="GraficoTornozeloTest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coTornozeloTeste1.png"/>
                    <pic:cNvPicPr/>
                  </pic:nvPicPr>
                  <pic:blipFill>
                    <a:blip r:embed="rId224">
                      <a:grayscl/>
                      <a:lum bright="-10000" contrast="15000"/>
                    </a:blip>
                    <a:srcRect l="2442" t="1868" r="3177" b="2716"/>
                    <a:stretch>
                      <a:fillRect/>
                    </a:stretch>
                  </pic:blipFill>
                  <pic:spPr>
                    <a:xfrm>
                      <a:off x="0" y="0"/>
                      <a:ext cx="3315444" cy="2916000"/>
                    </a:xfrm>
                    <a:prstGeom prst="rect">
                      <a:avLst/>
                    </a:prstGeom>
                  </pic:spPr>
                </pic:pic>
              </a:graphicData>
            </a:graphic>
          </wp:inline>
        </w:drawing>
      </w:r>
    </w:p>
    <w:p w:rsidR="00706E99" w:rsidRPr="00CF5293" w:rsidRDefault="00DA4704" w:rsidP="00706E99">
      <w:pPr>
        <w:pStyle w:val="XMR-LegendaNvel3"/>
      </w:pPr>
      <w:bookmarkStart w:id="691" w:name="_Toc245812417"/>
      <w:bookmarkStart w:id="692" w:name="_Toc247013598"/>
      <w:r w:rsidRPr="00CF5293">
        <w:t xml:space="preserve">Figura </w:t>
      </w:r>
      <w:r w:rsidR="004D38A9" w:rsidRPr="00CF5293">
        <w:t>1</w:t>
      </w:r>
      <w:r w:rsidR="007E6FD7">
        <w:t>47</w:t>
      </w:r>
      <w:r w:rsidRPr="00CF5293">
        <w:t xml:space="preserve"> – Curva do binário na articulação do tornozelo</w:t>
      </w:r>
      <w:bookmarkEnd w:id="691"/>
      <w:r w:rsidR="00C01424" w:rsidRPr="00CF5293">
        <w:t xml:space="preserve"> </w:t>
      </w:r>
      <w:r w:rsidR="00706E99" w:rsidRPr="00CF5293">
        <w:t>(</w:t>
      </w:r>
      <w:r w:rsidR="009218E3" w:rsidRPr="00CF5293">
        <w:rPr>
          <w:rFonts w:ascii="Candara" w:hAnsi="Candara"/>
          <w:i/>
        </w:rPr>
        <w:t>∆</w:t>
      </w:r>
      <w:r w:rsidR="00706E99" w:rsidRPr="00CF5293">
        <w:rPr>
          <w:i/>
        </w:rPr>
        <w:t>t = 5s</w:t>
      </w:r>
      <w:r w:rsidR="00706E99" w:rsidRPr="00CF5293">
        <w:t>)</w:t>
      </w:r>
      <w:bookmarkEnd w:id="692"/>
    </w:p>
    <w:p w:rsidR="00DA4704" w:rsidRPr="00CF5293" w:rsidRDefault="00DA4704" w:rsidP="003705B6">
      <w:pPr>
        <w:pStyle w:val="XMR-TextoNivel3"/>
        <w:ind w:firstLine="0"/>
        <w:jc w:val="center"/>
      </w:pPr>
    </w:p>
    <w:p w:rsidR="00F652C2" w:rsidRPr="00CF5293" w:rsidRDefault="00F652C2" w:rsidP="003705B6">
      <w:pPr>
        <w:pStyle w:val="XMR-TextoNivel3"/>
        <w:ind w:firstLine="0"/>
        <w:jc w:val="center"/>
      </w:pPr>
    </w:p>
    <w:p w:rsidR="00EF2BB2" w:rsidRPr="00CF5293" w:rsidRDefault="008D4C17" w:rsidP="0009568A">
      <w:pPr>
        <w:pStyle w:val="XMR-TextoNivel3"/>
        <w:ind w:firstLine="0"/>
        <w:jc w:val="center"/>
      </w:pPr>
      <w:r w:rsidRPr="00CF5293">
        <w:rPr>
          <w:noProof/>
        </w:rPr>
        <w:lastRenderedPageBreak/>
        <w:drawing>
          <wp:inline distT="0" distB="0" distL="0" distR="0">
            <wp:extent cx="3305739" cy="2916000"/>
            <wp:effectExtent l="19050" t="0" r="8961" b="0"/>
            <wp:docPr id="264" name="Imagem 263" descr="GraficoBinarioJoelhoSemComElastico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coBinarioJoelhoSemComElasticos1.png"/>
                    <pic:cNvPicPr/>
                  </pic:nvPicPr>
                  <pic:blipFill>
                    <a:blip r:embed="rId225">
                      <a:grayscl/>
                      <a:lum bright="-10000" contrast="15000"/>
                    </a:blip>
                    <a:srcRect l="4218" t="2468" r="4413" b="2987"/>
                    <a:stretch>
                      <a:fillRect/>
                    </a:stretch>
                  </pic:blipFill>
                  <pic:spPr>
                    <a:xfrm>
                      <a:off x="0" y="0"/>
                      <a:ext cx="3305739" cy="2916000"/>
                    </a:xfrm>
                    <a:prstGeom prst="rect">
                      <a:avLst/>
                    </a:prstGeom>
                  </pic:spPr>
                </pic:pic>
              </a:graphicData>
            </a:graphic>
          </wp:inline>
        </w:drawing>
      </w:r>
    </w:p>
    <w:p w:rsidR="008E3E47" w:rsidRDefault="00DA4704" w:rsidP="00F652C2">
      <w:pPr>
        <w:pStyle w:val="XMR-LegendaNvel3"/>
      </w:pPr>
      <w:bookmarkStart w:id="693" w:name="_Toc245812418"/>
      <w:bookmarkStart w:id="694" w:name="_Toc247013599"/>
      <w:r w:rsidRPr="00CF5293">
        <w:t xml:space="preserve">Figura </w:t>
      </w:r>
      <w:r w:rsidR="004D38A9" w:rsidRPr="00CF5293">
        <w:t>1</w:t>
      </w:r>
      <w:r w:rsidR="007E6FD7">
        <w:t>48</w:t>
      </w:r>
      <w:r w:rsidRPr="00CF5293">
        <w:t xml:space="preserve"> – Curva do binário na articulação do joelho</w:t>
      </w:r>
      <w:bookmarkEnd w:id="693"/>
      <w:r w:rsidR="00706E99" w:rsidRPr="00CF5293">
        <w:t xml:space="preserve"> (</w:t>
      </w:r>
      <w:r w:rsidR="009218E3" w:rsidRPr="00CF5293">
        <w:rPr>
          <w:rFonts w:ascii="Candara" w:hAnsi="Candara"/>
          <w:i/>
        </w:rPr>
        <w:t>∆</w:t>
      </w:r>
      <w:r w:rsidR="009218E3" w:rsidRPr="00CF5293">
        <w:rPr>
          <w:i/>
        </w:rPr>
        <w:t>t = 5s</w:t>
      </w:r>
      <w:r w:rsidR="00706E99" w:rsidRPr="00CF5293">
        <w:t>)</w:t>
      </w:r>
      <w:bookmarkEnd w:id="694"/>
    </w:p>
    <w:p w:rsidR="008E3E47" w:rsidRDefault="008E3E47" w:rsidP="00F652C2">
      <w:pPr>
        <w:pStyle w:val="XMR-LegendaNvel3"/>
      </w:pPr>
    </w:p>
    <w:p w:rsidR="008E3E47" w:rsidRDefault="008E3E47" w:rsidP="00F652C2">
      <w:pPr>
        <w:pStyle w:val="XMR-LegendaNvel3"/>
      </w:pPr>
    </w:p>
    <w:p w:rsidR="00EF2BB2" w:rsidRPr="00CF5293" w:rsidRDefault="008D4C17" w:rsidP="004B029B">
      <w:pPr>
        <w:pStyle w:val="XMR-TextoNivel3"/>
        <w:ind w:firstLine="0"/>
        <w:jc w:val="center"/>
      </w:pPr>
      <w:r w:rsidRPr="00CF5293">
        <w:rPr>
          <w:noProof/>
        </w:rPr>
        <w:drawing>
          <wp:inline distT="0" distB="0" distL="0" distR="0">
            <wp:extent cx="3315387" cy="2916000"/>
            <wp:effectExtent l="19050" t="0" r="0" b="0"/>
            <wp:docPr id="266" name="Imagem 265" descr="GraficoBinarioAncaSemComElastico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coBinarioAncaSemComElasticos1.png"/>
                    <pic:cNvPicPr/>
                  </pic:nvPicPr>
                  <pic:blipFill>
                    <a:blip r:embed="rId226">
                      <a:grayscl/>
                      <a:lum bright="-10000" contrast="15000"/>
                    </a:blip>
                    <a:srcRect l="4454" t="3827" r="3853" b="3827"/>
                    <a:stretch>
                      <a:fillRect/>
                    </a:stretch>
                  </pic:blipFill>
                  <pic:spPr>
                    <a:xfrm>
                      <a:off x="0" y="0"/>
                      <a:ext cx="3315387" cy="2916000"/>
                    </a:xfrm>
                    <a:prstGeom prst="rect">
                      <a:avLst/>
                    </a:prstGeom>
                  </pic:spPr>
                </pic:pic>
              </a:graphicData>
            </a:graphic>
          </wp:inline>
        </w:drawing>
      </w:r>
    </w:p>
    <w:p w:rsidR="00DA4704" w:rsidRPr="00CF5293" w:rsidRDefault="00DA4704" w:rsidP="00DA4704">
      <w:pPr>
        <w:pStyle w:val="XMR-LegendaNvel3"/>
        <w:rPr>
          <w:color w:val="auto"/>
        </w:rPr>
      </w:pPr>
      <w:bookmarkStart w:id="695" w:name="_Toc245812419"/>
      <w:bookmarkStart w:id="696" w:name="_Toc247013600"/>
      <w:r w:rsidRPr="00CF5293">
        <w:t xml:space="preserve">Figura </w:t>
      </w:r>
      <w:r w:rsidR="004D38A9" w:rsidRPr="00CF5293">
        <w:t>1</w:t>
      </w:r>
      <w:r w:rsidR="007E6FD7">
        <w:t>49</w:t>
      </w:r>
      <w:r w:rsidRPr="00CF5293">
        <w:t xml:space="preserve"> – Curva do binário na articulação da anca</w:t>
      </w:r>
      <w:bookmarkEnd w:id="695"/>
      <w:r w:rsidR="00706E99" w:rsidRPr="00CF5293">
        <w:t xml:space="preserve"> (</w:t>
      </w:r>
      <w:r w:rsidR="009218E3" w:rsidRPr="00CF5293">
        <w:rPr>
          <w:rFonts w:ascii="Candara" w:hAnsi="Candara"/>
          <w:i/>
        </w:rPr>
        <w:t>∆</w:t>
      </w:r>
      <w:r w:rsidR="009218E3" w:rsidRPr="00CF5293">
        <w:rPr>
          <w:i/>
        </w:rPr>
        <w:t>t = 5s</w:t>
      </w:r>
      <w:r w:rsidR="00706E99" w:rsidRPr="00CF5293">
        <w:t>)</w:t>
      </w:r>
      <w:bookmarkEnd w:id="696"/>
    </w:p>
    <w:p w:rsidR="00DA4704" w:rsidRDefault="00DA4704" w:rsidP="0009568A">
      <w:pPr>
        <w:pStyle w:val="XMR-TextoNivel3"/>
        <w:ind w:firstLine="0"/>
        <w:jc w:val="center"/>
      </w:pPr>
    </w:p>
    <w:p w:rsidR="00DA0584" w:rsidRDefault="00DA0584" w:rsidP="0009568A">
      <w:pPr>
        <w:pStyle w:val="XMR-TextoNivel3"/>
        <w:ind w:firstLine="0"/>
        <w:jc w:val="center"/>
      </w:pPr>
    </w:p>
    <w:p w:rsidR="0028527E" w:rsidRPr="00CF5293" w:rsidRDefault="0028527E" w:rsidP="00DA0584">
      <w:pPr>
        <w:pStyle w:val="XMR-TextoNivel3"/>
      </w:pPr>
      <w:r w:rsidRPr="00CF5293">
        <w:t>Para ambas as curvas dos binários desenvolvid</w:t>
      </w:r>
      <w:r w:rsidR="00556957" w:rsidRPr="00CF5293">
        <w:t>o</w:t>
      </w:r>
      <w:r w:rsidRPr="00CF5293">
        <w:t>s pelos actuadores das 3 articul</w:t>
      </w:r>
      <w:r w:rsidRPr="00CF5293">
        <w:t>a</w:t>
      </w:r>
      <w:r w:rsidRPr="00CF5293">
        <w:t>ções verifica-se uma atenuação do valor máximo do binário</w:t>
      </w:r>
      <w:r w:rsidR="00DA0584" w:rsidRPr="00CF5293">
        <w:t xml:space="preserve"> necessário</w:t>
      </w:r>
      <w:r w:rsidR="00564B70" w:rsidRPr="00CF5293">
        <w:t>, como se pode ver na tabela 5.</w:t>
      </w:r>
    </w:p>
    <w:p w:rsidR="008E3E47" w:rsidRDefault="008E3E47">
      <w:pPr>
        <w:numPr>
          <w:ilvl w:val="0"/>
          <w:numId w:val="0"/>
        </w:numPr>
        <w:jc w:val="left"/>
        <w:outlineLvl w:val="9"/>
        <w:rPr>
          <w:rFonts w:ascii="Plantagenet Cherokee" w:hAnsi="Plantagenet Cherokee"/>
          <w:b w:val="0"/>
          <w:iCs w:val="0"/>
          <w:color w:val="000000" w:themeColor="text1"/>
          <w:sz w:val="22"/>
        </w:rPr>
      </w:pPr>
      <w:r>
        <w:br w:type="page"/>
      </w:r>
    </w:p>
    <w:p w:rsidR="00B27B52" w:rsidRPr="00CF5293" w:rsidRDefault="00B27B52" w:rsidP="00D04594">
      <w:pPr>
        <w:pStyle w:val="XMR-TabelaNvel3"/>
      </w:pPr>
      <w:bookmarkStart w:id="697" w:name="_Toc247013634"/>
      <w:r w:rsidRPr="00CF5293">
        <w:lastRenderedPageBreak/>
        <w:t xml:space="preserve">Tabela </w:t>
      </w:r>
      <w:r w:rsidR="00B90588" w:rsidRPr="00CF5293">
        <w:t>5</w:t>
      </w:r>
      <w:r w:rsidRPr="00CF5293">
        <w:t xml:space="preserve"> – Binários desenvolvidos pelos </w:t>
      </w:r>
      <w:r w:rsidR="000D604C" w:rsidRPr="00CF5293">
        <w:t>actuadores (</w:t>
      </w:r>
      <w:r w:rsidR="009218E3" w:rsidRPr="00CF5293">
        <w:rPr>
          <w:rFonts w:ascii="Candara" w:hAnsi="Candara"/>
          <w:i/>
        </w:rPr>
        <w:t>∆</w:t>
      </w:r>
      <w:r w:rsidR="009218E3" w:rsidRPr="00CF5293">
        <w:rPr>
          <w:i/>
        </w:rPr>
        <w:t>t = 5s</w:t>
      </w:r>
      <w:r w:rsidR="00706E99" w:rsidRPr="00CF5293">
        <w:t>)</w:t>
      </w:r>
      <w:bookmarkEnd w:id="697"/>
    </w:p>
    <w:p w:rsidR="00B27B52" w:rsidRPr="00CF5293" w:rsidRDefault="00B27B52" w:rsidP="00B90588">
      <w:pPr>
        <w:pStyle w:val="XMR-TextoNivel3"/>
        <w:ind w:firstLine="0"/>
        <w:jc w:val="center"/>
      </w:pPr>
      <w:r w:rsidRPr="00CF5293">
        <w:t>Ensaios com e sem elásticos</w:t>
      </w:r>
    </w:p>
    <w:tbl>
      <w:tblPr>
        <w:tblW w:w="9709" w:type="dxa"/>
        <w:tblInd w:w="340" w:type="dxa"/>
        <w:tblCellMar>
          <w:left w:w="70" w:type="dxa"/>
          <w:right w:w="70" w:type="dxa"/>
        </w:tblCellMar>
        <w:tblLook w:val="04A0"/>
      </w:tblPr>
      <w:tblGrid>
        <w:gridCol w:w="1239"/>
        <w:gridCol w:w="866"/>
        <w:gridCol w:w="872"/>
        <w:gridCol w:w="1629"/>
        <w:gridCol w:w="850"/>
        <w:gridCol w:w="872"/>
        <w:gridCol w:w="1680"/>
        <w:gridCol w:w="1701"/>
      </w:tblGrid>
      <w:tr w:rsidR="008A2762" w:rsidRPr="00033245" w:rsidTr="00033245">
        <w:trPr>
          <w:trHeight w:val="300"/>
        </w:trPr>
        <w:tc>
          <w:tcPr>
            <w:tcW w:w="9709" w:type="dxa"/>
            <w:gridSpan w:val="8"/>
            <w:tcBorders>
              <w:top w:val="single" w:sz="8" w:space="0" w:color="auto"/>
              <w:left w:val="single" w:sz="8" w:space="0" w:color="auto"/>
              <w:bottom w:val="single" w:sz="4" w:space="0" w:color="auto"/>
              <w:right w:val="single" w:sz="8" w:space="0" w:color="000000"/>
            </w:tcBorders>
            <w:shd w:val="clear" w:color="000000" w:fill="D8D8D8"/>
            <w:noWrap/>
            <w:vAlign w:val="center"/>
            <w:hideMark/>
          </w:tcPr>
          <w:p w:rsidR="008A2762" w:rsidRPr="00033245" w:rsidRDefault="008A2762" w:rsidP="008A2762">
            <w:pPr>
              <w:numPr>
                <w:ilvl w:val="0"/>
                <w:numId w:val="0"/>
              </w:numPr>
              <w:jc w:val="center"/>
              <w:outlineLvl w:val="9"/>
              <w:rPr>
                <w:rFonts w:ascii="Plantagenet Cherokee" w:eastAsia="Times New Roman" w:hAnsi="Plantagenet Cherokee" w:cs="Times New Roman"/>
                <w:b w:val="0"/>
                <w:bCs/>
                <w:iCs w:val="0"/>
                <w:color w:val="000000"/>
                <w:spacing w:val="0"/>
                <w:sz w:val="20"/>
                <w:szCs w:val="20"/>
              </w:rPr>
            </w:pPr>
            <w:r w:rsidRPr="00033245">
              <w:rPr>
                <w:rFonts w:ascii="Plantagenet Cherokee" w:eastAsia="Times New Roman" w:hAnsi="Plantagenet Cherokee" w:cs="Times New Roman"/>
                <w:b w:val="0"/>
                <w:bCs/>
                <w:iCs w:val="0"/>
                <w:color w:val="000000"/>
                <w:spacing w:val="0"/>
                <w:sz w:val="20"/>
                <w:szCs w:val="20"/>
              </w:rPr>
              <w:t>Binários desenvolvidos pelos actuadores com e sem elásticos (</w:t>
            </w:r>
            <m:oMath>
              <m:r>
                <w:rPr>
                  <w:rFonts w:ascii="Cambria Math" w:eastAsia="Times New Roman" w:hAnsi="Cambria Math" w:cs="Times New Roman"/>
                  <w:color w:val="000000"/>
                  <w:spacing w:val="0"/>
                  <w:sz w:val="20"/>
                  <w:szCs w:val="20"/>
                </w:rPr>
                <m:t>Nm</m:t>
              </m:r>
            </m:oMath>
            <w:r w:rsidRPr="00033245">
              <w:rPr>
                <w:rFonts w:ascii="Plantagenet Cherokee" w:eastAsia="Times New Roman" w:hAnsi="Plantagenet Cherokee" w:cs="Times New Roman"/>
                <w:b w:val="0"/>
                <w:bCs/>
                <w:iCs w:val="0"/>
                <w:color w:val="000000"/>
                <w:spacing w:val="0"/>
                <w:sz w:val="20"/>
                <w:szCs w:val="20"/>
              </w:rPr>
              <w:t>)</w:t>
            </w:r>
          </w:p>
        </w:tc>
      </w:tr>
      <w:tr w:rsidR="00033245" w:rsidRPr="00033245" w:rsidTr="00033245">
        <w:trPr>
          <w:trHeight w:val="300"/>
        </w:trPr>
        <w:tc>
          <w:tcPr>
            <w:tcW w:w="1239" w:type="dxa"/>
            <w:tcBorders>
              <w:top w:val="nil"/>
              <w:left w:val="single" w:sz="8" w:space="0" w:color="auto"/>
              <w:bottom w:val="single" w:sz="4" w:space="0" w:color="auto"/>
              <w:right w:val="single" w:sz="4" w:space="0" w:color="auto"/>
            </w:tcBorders>
            <w:shd w:val="clear" w:color="000000" w:fill="D8D8D8"/>
            <w:noWrap/>
            <w:vAlign w:val="center"/>
            <w:hideMark/>
          </w:tcPr>
          <w:p w:rsidR="008A2762" w:rsidRPr="00033245" w:rsidRDefault="008A2762" w:rsidP="008A2762">
            <w:pPr>
              <w:numPr>
                <w:ilvl w:val="0"/>
                <w:numId w:val="0"/>
              </w:numPr>
              <w:jc w:val="center"/>
              <w:outlineLvl w:val="9"/>
              <w:rPr>
                <w:rFonts w:ascii="Plantagenet Cherokee" w:eastAsia="Times New Roman" w:hAnsi="Plantagenet Cherokee" w:cs="Times New Roman"/>
                <w:b w:val="0"/>
                <w:bCs/>
                <w:iCs w:val="0"/>
                <w:color w:val="000000"/>
                <w:spacing w:val="0"/>
                <w:sz w:val="20"/>
                <w:szCs w:val="20"/>
              </w:rPr>
            </w:pPr>
            <w:r w:rsidRPr="00033245">
              <w:rPr>
                <w:rFonts w:ascii="Plantagenet Cherokee" w:eastAsia="Times New Roman" w:hAnsi="Plantagenet Cherokee" w:cs="Times New Roman"/>
                <w:b w:val="0"/>
                <w:bCs/>
                <w:iCs w:val="0"/>
                <w:color w:val="000000"/>
                <w:spacing w:val="0"/>
                <w:sz w:val="20"/>
                <w:szCs w:val="20"/>
              </w:rPr>
              <w:t> </w:t>
            </w:r>
          </w:p>
        </w:tc>
        <w:tc>
          <w:tcPr>
            <w:tcW w:w="3367" w:type="dxa"/>
            <w:gridSpan w:val="3"/>
            <w:tcBorders>
              <w:top w:val="single" w:sz="4" w:space="0" w:color="auto"/>
              <w:left w:val="nil"/>
              <w:bottom w:val="single" w:sz="4" w:space="0" w:color="auto"/>
              <w:right w:val="single" w:sz="4" w:space="0" w:color="auto"/>
            </w:tcBorders>
            <w:shd w:val="clear" w:color="000000" w:fill="D8D8D8"/>
            <w:noWrap/>
            <w:vAlign w:val="center"/>
            <w:hideMark/>
          </w:tcPr>
          <w:p w:rsidR="008A2762" w:rsidRPr="00033245" w:rsidRDefault="008A2762" w:rsidP="008A2762">
            <w:pPr>
              <w:numPr>
                <w:ilvl w:val="0"/>
                <w:numId w:val="0"/>
              </w:numPr>
              <w:jc w:val="center"/>
              <w:outlineLvl w:val="9"/>
              <w:rPr>
                <w:rFonts w:ascii="Plantagenet Cherokee" w:eastAsia="Times New Roman" w:hAnsi="Plantagenet Cherokee" w:cs="Times New Roman"/>
                <w:b w:val="0"/>
                <w:bCs/>
                <w:iCs w:val="0"/>
                <w:color w:val="000000"/>
                <w:spacing w:val="0"/>
                <w:sz w:val="20"/>
                <w:szCs w:val="20"/>
              </w:rPr>
            </w:pPr>
            <w:r w:rsidRPr="00033245">
              <w:rPr>
                <w:rFonts w:ascii="Plantagenet Cherokee" w:eastAsia="Times New Roman" w:hAnsi="Plantagenet Cherokee" w:cs="Times New Roman"/>
                <w:b w:val="0"/>
                <w:bCs/>
                <w:iCs w:val="0"/>
                <w:color w:val="000000"/>
                <w:spacing w:val="0"/>
                <w:sz w:val="20"/>
                <w:szCs w:val="20"/>
              </w:rPr>
              <w:t>Sem Elásticos</w:t>
            </w:r>
          </w:p>
        </w:tc>
        <w:tc>
          <w:tcPr>
            <w:tcW w:w="3402" w:type="dxa"/>
            <w:gridSpan w:val="3"/>
            <w:tcBorders>
              <w:top w:val="single" w:sz="4" w:space="0" w:color="auto"/>
              <w:left w:val="nil"/>
              <w:bottom w:val="single" w:sz="4" w:space="0" w:color="auto"/>
              <w:right w:val="single" w:sz="4" w:space="0" w:color="auto"/>
            </w:tcBorders>
            <w:shd w:val="clear" w:color="000000" w:fill="D8D8D8"/>
            <w:noWrap/>
            <w:vAlign w:val="center"/>
            <w:hideMark/>
          </w:tcPr>
          <w:p w:rsidR="008A2762" w:rsidRPr="00033245" w:rsidRDefault="008A2762" w:rsidP="008A2762">
            <w:pPr>
              <w:numPr>
                <w:ilvl w:val="0"/>
                <w:numId w:val="0"/>
              </w:numPr>
              <w:jc w:val="center"/>
              <w:outlineLvl w:val="9"/>
              <w:rPr>
                <w:rFonts w:ascii="Plantagenet Cherokee" w:eastAsia="Times New Roman" w:hAnsi="Plantagenet Cherokee" w:cs="Times New Roman"/>
                <w:b w:val="0"/>
                <w:bCs/>
                <w:iCs w:val="0"/>
                <w:color w:val="000000"/>
                <w:spacing w:val="0"/>
                <w:sz w:val="20"/>
                <w:szCs w:val="20"/>
              </w:rPr>
            </w:pPr>
            <w:r w:rsidRPr="00033245">
              <w:rPr>
                <w:rFonts w:ascii="Plantagenet Cherokee" w:eastAsia="Times New Roman" w:hAnsi="Plantagenet Cherokee" w:cs="Times New Roman"/>
                <w:b w:val="0"/>
                <w:bCs/>
                <w:iCs w:val="0"/>
                <w:color w:val="000000"/>
                <w:spacing w:val="0"/>
                <w:sz w:val="20"/>
                <w:szCs w:val="20"/>
              </w:rPr>
              <w:t>Com Elásticos</w:t>
            </w:r>
          </w:p>
        </w:tc>
        <w:tc>
          <w:tcPr>
            <w:tcW w:w="1701" w:type="dxa"/>
            <w:tcBorders>
              <w:top w:val="nil"/>
              <w:left w:val="single" w:sz="4" w:space="0" w:color="auto"/>
              <w:bottom w:val="single" w:sz="4" w:space="0" w:color="auto"/>
              <w:right w:val="single" w:sz="8" w:space="0" w:color="auto"/>
            </w:tcBorders>
            <w:shd w:val="clear" w:color="000000" w:fill="D8D8D8"/>
            <w:noWrap/>
            <w:vAlign w:val="center"/>
            <w:hideMark/>
          </w:tcPr>
          <w:p w:rsidR="008A2762" w:rsidRPr="00033245" w:rsidRDefault="008A2762" w:rsidP="008A2762">
            <w:pPr>
              <w:numPr>
                <w:ilvl w:val="0"/>
                <w:numId w:val="0"/>
              </w:numPr>
              <w:jc w:val="center"/>
              <w:outlineLvl w:val="9"/>
              <w:rPr>
                <w:rFonts w:ascii="Plantagenet Cherokee" w:eastAsia="Times New Roman" w:hAnsi="Plantagenet Cherokee" w:cs="Times New Roman"/>
                <w:b w:val="0"/>
                <w:bCs/>
                <w:iCs w:val="0"/>
                <w:color w:val="000000"/>
                <w:spacing w:val="0"/>
                <w:sz w:val="20"/>
                <w:szCs w:val="20"/>
              </w:rPr>
            </w:pPr>
            <w:r w:rsidRPr="00033245">
              <w:rPr>
                <w:rFonts w:ascii="Plantagenet Cherokee" w:eastAsia="Times New Roman" w:hAnsi="Plantagenet Cherokee" w:cs="Times New Roman"/>
                <w:b w:val="0"/>
                <w:bCs/>
                <w:iCs w:val="0"/>
                <w:color w:val="000000"/>
                <w:spacing w:val="0"/>
                <w:sz w:val="20"/>
                <w:szCs w:val="20"/>
              </w:rPr>
              <w:t>Comparação</w:t>
            </w:r>
          </w:p>
        </w:tc>
      </w:tr>
      <w:tr w:rsidR="00033245" w:rsidRPr="00033245" w:rsidTr="00033245">
        <w:trPr>
          <w:trHeight w:val="199"/>
        </w:trPr>
        <w:tc>
          <w:tcPr>
            <w:tcW w:w="1239" w:type="dxa"/>
            <w:vMerge w:val="restart"/>
            <w:tcBorders>
              <w:top w:val="nil"/>
              <w:left w:val="single" w:sz="8" w:space="0" w:color="auto"/>
              <w:bottom w:val="single" w:sz="4" w:space="0" w:color="000000"/>
              <w:right w:val="single" w:sz="4" w:space="0" w:color="auto"/>
            </w:tcBorders>
            <w:shd w:val="clear" w:color="000000" w:fill="F2F2F2"/>
            <w:noWrap/>
            <w:vAlign w:val="center"/>
            <w:hideMark/>
          </w:tcPr>
          <w:p w:rsidR="008A2762" w:rsidRPr="00033245" w:rsidRDefault="008A2762" w:rsidP="008A2762">
            <w:pPr>
              <w:numPr>
                <w:ilvl w:val="0"/>
                <w:numId w:val="0"/>
              </w:numPr>
              <w:jc w:val="center"/>
              <w:outlineLvl w:val="9"/>
              <w:rPr>
                <w:rFonts w:ascii="Plantagenet Cherokee" w:eastAsia="Times New Roman" w:hAnsi="Plantagenet Cherokee" w:cs="Times New Roman"/>
                <w:b w:val="0"/>
                <w:bCs/>
                <w:iCs w:val="0"/>
                <w:color w:val="000000"/>
                <w:spacing w:val="0"/>
                <w:sz w:val="20"/>
                <w:szCs w:val="20"/>
              </w:rPr>
            </w:pPr>
            <w:r w:rsidRPr="00033245">
              <w:rPr>
                <w:rFonts w:ascii="Plantagenet Cherokee" w:eastAsia="Times New Roman" w:hAnsi="Plantagenet Cherokee" w:cs="Times New Roman"/>
                <w:b w:val="0"/>
                <w:bCs/>
                <w:iCs w:val="0"/>
                <w:color w:val="000000"/>
                <w:spacing w:val="0"/>
                <w:sz w:val="20"/>
                <w:szCs w:val="20"/>
              </w:rPr>
              <w:t>Articulações</w:t>
            </w:r>
          </w:p>
        </w:tc>
        <w:tc>
          <w:tcPr>
            <w:tcW w:w="866" w:type="dxa"/>
            <w:tcBorders>
              <w:top w:val="nil"/>
              <w:left w:val="nil"/>
              <w:bottom w:val="nil"/>
              <w:right w:val="single" w:sz="4" w:space="0" w:color="auto"/>
            </w:tcBorders>
            <w:shd w:val="clear" w:color="000000" w:fill="F2F2F2"/>
            <w:noWrap/>
            <w:vAlign w:val="center"/>
            <w:hideMark/>
          </w:tcPr>
          <w:p w:rsidR="008A2762" w:rsidRPr="00033245" w:rsidRDefault="008A2762" w:rsidP="008A2762">
            <w:pPr>
              <w:numPr>
                <w:ilvl w:val="0"/>
                <w:numId w:val="0"/>
              </w:numPr>
              <w:jc w:val="center"/>
              <w:outlineLvl w:val="9"/>
              <w:rPr>
                <w:rFonts w:ascii="Plantagenet Cherokee" w:eastAsia="Times New Roman" w:hAnsi="Plantagenet Cherokee" w:cs="Times New Roman"/>
                <w:b w:val="0"/>
                <w:bCs/>
                <w:iCs w:val="0"/>
                <w:color w:val="000000"/>
                <w:spacing w:val="0"/>
                <w:sz w:val="20"/>
                <w:szCs w:val="20"/>
              </w:rPr>
            </w:pPr>
            <w:r w:rsidRPr="00033245">
              <w:rPr>
                <w:rFonts w:ascii="Plantagenet Cherokee" w:eastAsia="Times New Roman" w:hAnsi="Plantagenet Cherokee" w:cs="Times New Roman"/>
                <w:b w:val="0"/>
                <w:bCs/>
                <w:iCs w:val="0"/>
                <w:color w:val="000000"/>
                <w:spacing w:val="0"/>
                <w:sz w:val="20"/>
                <w:szCs w:val="20"/>
              </w:rPr>
              <w:t>Binário</w:t>
            </w:r>
          </w:p>
        </w:tc>
        <w:tc>
          <w:tcPr>
            <w:tcW w:w="872" w:type="dxa"/>
            <w:tcBorders>
              <w:top w:val="nil"/>
              <w:left w:val="nil"/>
              <w:bottom w:val="nil"/>
              <w:right w:val="single" w:sz="4" w:space="0" w:color="auto"/>
            </w:tcBorders>
            <w:shd w:val="clear" w:color="000000" w:fill="F2F2F2"/>
            <w:noWrap/>
            <w:vAlign w:val="center"/>
            <w:hideMark/>
          </w:tcPr>
          <w:p w:rsidR="008A2762" w:rsidRPr="00033245" w:rsidRDefault="008A2762" w:rsidP="008A2762">
            <w:pPr>
              <w:numPr>
                <w:ilvl w:val="0"/>
                <w:numId w:val="0"/>
              </w:numPr>
              <w:jc w:val="center"/>
              <w:outlineLvl w:val="9"/>
              <w:rPr>
                <w:rFonts w:ascii="Plantagenet Cherokee" w:eastAsia="Times New Roman" w:hAnsi="Plantagenet Cherokee" w:cs="Times New Roman"/>
                <w:b w:val="0"/>
                <w:bCs/>
                <w:iCs w:val="0"/>
                <w:color w:val="000000"/>
                <w:spacing w:val="0"/>
                <w:sz w:val="20"/>
                <w:szCs w:val="20"/>
              </w:rPr>
            </w:pPr>
            <w:r w:rsidRPr="00033245">
              <w:rPr>
                <w:rFonts w:ascii="Plantagenet Cherokee" w:eastAsia="Times New Roman" w:hAnsi="Plantagenet Cherokee" w:cs="Times New Roman"/>
                <w:b w:val="0"/>
                <w:bCs/>
                <w:iCs w:val="0"/>
                <w:color w:val="000000"/>
                <w:spacing w:val="0"/>
                <w:sz w:val="20"/>
                <w:szCs w:val="20"/>
              </w:rPr>
              <w:t>Binário</w:t>
            </w:r>
          </w:p>
        </w:tc>
        <w:tc>
          <w:tcPr>
            <w:tcW w:w="1629" w:type="dxa"/>
            <w:tcBorders>
              <w:top w:val="nil"/>
              <w:left w:val="nil"/>
              <w:bottom w:val="nil"/>
              <w:right w:val="single" w:sz="4" w:space="0" w:color="auto"/>
            </w:tcBorders>
            <w:shd w:val="clear" w:color="000000" w:fill="F2F2F2"/>
            <w:noWrap/>
            <w:vAlign w:val="center"/>
            <w:hideMark/>
          </w:tcPr>
          <w:p w:rsidR="008A2762" w:rsidRPr="00033245" w:rsidRDefault="008A2762" w:rsidP="008A2762">
            <w:pPr>
              <w:numPr>
                <w:ilvl w:val="0"/>
                <w:numId w:val="0"/>
              </w:numPr>
              <w:jc w:val="center"/>
              <w:outlineLvl w:val="9"/>
              <w:rPr>
                <w:rFonts w:ascii="Plantagenet Cherokee" w:eastAsia="Times New Roman" w:hAnsi="Plantagenet Cherokee" w:cs="Times New Roman"/>
                <w:b w:val="0"/>
                <w:bCs/>
                <w:iCs w:val="0"/>
                <w:color w:val="000000"/>
                <w:spacing w:val="0"/>
                <w:sz w:val="20"/>
                <w:szCs w:val="20"/>
              </w:rPr>
            </w:pPr>
            <w:r w:rsidRPr="00033245">
              <w:rPr>
                <w:rFonts w:ascii="Plantagenet Cherokee" w:eastAsia="Times New Roman" w:hAnsi="Plantagenet Cherokee" w:cs="Times New Roman"/>
                <w:b w:val="0"/>
                <w:bCs/>
                <w:iCs w:val="0"/>
                <w:color w:val="000000"/>
                <w:spacing w:val="0"/>
                <w:sz w:val="20"/>
                <w:szCs w:val="20"/>
              </w:rPr>
              <w:t>Binário</w:t>
            </w:r>
          </w:p>
        </w:tc>
        <w:tc>
          <w:tcPr>
            <w:tcW w:w="850" w:type="dxa"/>
            <w:tcBorders>
              <w:top w:val="nil"/>
              <w:left w:val="nil"/>
              <w:bottom w:val="nil"/>
              <w:right w:val="single" w:sz="4" w:space="0" w:color="auto"/>
            </w:tcBorders>
            <w:shd w:val="clear" w:color="000000" w:fill="F2F2F2"/>
            <w:noWrap/>
            <w:vAlign w:val="center"/>
            <w:hideMark/>
          </w:tcPr>
          <w:p w:rsidR="008A2762" w:rsidRPr="00033245" w:rsidRDefault="008A2762" w:rsidP="008A2762">
            <w:pPr>
              <w:numPr>
                <w:ilvl w:val="0"/>
                <w:numId w:val="0"/>
              </w:numPr>
              <w:jc w:val="center"/>
              <w:outlineLvl w:val="9"/>
              <w:rPr>
                <w:rFonts w:ascii="Plantagenet Cherokee" w:eastAsia="Times New Roman" w:hAnsi="Plantagenet Cherokee" w:cs="Times New Roman"/>
                <w:b w:val="0"/>
                <w:bCs/>
                <w:iCs w:val="0"/>
                <w:color w:val="000000"/>
                <w:spacing w:val="0"/>
                <w:sz w:val="20"/>
                <w:szCs w:val="20"/>
              </w:rPr>
            </w:pPr>
            <w:r w:rsidRPr="00033245">
              <w:rPr>
                <w:rFonts w:ascii="Plantagenet Cherokee" w:eastAsia="Times New Roman" w:hAnsi="Plantagenet Cherokee" w:cs="Times New Roman"/>
                <w:b w:val="0"/>
                <w:bCs/>
                <w:iCs w:val="0"/>
                <w:color w:val="000000"/>
                <w:spacing w:val="0"/>
                <w:sz w:val="20"/>
                <w:szCs w:val="20"/>
              </w:rPr>
              <w:t>Binário</w:t>
            </w:r>
          </w:p>
        </w:tc>
        <w:tc>
          <w:tcPr>
            <w:tcW w:w="872" w:type="dxa"/>
            <w:tcBorders>
              <w:top w:val="nil"/>
              <w:left w:val="nil"/>
              <w:bottom w:val="nil"/>
              <w:right w:val="single" w:sz="4" w:space="0" w:color="auto"/>
            </w:tcBorders>
            <w:shd w:val="clear" w:color="000000" w:fill="F2F2F2"/>
            <w:noWrap/>
            <w:vAlign w:val="center"/>
            <w:hideMark/>
          </w:tcPr>
          <w:p w:rsidR="008A2762" w:rsidRPr="00033245" w:rsidRDefault="008A2762" w:rsidP="008A2762">
            <w:pPr>
              <w:numPr>
                <w:ilvl w:val="0"/>
                <w:numId w:val="0"/>
              </w:numPr>
              <w:jc w:val="center"/>
              <w:outlineLvl w:val="9"/>
              <w:rPr>
                <w:rFonts w:ascii="Plantagenet Cherokee" w:eastAsia="Times New Roman" w:hAnsi="Plantagenet Cherokee" w:cs="Times New Roman"/>
                <w:b w:val="0"/>
                <w:bCs/>
                <w:iCs w:val="0"/>
                <w:color w:val="000000"/>
                <w:spacing w:val="0"/>
                <w:sz w:val="20"/>
                <w:szCs w:val="20"/>
              </w:rPr>
            </w:pPr>
            <w:r w:rsidRPr="00033245">
              <w:rPr>
                <w:rFonts w:ascii="Plantagenet Cherokee" w:eastAsia="Times New Roman" w:hAnsi="Plantagenet Cherokee" w:cs="Times New Roman"/>
                <w:b w:val="0"/>
                <w:bCs/>
                <w:iCs w:val="0"/>
                <w:color w:val="000000"/>
                <w:spacing w:val="0"/>
                <w:sz w:val="20"/>
                <w:szCs w:val="20"/>
              </w:rPr>
              <w:t>Binário</w:t>
            </w:r>
          </w:p>
        </w:tc>
        <w:tc>
          <w:tcPr>
            <w:tcW w:w="1680" w:type="dxa"/>
            <w:tcBorders>
              <w:top w:val="nil"/>
              <w:left w:val="nil"/>
              <w:bottom w:val="nil"/>
              <w:right w:val="nil"/>
            </w:tcBorders>
            <w:shd w:val="clear" w:color="000000" w:fill="F2F2F2"/>
            <w:noWrap/>
            <w:vAlign w:val="center"/>
            <w:hideMark/>
          </w:tcPr>
          <w:p w:rsidR="008A2762" w:rsidRPr="00033245" w:rsidRDefault="008A2762" w:rsidP="008A2762">
            <w:pPr>
              <w:numPr>
                <w:ilvl w:val="0"/>
                <w:numId w:val="0"/>
              </w:numPr>
              <w:jc w:val="center"/>
              <w:outlineLvl w:val="9"/>
              <w:rPr>
                <w:rFonts w:ascii="Plantagenet Cherokee" w:eastAsia="Times New Roman" w:hAnsi="Plantagenet Cherokee" w:cs="Times New Roman"/>
                <w:b w:val="0"/>
                <w:bCs/>
                <w:iCs w:val="0"/>
                <w:color w:val="000000"/>
                <w:spacing w:val="0"/>
                <w:sz w:val="20"/>
                <w:szCs w:val="20"/>
              </w:rPr>
            </w:pPr>
            <w:r w:rsidRPr="00033245">
              <w:rPr>
                <w:rFonts w:ascii="Plantagenet Cherokee" w:eastAsia="Times New Roman" w:hAnsi="Plantagenet Cherokee" w:cs="Times New Roman"/>
                <w:b w:val="0"/>
                <w:bCs/>
                <w:iCs w:val="0"/>
                <w:color w:val="000000"/>
                <w:spacing w:val="0"/>
                <w:sz w:val="20"/>
                <w:szCs w:val="20"/>
              </w:rPr>
              <w:t>Binário</w:t>
            </w:r>
          </w:p>
        </w:tc>
        <w:tc>
          <w:tcPr>
            <w:tcW w:w="1701" w:type="dxa"/>
            <w:tcBorders>
              <w:top w:val="nil"/>
              <w:left w:val="single" w:sz="4" w:space="0" w:color="auto"/>
              <w:bottom w:val="nil"/>
              <w:right w:val="single" w:sz="8" w:space="0" w:color="auto"/>
            </w:tcBorders>
            <w:shd w:val="clear" w:color="000000" w:fill="F2F2F2"/>
            <w:noWrap/>
            <w:vAlign w:val="center"/>
            <w:hideMark/>
          </w:tcPr>
          <w:p w:rsidR="008A2762" w:rsidRPr="00033245" w:rsidRDefault="008A2762" w:rsidP="008A2762">
            <w:pPr>
              <w:numPr>
                <w:ilvl w:val="0"/>
                <w:numId w:val="0"/>
              </w:numPr>
              <w:jc w:val="center"/>
              <w:outlineLvl w:val="9"/>
              <w:rPr>
                <w:rFonts w:ascii="Plantagenet Cherokee" w:eastAsia="Times New Roman" w:hAnsi="Plantagenet Cherokee" w:cs="Times New Roman"/>
                <w:b w:val="0"/>
                <w:bCs/>
                <w:iCs w:val="0"/>
                <w:color w:val="000000"/>
                <w:spacing w:val="0"/>
                <w:sz w:val="20"/>
                <w:szCs w:val="20"/>
              </w:rPr>
            </w:pPr>
            <w:r w:rsidRPr="00033245">
              <w:rPr>
                <w:rFonts w:ascii="Plantagenet Cherokee" w:eastAsia="Times New Roman" w:hAnsi="Plantagenet Cherokee" w:cs="Times New Roman"/>
                <w:b w:val="0"/>
                <w:bCs/>
                <w:iCs w:val="0"/>
                <w:color w:val="000000"/>
                <w:spacing w:val="0"/>
                <w:sz w:val="20"/>
                <w:szCs w:val="20"/>
              </w:rPr>
              <w:t>Atenuação</w:t>
            </w:r>
          </w:p>
        </w:tc>
      </w:tr>
      <w:tr w:rsidR="00033245" w:rsidRPr="00033245" w:rsidTr="00033245">
        <w:trPr>
          <w:trHeight w:val="199"/>
        </w:trPr>
        <w:tc>
          <w:tcPr>
            <w:tcW w:w="1239" w:type="dxa"/>
            <w:vMerge/>
            <w:tcBorders>
              <w:top w:val="nil"/>
              <w:left w:val="single" w:sz="8" w:space="0" w:color="auto"/>
              <w:bottom w:val="single" w:sz="4" w:space="0" w:color="000000"/>
              <w:right w:val="single" w:sz="4" w:space="0" w:color="auto"/>
            </w:tcBorders>
            <w:vAlign w:val="center"/>
            <w:hideMark/>
          </w:tcPr>
          <w:p w:rsidR="008A2762" w:rsidRPr="00033245" w:rsidRDefault="008A2762" w:rsidP="008A2762">
            <w:pPr>
              <w:numPr>
                <w:ilvl w:val="0"/>
                <w:numId w:val="0"/>
              </w:numPr>
              <w:jc w:val="left"/>
              <w:outlineLvl w:val="9"/>
              <w:rPr>
                <w:rFonts w:ascii="Plantagenet Cherokee" w:eastAsia="Times New Roman" w:hAnsi="Plantagenet Cherokee" w:cs="Times New Roman"/>
                <w:b w:val="0"/>
                <w:bCs/>
                <w:iCs w:val="0"/>
                <w:color w:val="000000"/>
                <w:spacing w:val="0"/>
                <w:sz w:val="20"/>
                <w:szCs w:val="20"/>
              </w:rPr>
            </w:pPr>
          </w:p>
        </w:tc>
        <w:tc>
          <w:tcPr>
            <w:tcW w:w="866" w:type="dxa"/>
            <w:tcBorders>
              <w:top w:val="nil"/>
              <w:left w:val="nil"/>
              <w:bottom w:val="single" w:sz="4" w:space="0" w:color="auto"/>
              <w:right w:val="single" w:sz="4" w:space="0" w:color="auto"/>
            </w:tcBorders>
            <w:shd w:val="clear" w:color="000000" w:fill="F2F2F2"/>
            <w:noWrap/>
            <w:vAlign w:val="center"/>
            <w:hideMark/>
          </w:tcPr>
          <w:p w:rsidR="008A2762" w:rsidRPr="00033245" w:rsidRDefault="008A2762" w:rsidP="008A2762">
            <w:pPr>
              <w:numPr>
                <w:ilvl w:val="0"/>
                <w:numId w:val="0"/>
              </w:numPr>
              <w:jc w:val="center"/>
              <w:outlineLvl w:val="9"/>
              <w:rPr>
                <w:rFonts w:ascii="Plantagenet Cherokee" w:eastAsia="Times New Roman" w:hAnsi="Plantagenet Cherokee" w:cs="Times New Roman"/>
                <w:b w:val="0"/>
                <w:bCs/>
                <w:iCs w:val="0"/>
                <w:color w:val="000000"/>
                <w:spacing w:val="0"/>
                <w:sz w:val="20"/>
                <w:szCs w:val="20"/>
              </w:rPr>
            </w:pPr>
            <w:r w:rsidRPr="00033245">
              <w:rPr>
                <w:rFonts w:ascii="Plantagenet Cherokee" w:eastAsia="Times New Roman" w:hAnsi="Plantagenet Cherokee" w:cs="Times New Roman"/>
                <w:b w:val="0"/>
                <w:bCs/>
                <w:iCs w:val="0"/>
                <w:color w:val="000000"/>
                <w:spacing w:val="0"/>
                <w:sz w:val="20"/>
                <w:szCs w:val="20"/>
              </w:rPr>
              <w:t>Mínimo</w:t>
            </w:r>
          </w:p>
        </w:tc>
        <w:tc>
          <w:tcPr>
            <w:tcW w:w="872" w:type="dxa"/>
            <w:tcBorders>
              <w:top w:val="nil"/>
              <w:left w:val="nil"/>
              <w:bottom w:val="single" w:sz="4" w:space="0" w:color="auto"/>
              <w:right w:val="single" w:sz="4" w:space="0" w:color="auto"/>
            </w:tcBorders>
            <w:shd w:val="clear" w:color="000000" w:fill="F2F2F2"/>
            <w:noWrap/>
            <w:vAlign w:val="center"/>
            <w:hideMark/>
          </w:tcPr>
          <w:p w:rsidR="008A2762" w:rsidRPr="00033245" w:rsidRDefault="008A2762" w:rsidP="008A2762">
            <w:pPr>
              <w:numPr>
                <w:ilvl w:val="0"/>
                <w:numId w:val="0"/>
              </w:numPr>
              <w:jc w:val="center"/>
              <w:outlineLvl w:val="9"/>
              <w:rPr>
                <w:rFonts w:ascii="Plantagenet Cherokee" w:eastAsia="Times New Roman" w:hAnsi="Plantagenet Cherokee" w:cs="Times New Roman"/>
                <w:b w:val="0"/>
                <w:bCs/>
                <w:iCs w:val="0"/>
                <w:color w:val="000000"/>
                <w:spacing w:val="0"/>
                <w:sz w:val="20"/>
                <w:szCs w:val="20"/>
              </w:rPr>
            </w:pPr>
            <w:r w:rsidRPr="00033245">
              <w:rPr>
                <w:rFonts w:ascii="Plantagenet Cherokee" w:eastAsia="Times New Roman" w:hAnsi="Plantagenet Cherokee" w:cs="Times New Roman"/>
                <w:b w:val="0"/>
                <w:bCs/>
                <w:iCs w:val="0"/>
                <w:color w:val="000000"/>
                <w:spacing w:val="0"/>
                <w:sz w:val="20"/>
                <w:szCs w:val="20"/>
              </w:rPr>
              <w:t>Máximo</w:t>
            </w:r>
          </w:p>
        </w:tc>
        <w:tc>
          <w:tcPr>
            <w:tcW w:w="1629" w:type="dxa"/>
            <w:tcBorders>
              <w:top w:val="nil"/>
              <w:left w:val="nil"/>
              <w:bottom w:val="single" w:sz="4" w:space="0" w:color="auto"/>
              <w:right w:val="single" w:sz="4" w:space="0" w:color="auto"/>
            </w:tcBorders>
            <w:shd w:val="clear" w:color="000000" w:fill="F2F2F2"/>
            <w:noWrap/>
            <w:vAlign w:val="center"/>
            <w:hideMark/>
          </w:tcPr>
          <w:p w:rsidR="008A2762" w:rsidRPr="00033245" w:rsidRDefault="008A2762" w:rsidP="008A2762">
            <w:pPr>
              <w:numPr>
                <w:ilvl w:val="0"/>
                <w:numId w:val="0"/>
              </w:numPr>
              <w:jc w:val="center"/>
              <w:outlineLvl w:val="9"/>
              <w:rPr>
                <w:rFonts w:ascii="Plantagenet Cherokee" w:eastAsia="Times New Roman" w:hAnsi="Plantagenet Cherokee" w:cs="Times New Roman"/>
                <w:b w:val="0"/>
                <w:bCs/>
                <w:iCs w:val="0"/>
                <w:color w:val="000000"/>
                <w:spacing w:val="0"/>
                <w:sz w:val="20"/>
                <w:szCs w:val="20"/>
              </w:rPr>
            </w:pPr>
            <w:r w:rsidRPr="00033245">
              <w:rPr>
                <w:rFonts w:ascii="Plantagenet Cherokee" w:eastAsia="Times New Roman" w:hAnsi="Plantagenet Cherokee" w:cs="Times New Roman"/>
                <w:b w:val="0"/>
                <w:bCs/>
                <w:iCs w:val="0"/>
                <w:color w:val="000000"/>
                <w:spacing w:val="0"/>
                <w:sz w:val="20"/>
                <w:szCs w:val="20"/>
              </w:rPr>
              <w:t>Máximo Módulo</w:t>
            </w:r>
          </w:p>
        </w:tc>
        <w:tc>
          <w:tcPr>
            <w:tcW w:w="850" w:type="dxa"/>
            <w:tcBorders>
              <w:top w:val="nil"/>
              <w:left w:val="nil"/>
              <w:bottom w:val="single" w:sz="4" w:space="0" w:color="auto"/>
              <w:right w:val="single" w:sz="4" w:space="0" w:color="auto"/>
            </w:tcBorders>
            <w:shd w:val="clear" w:color="000000" w:fill="F2F2F2"/>
            <w:noWrap/>
            <w:vAlign w:val="center"/>
            <w:hideMark/>
          </w:tcPr>
          <w:p w:rsidR="008A2762" w:rsidRPr="00033245" w:rsidRDefault="008A2762" w:rsidP="008A2762">
            <w:pPr>
              <w:numPr>
                <w:ilvl w:val="0"/>
                <w:numId w:val="0"/>
              </w:numPr>
              <w:jc w:val="center"/>
              <w:outlineLvl w:val="9"/>
              <w:rPr>
                <w:rFonts w:ascii="Plantagenet Cherokee" w:eastAsia="Times New Roman" w:hAnsi="Plantagenet Cherokee" w:cs="Times New Roman"/>
                <w:b w:val="0"/>
                <w:bCs/>
                <w:iCs w:val="0"/>
                <w:color w:val="000000"/>
                <w:spacing w:val="0"/>
                <w:sz w:val="20"/>
                <w:szCs w:val="20"/>
              </w:rPr>
            </w:pPr>
            <w:r w:rsidRPr="00033245">
              <w:rPr>
                <w:rFonts w:ascii="Plantagenet Cherokee" w:eastAsia="Times New Roman" w:hAnsi="Plantagenet Cherokee" w:cs="Times New Roman"/>
                <w:b w:val="0"/>
                <w:bCs/>
                <w:iCs w:val="0"/>
                <w:color w:val="000000"/>
                <w:spacing w:val="0"/>
                <w:sz w:val="20"/>
                <w:szCs w:val="20"/>
              </w:rPr>
              <w:t>Mínimo</w:t>
            </w:r>
          </w:p>
        </w:tc>
        <w:tc>
          <w:tcPr>
            <w:tcW w:w="872" w:type="dxa"/>
            <w:tcBorders>
              <w:top w:val="nil"/>
              <w:left w:val="nil"/>
              <w:bottom w:val="single" w:sz="4" w:space="0" w:color="auto"/>
              <w:right w:val="single" w:sz="4" w:space="0" w:color="auto"/>
            </w:tcBorders>
            <w:shd w:val="clear" w:color="000000" w:fill="F2F2F2"/>
            <w:noWrap/>
            <w:vAlign w:val="center"/>
            <w:hideMark/>
          </w:tcPr>
          <w:p w:rsidR="008A2762" w:rsidRPr="00033245" w:rsidRDefault="008A2762" w:rsidP="008A2762">
            <w:pPr>
              <w:numPr>
                <w:ilvl w:val="0"/>
                <w:numId w:val="0"/>
              </w:numPr>
              <w:jc w:val="center"/>
              <w:outlineLvl w:val="9"/>
              <w:rPr>
                <w:rFonts w:ascii="Plantagenet Cherokee" w:eastAsia="Times New Roman" w:hAnsi="Plantagenet Cherokee" w:cs="Times New Roman"/>
                <w:b w:val="0"/>
                <w:bCs/>
                <w:iCs w:val="0"/>
                <w:color w:val="000000"/>
                <w:spacing w:val="0"/>
                <w:sz w:val="20"/>
                <w:szCs w:val="20"/>
              </w:rPr>
            </w:pPr>
            <w:r w:rsidRPr="00033245">
              <w:rPr>
                <w:rFonts w:ascii="Plantagenet Cherokee" w:eastAsia="Times New Roman" w:hAnsi="Plantagenet Cherokee" w:cs="Times New Roman"/>
                <w:b w:val="0"/>
                <w:bCs/>
                <w:iCs w:val="0"/>
                <w:color w:val="000000"/>
                <w:spacing w:val="0"/>
                <w:sz w:val="20"/>
                <w:szCs w:val="20"/>
              </w:rPr>
              <w:t>Máximo</w:t>
            </w:r>
          </w:p>
        </w:tc>
        <w:tc>
          <w:tcPr>
            <w:tcW w:w="1680" w:type="dxa"/>
            <w:tcBorders>
              <w:top w:val="nil"/>
              <w:left w:val="nil"/>
              <w:bottom w:val="single" w:sz="4" w:space="0" w:color="auto"/>
              <w:right w:val="nil"/>
            </w:tcBorders>
            <w:shd w:val="clear" w:color="000000" w:fill="F2F2F2"/>
            <w:noWrap/>
            <w:vAlign w:val="center"/>
            <w:hideMark/>
          </w:tcPr>
          <w:p w:rsidR="008A2762" w:rsidRPr="00033245" w:rsidRDefault="008A2762" w:rsidP="008A2762">
            <w:pPr>
              <w:numPr>
                <w:ilvl w:val="0"/>
                <w:numId w:val="0"/>
              </w:numPr>
              <w:jc w:val="center"/>
              <w:outlineLvl w:val="9"/>
              <w:rPr>
                <w:rFonts w:ascii="Plantagenet Cherokee" w:eastAsia="Times New Roman" w:hAnsi="Plantagenet Cherokee" w:cs="Times New Roman"/>
                <w:b w:val="0"/>
                <w:bCs/>
                <w:iCs w:val="0"/>
                <w:color w:val="000000"/>
                <w:spacing w:val="0"/>
                <w:sz w:val="20"/>
                <w:szCs w:val="20"/>
              </w:rPr>
            </w:pPr>
            <w:r w:rsidRPr="00033245">
              <w:rPr>
                <w:rFonts w:ascii="Plantagenet Cherokee" w:eastAsia="Times New Roman" w:hAnsi="Plantagenet Cherokee" w:cs="Times New Roman"/>
                <w:b w:val="0"/>
                <w:bCs/>
                <w:iCs w:val="0"/>
                <w:color w:val="000000"/>
                <w:spacing w:val="0"/>
                <w:sz w:val="20"/>
                <w:szCs w:val="20"/>
              </w:rPr>
              <w:t>Máximo Módulo</w:t>
            </w:r>
          </w:p>
        </w:tc>
        <w:tc>
          <w:tcPr>
            <w:tcW w:w="1701" w:type="dxa"/>
            <w:tcBorders>
              <w:top w:val="nil"/>
              <w:left w:val="single" w:sz="4" w:space="0" w:color="auto"/>
              <w:bottom w:val="single" w:sz="4" w:space="0" w:color="auto"/>
              <w:right w:val="single" w:sz="8" w:space="0" w:color="auto"/>
            </w:tcBorders>
            <w:shd w:val="clear" w:color="000000" w:fill="F2F2F2"/>
            <w:noWrap/>
            <w:vAlign w:val="center"/>
            <w:hideMark/>
          </w:tcPr>
          <w:p w:rsidR="008A2762" w:rsidRPr="00033245" w:rsidRDefault="008A2762" w:rsidP="008A2762">
            <w:pPr>
              <w:numPr>
                <w:ilvl w:val="0"/>
                <w:numId w:val="0"/>
              </w:numPr>
              <w:jc w:val="center"/>
              <w:outlineLvl w:val="9"/>
              <w:rPr>
                <w:rFonts w:ascii="Plantagenet Cherokee" w:eastAsia="Times New Roman" w:hAnsi="Plantagenet Cherokee" w:cs="Times New Roman"/>
                <w:b w:val="0"/>
                <w:bCs/>
                <w:iCs w:val="0"/>
                <w:color w:val="000000"/>
                <w:spacing w:val="0"/>
                <w:sz w:val="20"/>
                <w:szCs w:val="20"/>
              </w:rPr>
            </w:pPr>
            <w:r w:rsidRPr="00033245">
              <w:rPr>
                <w:rFonts w:ascii="Plantagenet Cherokee" w:eastAsia="Times New Roman" w:hAnsi="Plantagenet Cherokee" w:cs="Times New Roman"/>
                <w:b w:val="0"/>
                <w:bCs/>
                <w:iCs w:val="0"/>
                <w:color w:val="000000"/>
                <w:spacing w:val="0"/>
                <w:sz w:val="20"/>
                <w:szCs w:val="20"/>
              </w:rPr>
              <w:t>Binário Máximo</w:t>
            </w:r>
          </w:p>
        </w:tc>
      </w:tr>
      <w:tr w:rsidR="00033245" w:rsidRPr="00033245" w:rsidTr="00033245">
        <w:trPr>
          <w:trHeight w:val="300"/>
        </w:trPr>
        <w:tc>
          <w:tcPr>
            <w:tcW w:w="1239" w:type="dxa"/>
            <w:tcBorders>
              <w:top w:val="nil"/>
              <w:left w:val="single" w:sz="8" w:space="0" w:color="auto"/>
              <w:bottom w:val="single" w:sz="4" w:space="0" w:color="auto"/>
              <w:right w:val="single" w:sz="4" w:space="0" w:color="auto"/>
            </w:tcBorders>
            <w:shd w:val="clear" w:color="auto" w:fill="auto"/>
            <w:noWrap/>
            <w:vAlign w:val="center"/>
            <w:hideMark/>
          </w:tcPr>
          <w:p w:rsidR="008A2762" w:rsidRPr="00033245" w:rsidRDefault="008A2762" w:rsidP="008A2762">
            <w:pPr>
              <w:numPr>
                <w:ilvl w:val="0"/>
                <w:numId w:val="0"/>
              </w:numPr>
              <w:jc w:val="center"/>
              <w:outlineLvl w:val="9"/>
              <w:rPr>
                <w:rFonts w:ascii="Plantagenet Cherokee" w:eastAsia="Times New Roman" w:hAnsi="Plantagenet Cherokee" w:cs="Times New Roman"/>
                <w:b w:val="0"/>
                <w:bCs/>
                <w:iCs w:val="0"/>
                <w:color w:val="000000"/>
                <w:spacing w:val="0"/>
                <w:sz w:val="20"/>
                <w:szCs w:val="20"/>
              </w:rPr>
            </w:pPr>
            <w:r w:rsidRPr="00033245">
              <w:rPr>
                <w:rFonts w:ascii="Plantagenet Cherokee" w:eastAsia="Times New Roman" w:hAnsi="Plantagenet Cherokee" w:cs="Times New Roman"/>
                <w:b w:val="0"/>
                <w:bCs/>
                <w:iCs w:val="0"/>
                <w:color w:val="000000"/>
                <w:spacing w:val="0"/>
                <w:sz w:val="20"/>
                <w:szCs w:val="20"/>
              </w:rPr>
              <w:t>Tornozelo</w:t>
            </w:r>
          </w:p>
        </w:tc>
        <w:tc>
          <w:tcPr>
            <w:tcW w:w="866" w:type="dxa"/>
            <w:tcBorders>
              <w:top w:val="nil"/>
              <w:left w:val="nil"/>
              <w:bottom w:val="single" w:sz="4" w:space="0" w:color="auto"/>
              <w:right w:val="single" w:sz="4" w:space="0" w:color="auto"/>
            </w:tcBorders>
            <w:shd w:val="clear" w:color="auto" w:fill="auto"/>
            <w:noWrap/>
            <w:vAlign w:val="center"/>
            <w:hideMark/>
          </w:tcPr>
          <w:p w:rsidR="008A2762" w:rsidRPr="00033245" w:rsidRDefault="008A2762" w:rsidP="008A2762">
            <w:pPr>
              <w:numPr>
                <w:ilvl w:val="0"/>
                <w:numId w:val="0"/>
              </w:numPr>
              <w:jc w:val="center"/>
              <w:outlineLvl w:val="9"/>
              <w:rPr>
                <w:rFonts w:ascii="Plantagenet Cherokee" w:eastAsia="Times New Roman" w:hAnsi="Plantagenet Cherokee" w:cs="Times New Roman"/>
                <w:b w:val="0"/>
                <w:iCs w:val="0"/>
                <w:color w:val="000000"/>
                <w:spacing w:val="0"/>
                <w:sz w:val="20"/>
                <w:szCs w:val="20"/>
              </w:rPr>
            </w:pPr>
            <w:r w:rsidRPr="00033245">
              <w:rPr>
                <w:rFonts w:ascii="Plantagenet Cherokee" w:eastAsia="Times New Roman" w:hAnsi="Plantagenet Cherokee" w:cs="Times New Roman"/>
                <w:b w:val="0"/>
                <w:iCs w:val="0"/>
                <w:color w:val="000000"/>
                <w:spacing w:val="0"/>
                <w:sz w:val="20"/>
                <w:szCs w:val="20"/>
              </w:rPr>
              <w:t>-0,0442</w:t>
            </w:r>
          </w:p>
        </w:tc>
        <w:tc>
          <w:tcPr>
            <w:tcW w:w="872" w:type="dxa"/>
            <w:tcBorders>
              <w:top w:val="nil"/>
              <w:left w:val="nil"/>
              <w:bottom w:val="single" w:sz="4" w:space="0" w:color="auto"/>
              <w:right w:val="single" w:sz="4" w:space="0" w:color="auto"/>
            </w:tcBorders>
            <w:shd w:val="clear" w:color="auto" w:fill="auto"/>
            <w:noWrap/>
            <w:vAlign w:val="center"/>
            <w:hideMark/>
          </w:tcPr>
          <w:p w:rsidR="008A2762" w:rsidRPr="00033245" w:rsidRDefault="008A2762" w:rsidP="008A2762">
            <w:pPr>
              <w:numPr>
                <w:ilvl w:val="0"/>
                <w:numId w:val="0"/>
              </w:numPr>
              <w:jc w:val="center"/>
              <w:outlineLvl w:val="9"/>
              <w:rPr>
                <w:rFonts w:ascii="Plantagenet Cherokee" w:eastAsia="Times New Roman" w:hAnsi="Plantagenet Cherokee" w:cs="Times New Roman"/>
                <w:b w:val="0"/>
                <w:iCs w:val="0"/>
                <w:color w:val="000000"/>
                <w:spacing w:val="0"/>
                <w:sz w:val="20"/>
                <w:szCs w:val="20"/>
              </w:rPr>
            </w:pPr>
            <w:r w:rsidRPr="00033245">
              <w:rPr>
                <w:rFonts w:ascii="Plantagenet Cherokee" w:eastAsia="Times New Roman" w:hAnsi="Plantagenet Cherokee" w:cs="Times New Roman"/>
                <w:b w:val="0"/>
                <w:iCs w:val="0"/>
                <w:color w:val="000000"/>
                <w:spacing w:val="0"/>
                <w:sz w:val="20"/>
                <w:szCs w:val="20"/>
              </w:rPr>
              <w:t>0,2557</w:t>
            </w:r>
          </w:p>
        </w:tc>
        <w:tc>
          <w:tcPr>
            <w:tcW w:w="1629" w:type="dxa"/>
            <w:tcBorders>
              <w:top w:val="nil"/>
              <w:left w:val="nil"/>
              <w:bottom w:val="single" w:sz="4" w:space="0" w:color="auto"/>
              <w:right w:val="single" w:sz="4" w:space="0" w:color="auto"/>
            </w:tcBorders>
            <w:shd w:val="clear" w:color="auto" w:fill="auto"/>
            <w:noWrap/>
            <w:vAlign w:val="center"/>
            <w:hideMark/>
          </w:tcPr>
          <w:p w:rsidR="008A2762" w:rsidRPr="00033245" w:rsidRDefault="008A2762" w:rsidP="008A2762">
            <w:pPr>
              <w:numPr>
                <w:ilvl w:val="0"/>
                <w:numId w:val="0"/>
              </w:numPr>
              <w:jc w:val="center"/>
              <w:outlineLvl w:val="9"/>
              <w:rPr>
                <w:rFonts w:ascii="Plantagenet Cherokee" w:eastAsia="Times New Roman" w:hAnsi="Plantagenet Cherokee" w:cs="Times New Roman"/>
                <w:b w:val="0"/>
                <w:iCs w:val="0"/>
                <w:color w:val="000000"/>
                <w:spacing w:val="0"/>
                <w:sz w:val="20"/>
                <w:szCs w:val="20"/>
              </w:rPr>
            </w:pPr>
            <w:r w:rsidRPr="00033245">
              <w:rPr>
                <w:rFonts w:ascii="Plantagenet Cherokee" w:eastAsia="Times New Roman" w:hAnsi="Plantagenet Cherokee" w:cs="Times New Roman"/>
                <w:b w:val="0"/>
                <w:iCs w:val="0"/>
                <w:color w:val="000000"/>
                <w:spacing w:val="0"/>
                <w:sz w:val="20"/>
                <w:szCs w:val="20"/>
              </w:rPr>
              <w:t>0,2557</w:t>
            </w:r>
          </w:p>
        </w:tc>
        <w:tc>
          <w:tcPr>
            <w:tcW w:w="850" w:type="dxa"/>
            <w:tcBorders>
              <w:top w:val="nil"/>
              <w:left w:val="nil"/>
              <w:bottom w:val="single" w:sz="4" w:space="0" w:color="auto"/>
              <w:right w:val="single" w:sz="4" w:space="0" w:color="auto"/>
            </w:tcBorders>
            <w:shd w:val="clear" w:color="auto" w:fill="auto"/>
            <w:noWrap/>
            <w:vAlign w:val="center"/>
            <w:hideMark/>
          </w:tcPr>
          <w:p w:rsidR="008A2762" w:rsidRPr="00033245" w:rsidRDefault="008A2762" w:rsidP="008A2762">
            <w:pPr>
              <w:numPr>
                <w:ilvl w:val="0"/>
                <w:numId w:val="0"/>
              </w:numPr>
              <w:jc w:val="center"/>
              <w:outlineLvl w:val="9"/>
              <w:rPr>
                <w:rFonts w:ascii="Plantagenet Cherokee" w:eastAsia="Times New Roman" w:hAnsi="Plantagenet Cherokee" w:cs="Times New Roman"/>
                <w:b w:val="0"/>
                <w:iCs w:val="0"/>
                <w:color w:val="000000"/>
                <w:spacing w:val="0"/>
                <w:sz w:val="20"/>
                <w:szCs w:val="20"/>
              </w:rPr>
            </w:pPr>
            <w:r w:rsidRPr="00033245">
              <w:rPr>
                <w:rFonts w:ascii="Plantagenet Cherokee" w:eastAsia="Times New Roman" w:hAnsi="Plantagenet Cherokee" w:cs="Times New Roman"/>
                <w:b w:val="0"/>
                <w:iCs w:val="0"/>
                <w:color w:val="000000"/>
                <w:spacing w:val="0"/>
                <w:sz w:val="20"/>
                <w:szCs w:val="20"/>
              </w:rPr>
              <w:t>-0,0108</w:t>
            </w:r>
          </w:p>
        </w:tc>
        <w:tc>
          <w:tcPr>
            <w:tcW w:w="872" w:type="dxa"/>
            <w:tcBorders>
              <w:top w:val="nil"/>
              <w:left w:val="nil"/>
              <w:bottom w:val="single" w:sz="4" w:space="0" w:color="auto"/>
              <w:right w:val="single" w:sz="4" w:space="0" w:color="auto"/>
            </w:tcBorders>
            <w:shd w:val="clear" w:color="auto" w:fill="auto"/>
            <w:noWrap/>
            <w:vAlign w:val="center"/>
            <w:hideMark/>
          </w:tcPr>
          <w:p w:rsidR="008A2762" w:rsidRPr="00033245" w:rsidRDefault="008A2762" w:rsidP="008A2762">
            <w:pPr>
              <w:numPr>
                <w:ilvl w:val="0"/>
                <w:numId w:val="0"/>
              </w:numPr>
              <w:jc w:val="center"/>
              <w:outlineLvl w:val="9"/>
              <w:rPr>
                <w:rFonts w:ascii="Plantagenet Cherokee" w:eastAsia="Times New Roman" w:hAnsi="Plantagenet Cherokee" w:cs="Times New Roman"/>
                <w:b w:val="0"/>
                <w:iCs w:val="0"/>
                <w:color w:val="000000"/>
                <w:spacing w:val="0"/>
                <w:sz w:val="20"/>
                <w:szCs w:val="20"/>
              </w:rPr>
            </w:pPr>
            <w:r w:rsidRPr="00033245">
              <w:rPr>
                <w:rFonts w:ascii="Plantagenet Cherokee" w:eastAsia="Times New Roman" w:hAnsi="Plantagenet Cherokee" w:cs="Times New Roman"/>
                <w:b w:val="0"/>
                <w:iCs w:val="0"/>
                <w:color w:val="000000"/>
                <w:spacing w:val="0"/>
                <w:sz w:val="20"/>
                <w:szCs w:val="20"/>
              </w:rPr>
              <w:t>0,175</w:t>
            </w:r>
          </w:p>
        </w:tc>
        <w:tc>
          <w:tcPr>
            <w:tcW w:w="1680" w:type="dxa"/>
            <w:tcBorders>
              <w:top w:val="nil"/>
              <w:left w:val="nil"/>
              <w:bottom w:val="single" w:sz="4" w:space="0" w:color="auto"/>
              <w:right w:val="nil"/>
            </w:tcBorders>
            <w:shd w:val="clear" w:color="auto" w:fill="auto"/>
            <w:noWrap/>
            <w:vAlign w:val="center"/>
            <w:hideMark/>
          </w:tcPr>
          <w:p w:rsidR="008A2762" w:rsidRPr="00033245" w:rsidRDefault="008A2762" w:rsidP="008A2762">
            <w:pPr>
              <w:numPr>
                <w:ilvl w:val="0"/>
                <w:numId w:val="0"/>
              </w:numPr>
              <w:jc w:val="center"/>
              <w:outlineLvl w:val="9"/>
              <w:rPr>
                <w:rFonts w:ascii="Plantagenet Cherokee" w:eastAsia="Times New Roman" w:hAnsi="Plantagenet Cherokee" w:cs="Times New Roman"/>
                <w:b w:val="0"/>
                <w:iCs w:val="0"/>
                <w:color w:val="000000"/>
                <w:spacing w:val="0"/>
                <w:sz w:val="20"/>
                <w:szCs w:val="20"/>
              </w:rPr>
            </w:pPr>
            <w:r w:rsidRPr="00033245">
              <w:rPr>
                <w:rFonts w:ascii="Plantagenet Cherokee" w:eastAsia="Times New Roman" w:hAnsi="Plantagenet Cherokee" w:cs="Times New Roman"/>
                <w:b w:val="0"/>
                <w:iCs w:val="0"/>
                <w:color w:val="000000"/>
                <w:spacing w:val="0"/>
                <w:sz w:val="20"/>
                <w:szCs w:val="20"/>
              </w:rPr>
              <w:t>0,175</w:t>
            </w:r>
          </w:p>
        </w:tc>
        <w:tc>
          <w:tcPr>
            <w:tcW w:w="1701" w:type="dxa"/>
            <w:tcBorders>
              <w:top w:val="nil"/>
              <w:left w:val="single" w:sz="4" w:space="0" w:color="auto"/>
              <w:bottom w:val="single" w:sz="4" w:space="0" w:color="auto"/>
              <w:right w:val="single" w:sz="8" w:space="0" w:color="auto"/>
            </w:tcBorders>
            <w:shd w:val="clear" w:color="auto" w:fill="auto"/>
            <w:noWrap/>
            <w:vAlign w:val="center"/>
            <w:hideMark/>
          </w:tcPr>
          <w:p w:rsidR="008A2762" w:rsidRPr="00033245" w:rsidRDefault="008A2762" w:rsidP="008A2762">
            <w:pPr>
              <w:numPr>
                <w:ilvl w:val="0"/>
                <w:numId w:val="0"/>
              </w:numPr>
              <w:jc w:val="center"/>
              <w:outlineLvl w:val="9"/>
              <w:rPr>
                <w:rFonts w:ascii="Plantagenet Cherokee" w:eastAsia="Times New Roman" w:hAnsi="Plantagenet Cherokee" w:cs="Times New Roman"/>
                <w:b w:val="0"/>
                <w:iCs w:val="0"/>
                <w:color w:val="000000"/>
                <w:spacing w:val="0"/>
                <w:sz w:val="20"/>
                <w:szCs w:val="20"/>
              </w:rPr>
            </w:pPr>
            <w:r w:rsidRPr="00033245">
              <w:rPr>
                <w:rFonts w:ascii="Plantagenet Cherokee" w:eastAsia="Times New Roman" w:hAnsi="Plantagenet Cherokee" w:cs="Times New Roman"/>
                <w:b w:val="0"/>
                <w:iCs w:val="0"/>
                <w:color w:val="000000"/>
                <w:spacing w:val="0"/>
                <w:sz w:val="20"/>
                <w:szCs w:val="20"/>
              </w:rPr>
              <w:t>0,0807</w:t>
            </w:r>
          </w:p>
        </w:tc>
      </w:tr>
      <w:tr w:rsidR="00033245" w:rsidRPr="00033245" w:rsidTr="00033245">
        <w:trPr>
          <w:trHeight w:val="300"/>
        </w:trPr>
        <w:tc>
          <w:tcPr>
            <w:tcW w:w="1239" w:type="dxa"/>
            <w:tcBorders>
              <w:top w:val="nil"/>
              <w:left w:val="single" w:sz="8" w:space="0" w:color="auto"/>
              <w:bottom w:val="single" w:sz="4" w:space="0" w:color="auto"/>
              <w:right w:val="single" w:sz="4" w:space="0" w:color="auto"/>
            </w:tcBorders>
            <w:shd w:val="clear" w:color="auto" w:fill="auto"/>
            <w:noWrap/>
            <w:vAlign w:val="center"/>
            <w:hideMark/>
          </w:tcPr>
          <w:p w:rsidR="008A2762" w:rsidRPr="00033245" w:rsidRDefault="008A2762" w:rsidP="008A2762">
            <w:pPr>
              <w:numPr>
                <w:ilvl w:val="0"/>
                <w:numId w:val="0"/>
              </w:numPr>
              <w:jc w:val="center"/>
              <w:outlineLvl w:val="9"/>
              <w:rPr>
                <w:rFonts w:ascii="Plantagenet Cherokee" w:eastAsia="Times New Roman" w:hAnsi="Plantagenet Cherokee" w:cs="Times New Roman"/>
                <w:b w:val="0"/>
                <w:bCs/>
                <w:iCs w:val="0"/>
                <w:color w:val="000000"/>
                <w:spacing w:val="0"/>
                <w:sz w:val="20"/>
                <w:szCs w:val="20"/>
              </w:rPr>
            </w:pPr>
            <w:r w:rsidRPr="00033245">
              <w:rPr>
                <w:rFonts w:ascii="Plantagenet Cherokee" w:eastAsia="Times New Roman" w:hAnsi="Plantagenet Cherokee" w:cs="Times New Roman"/>
                <w:b w:val="0"/>
                <w:bCs/>
                <w:iCs w:val="0"/>
                <w:color w:val="000000"/>
                <w:spacing w:val="0"/>
                <w:sz w:val="20"/>
                <w:szCs w:val="20"/>
              </w:rPr>
              <w:t>Joelho</w:t>
            </w:r>
          </w:p>
        </w:tc>
        <w:tc>
          <w:tcPr>
            <w:tcW w:w="866" w:type="dxa"/>
            <w:tcBorders>
              <w:top w:val="nil"/>
              <w:left w:val="nil"/>
              <w:bottom w:val="single" w:sz="4" w:space="0" w:color="auto"/>
              <w:right w:val="single" w:sz="4" w:space="0" w:color="auto"/>
            </w:tcBorders>
            <w:shd w:val="clear" w:color="auto" w:fill="auto"/>
            <w:noWrap/>
            <w:vAlign w:val="center"/>
            <w:hideMark/>
          </w:tcPr>
          <w:p w:rsidR="008A2762" w:rsidRPr="00033245" w:rsidRDefault="008A2762" w:rsidP="008A2762">
            <w:pPr>
              <w:numPr>
                <w:ilvl w:val="0"/>
                <w:numId w:val="0"/>
              </w:numPr>
              <w:jc w:val="center"/>
              <w:outlineLvl w:val="9"/>
              <w:rPr>
                <w:rFonts w:ascii="Plantagenet Cherokee" w:eastAsia="Times New Roman" w:hAnsi="Plantagenet Cherokee" w:cs="Times New Roman"/>
                <w:b w:val="0"/>
                <w:iCs w:val="0"/>
                <w:color w:val="000000"/>
                <w:spacing w:val="0"/>
                <w:sz w:val="20"/>
                <w:szCs w:val="20"/>
              </w:rPr>
            </w:pPr>
            <w:r w:rsidRPr="00033245">
              <w:rPr>
                <w:rFonts w:ascii="Plantagenet Cherokee" w:eastAsia="Times New Roman" w:hAnsi="Plantagenet Cherokee" w:cs="Times New Roman"/>
                <w:b w:val="0"/>
                <w:iCs w:val="0"/>
                <w:color w:val="000000"/>
                <w:spacing w:val="0"/>
                <w:sz w:val="20"/>
                <w:szCs w:val="20"/>
              </w:rPr>
              <w:t>-0,7843</w:t>
            </w:r>
          </w:p>
        </w:tc>
        <w:tc>
          <w:tcPr>
            <w:tcW w:w="872" w:type="dxa"/>
            <w:tcBorders>
              <w:top w:val="nil"/>
              <w:left w:val="nil"/>
              <w:bottom w:val="single" w:sz="4" w:space="0" w:color="auto"/>
              <w:right w:val="single" w:sz="4" w:space="0" w:color="auto"/>
            </w:tcBorders>
            <w:shd w:val="clear" w:color="auto" w:fill="auto"/>
            <w:noWrap/>
            <w:vAlign w:val="center"/>
            <w:hideMark/>
          </w:tcPr>
          <w:p w:rsidR="008A2762" w:rsidRPr="00033245" w:rsidRDefault="008A2762" w:rsidP="008A2762">
            <w:pPr>
              <w:numPr>
                <w:ilvl w:val="0"/>
                <w:numId w:val="0"/>
              </w:numPr>
              <w:jc w:val="center"/>
              <w:outlineLvl w:val="9"/>
              <w:rPr>
                <w:rFonts w:ascii="Plantagenet Cherokee" w:eastAsia="Times New Roman" w:hAnsi="Plantagenet Cherokee" w:cs="Times New Roman"/>
                <w:b w:val="0"/>
                <w:iCs w:val="0"/>
                <w:color w:val="000000"/>
                <w:spacing w:val="0"/>
                <w:sz w:val="20"/>
                <w:szCs w:val="20"/>
              </w:rPr>
            </w:pPr>
            <w:r w:rsidRPr="00033245">
              <w:rPr>
                <w:rFonts w:ascii="Plantagenet Cherokee" w:eastAsia="Times New Roman" w:hAnsi="Plantagenet Cherokee" w:cs="Times New Roman"/>
                <w:b w:val="0"/>
                <w:iCs w:val="0"/>
                <w:color w:val="000000"/>
                <w:spacing w:val="0"/>
                <w:sz w:val="20"/>
                <w:szCs w:val="20"/>
              </w:rPr>
              <w:t>0,0056</w:t>
            </w:r>
          </w:p>
        </w:tc>
        <w:tc>
          <w:tcPr>
            <w:tcW w:w="1629" w:type="dxa"/>
            <w:tcBorders>
              <w:top w:val="nil"/>
              <w:left w:val="nil"/>
              <w:bottom w:val="single" w:sz="4" w:space="0" w:color="auto"/>
              <w:right w:val="single" w:sz="4" w:space="0" w:color="auto"/>
            </w:tcBorders>
            <w:shd w:val="clear" w:color="auto" w:fill="auto"/>
            <w:noWrap/>
            <w:vAlign w:val="center"/>
            <w:hideMark/>
          </w:tcPr>
          <w:p w:rsidR="008A2762" w:rsidRPr="00033245" w:rsidRDefault="008A2762" w:rsidP="008A2762">
            <w:pPr>
              <w:numPr>
                <w:ilvl w:val="0"/>
                <w:numId w:val="0"/>
              </w:numPr>
              <w:jc w:val="center"/>
              <w:outlineLvl w:val="9"/>
              <w:rPr>
                <w:rFonts w:ascii="Plantagenet Cherokee" w:eastAsia="Times New Roman" w:hAnsi="Plantagenet Cherokee" w:cs="Times New Roman"/>
                <w:b w:val="0"/>
                <w:iCs w:val="0"/>
                <w:color w:val="000000"/>
                <w:spacing w:val="0"/>
                <w:sz w:val="20"/>
                <w:szCs w:val="20"/>
              </w:rPr>
            </w:pPr>
            <w:r w:rsidRPr="00033245">
              <w:rPr>
                <w:rFonts w:ascii="Plantagenet Cherokee" w:eastAsia="Times New Roman" w:hAnsi="Plantagenet Cherokee" w:cs="Times New Roman"/>
                <w:b w:val="0"/>
                <w:iCs w:val="0"/>
                <w:color w:val="000000"/>
                <w:spacing w:val="0"/>
                <w:sz w:val="20"/>
                <w:szCs w:val="20"/>
              </w:rPr>
              <w:t>0,7843</w:t>
            </w:r>
          </w:p>
        </w:tc>
        <w:tc>
          <w:tcPr>
            <w:tcW w:w="850" w:type="dxa"/>
            <w:tcBorders>
              <w:top w:val="nil"/>
              <w:left w:val="nil"/>
              <w:bottom w:val="single" w:sz="4" w:space="0" w:color="auto"/>
              <w:right w:val="single" w:sz="4" w:space="0" w:color="auto"/>
            </w:tcBorders>
            <w:shd w:val="clear" w:color="auto" w:fill="auto"/>
            <w:noWrap/>
            <w:vAlign w:val="center"/>
            <w:hideMark/>
          </w:tcPr>
          <w:p w:rsidR="008A2762" w:rsidRPr="00033245" w:rsidRDefault="008A2762" w:rsidP="008A2762">
            <w:pPr>
              <w:numPr>
                <w:ilvl w:val="0"/>
                <w:numId w:val="0"/>
              </w:numPr>
              <w:jc w:val="center"/>
              <w:outlineLvl w:val="9"/>
              <w:rPr>
                <w:rFonts w:ascii="Plantagenet Cherokee" w:eastAsia="Times New Roman" w:hAnsi="Plantagenet Cherokee" w:cs="Times New Roman"/>
                <w:b w:val="0"/>
                <w:iCs w:val="0"/>
                <w:color w:val="000000"/>
                <w:spacing w:val="0"/>
                <w:sz w:val="20"/>
                <w:szCs w:val="20"/>
              </w:rPr>
            </w:pPr>
            <w:r w:rsidRPr="00033245">
              <w:rPr>
                <w:rFonts w:ascii="Plantagenet Cherokee" w:eastAsia="Times New Roman" w:hAnsi="Plantagenet Cherokee" w:cs="Times New Roman"/>
                <w:b w:val="0"/>
                <w:iCs w:val="0"/>
                <w:color w:val="000000"/>
                <w:spacing w:val="0"/>
                <w:sz w:val="20"/>
                <w:szCs w:val="20"/>
              </w:rPr>
              <w:t>-0,0747</w:t>
            </w:r>
          </w:p>
        </w:tc>
        <w:tc>
          <w:tcPr>
            <w:tcW w:w="872" w:type="dxa"/>
            <w:tcBorders>
              <w:top w:val="nil"/>
              <w:left w:val="nil"/>
              <w:bottom w:val="single" w:sz="4" w:space="0" w:color="auto"/>
              <w:right w:val="single" w:sz="4" w:space="0" w:color="auto"/>
            </w:tcBorders>
            <w:shd w:val="clear" w:color="auto" w:fill="auto"/>
            <w:noWrap/>
            <w:vAlign w:val="center"/>
            <w:hideMark/>
          </w:tcPr>
          <w:p w:rsidR="008A2762" w:rsidRPr="00033245" w:rsidRDefault="008A2762" w:rsidP="008A2762">
            <w:pPr>
              <w:numPr>
                <w:ilvl w:val="0"/>
                <w:numId w:val="0"/>
              </w:numPr>
              <w:jc w:val="center"/>
              <w:outlineLvl w:val="9"/>
              <w:rPr>
                <w:rFonts w:ascii="Plantagenet Cherokee" w:eastAsia="Times New Roman" w:hAnsi="Plantagenet Cherokee" w:cs="Times New Roman"/>
                <w:b w:val="0"/>
                <w:iCs w:val="0"/>
                <w:color w:val="000000"/>
                <w:spacing w:val="0"/>
                <w:sz w:val="20"/>
                <w:szCs w:val="20"/>
              </w:rPr>
            </w:pPr>
            <w:r w:rsidRPr="00033245">
              <w:rPr>
                <w:rFonts w:ascii="Plantagenet Cherokee" w:eastAsia="Times New Roman" w:hAnsi="Plantagenet Cherokee" w:cs="Times New Roman"/>
                <w:b w:val="0"/>
                <w:iCs w:val="0"/>
                <w:color w:val="000000"/>
                <w:spacing w:val="0"/>
                <w:sz w:val="20"/>
                <w:szCs w:val="20"/>
              </w:rPr>
              <w:t>0,1481</w:t>
            </w:r>
          </w:p>
        </w:tc>
        <w:tc>
          <w:tcPr>
            <w:tcW w:w="1680" w:type="dxa"/>
            <w:tcBorders>
              <w:top w:val="nil"/>
              <w:left w:val="nil"/>
              <w:bottom w:val="single" w:sz="4" w:space="0" w:color="auto"/>
              <w:right w:val="nil"/>
            </w:tcBorders>
            <w:shd w:val="clear" w:color="auto" w:fill="auto"/>
            <w:noWrap/>
            <w:vAlign w:val="center"/>
            <w:hideMark/>
          </w:tcPr>
          <w:p w:rsidR="008A2762" w:rsidRPr="00033245" w:rsidRDefault="008A2762" w:rsidP="008A2762">
            <w:pPr>
              <w:numPr>
                <w:ilvl w:val="0"/>
                <w:numId w:val="0"/>
              </w:numPr>
              <w:jc w:val="center"/>
              <w:outlineLvl w:val="9"/>
              <w:rPr>
                <w:rFonts w:ascii="Plantagenet Cherokee" w:eastAsia="Times New Roman" w:hAnsi="Plantagenet Cherokee" w:cs="Times New Roman"/>
                <w:b w:val="0"/>
                <w:iCs w:val="0"/>
                <w:color w:val="000000"/>
                <w:spacing w:val="0"/>
                <w:sz w:val="20"/>
                <w:szCs w:val="20"/>
              </w:rPr>
            </w:pPr>
            <w:r w:rsidRPr="00033245">
              <w:rPr>
                <w:rFonts w:ascii="Plantagenet Cherokee" w:eastAsia="Times New Roman" w:hAnsi="Plantagenet Cherokee" w:cs="Times New Roman"/>
                <w:b w:val="0"/>
                <w:iCs w:val="0"/>
                <w:color w:val="000000"/>
                <w:spacing w:val="0"/>
                <w:sz w:val="20"/>
                <w:szCs w:val="20"/>
              </w:rPr>
              <w:t>0,1481</w:t>
            </w:r>
          </w:p>
        </w:tc>
        <w:tc>
          <w:tcPr>
            <w:tcW w:w="1701" w:type="dxa"/>
            <w:tcBorders>
              <w:top w:val="nil"/>
              <w:left w:val="single" w:sz="4" w:space="0" w:color="auto"/>
              <w:bottom w:val="single" w:sz="4" w:space="0" w:color="auto"/>
              <w:right w:val="single" w:sz="8" w:space="0" w:color="auto"/>
            </w:tcBorders>
            <w:shd w:val="clear" w:color="auto" w:fill="auto"/>
            <w:noWrap/>
            <w:vAlign w:val="center"/>
            <w:hideMark/>
          </w:tcPr>
          <w:p w:rsidR="008A2762" w:rsidRPr="00033245" w:rsidRDefault="008A2762" w:rsidP="008A2762">
            <w:pPr>
              <w:numPr>
                <w:ilvl w:val="0"/>
                <w:numId w:val="0"/>
              </w:numPr>
              <w:jc w:val="center"/>
              <w:outlineLvl w:val="9"/>
              <w:rPr>
                <w:rFonts w:ascii="Plantagenet Cherokee" w:eastAsia="Times New Roman" w:hAnsi="Plantagenet Cherokee" w:cs="Times New Roman"/>
                <w:b w:val="0"/>
                <w:iCs w:val="0"/>
                <w:color w:val="000000"/>
                <w:spacing w:val="0"/>
                <w:sz w:val="20"/>
                <w:szCs w:val="20"/>
              </w:rPr>
            </w:pPr>
            <w:r w:rsidRPr="00033245">
              <w:rPr>
                <w:rFonts w:ascii="Plantagenet Cherokee" w:eastAsia="Times New Roman" w:hAnsi="Plantagenet Cherokee" w:cs="Times New Roman"/>
                <w:b w:val="0"/>
                <w:iCs w:val="0"/>
                <w:color w:val="000000"/>
                <w:spacing w:val="0"/>
                <w:sz w:val="20"/>
                <w:szCs w:val="20"/>
              </w:rPr>
              <w:t>0,6362</w:t>
            </w:r>
          </w:p>
        </w:tc>
      </w:tr>
      <w:tr w:rsidR="00033245" w:rsidRPr="00033245" w:rsidTr="00033245">
        <w:trPr>
          <w:trHeight w:val="315"/>
        </w:trPr>
        <w:tc>
          <w:tcPr>
            <w:tcW w:w="1239" w:type="dxa"/>
            <w:tcBorders>
              <w:top w:val="nil"/>
              <w:left w:val="single" w:sz="8" w:space="0" w:color="auto"/>
              <w:bottom w:val="single" w:sz="8" w:space="0" w:color="auto"/>
              <w:right w:val="single" w:sz="4" w:space="0" w:color="auto"/>
            </w:tcBorders>
            <w:shd w:val="clear" w:color="auto" w:fill="auto"/>
            <w:noWrap/>
            <w:vAlign w:val="center"/>
            <w:hideMark/>
          </w:tcPr>
          <w:p w:rsidR="008A2762" w:rsidRPr="00033245" w:rsidRDefault="008A2762" w:rsidP="008A2762">
            <w:pPr>
              <w:numPr>
                <w:ilvl w:val="0"/>
                <w:numId w:val="0"/>
              </w:numPr>
              <w:jc w:val="center"/>
              <w:outlineLvl w:val="9"/>
              <w:rPr>
                <w:rFonts w:ascii="Plantagenet Cherokee" w:eastAsia="Times New Roman" w:hAnsi="Plantagenet Cherokee" w:cs="Times New Roman"/>
                <w:b w:val="0"/>
                <w:bCs/>
                <w:iCs w:val="0"/>
                <w:color w:val="000000"/>
                <w:spacing w:val="0"/>
                <w:sz w:val="20"/>
                <w:szCs w:val="20"/>
              </w:rPr>
            </w:pPr>
            <w:r w:rsidRPr="00033245">
              <w:rPr>
                <w:rFonts w:ascii="Plantagenet Cherokee" w:eastAsia="Times New Roman" w:hAnsi="Plantagenet Cherokee" w:cs="Times New Roman"/>
                <w:b w:val="0"/>
                <w:bCs/>
                <w:iCs w:val="0"/>
                <w:color w:val="000000"/>
                <w:spacing w:val="0"/>
                <w:sz w:val="20"/>
                <w:szCs w:val="20"/>
              </w:rPr>
              <w:t>Anca</w:t>
            </w:r>
          </w:p>
        </w:tc>
        <w:tc>
          <w:tcPr>
            <w:tcW w:w="866" w:type="dxa"/>
            <w:tcBorders>
              <w:top w:val="nil"/>
              <w:left w:val="nil"/>
              <w:bottom w:val="single" w:sz="8" w:space="0" w:color="auto"/>
              <w:right w:val="single" w:sz="4" w:space="0" w:color="auto"/>
            </w:tcBorders>
            <w:shd w:val="clear" w:color="auto" w:fill="auto"/>
            <w:noWrap/>
            <w:vAlign w:val="center"/>
            <w:hideMark/>
          </w:tcPr>
          <w:p w:rsidR="008A2762" w:rsidRPr="00033245" w:rsidRDefault="008A2762" w:rsidP="008A2762">
            <w:pPr>
              <w:numPr>
                <w:ilvl w:val="0"/>
                <w:numId w:val="0"/>
              </w:numPr>
              <w:jc w:val="center"/>
              <w:outlineLvl w:val="9"/>
              <w:rPr>
                <w:rFonts w:ascii="Plantagenet Cherokee" w:eastAsia="Times New Roman" w:hAnsi="Plantagenet Cherokee" w:cs="Times New Roman"/>
                <w:b w:val="0"/>
                <w:iCs w:val="0"/>
                <w:color w:val="000000"/>
                <w:spacing w:val="0"/>
                <w:sz w:val="20"/>
                <w:szCs w:val="20"/>
              </w:rPr>
            </w:pPr>
            <w:r w:rsidRPr="00033245">
              <w:rPr>
                <w:rFonts w:ascii="Plantagenet Cherokee" w:eastAsia="Times New Roman" w:hAnsi="Plantagenet Cherokee" w:cs="Times New Roman"/>
                <w:b w:val="0"/>
                <w:iCs w:val="0"/>
                <w:color w:val="000000"/>
                <w:spacing w:val="0"/>
                <w:sz w:val="20"/>
                <w:szCs w:val="20"/>
              </w:rPr>
              <w:t>0,0002</w:t>
            </w:r>
          </w:p>
        </w:tc>
        <w:tc>
          <w:tcPr>
            <w:tcW w:w="872" w:type="dxa"/>
            <w:tcBorders>
              <w:top w:val="nil"/>
              <w:left w:val="nil"/>
              <w:bottom w:val="single" w:sz="8" w:space="0" w:color="auto"/>
              <w:right w:val="single" w:sz="4" w:space="0" w:color="auto"/>
            </w:tcBorders>
            <w:shd w:val="clear" w:color="auto" w:fill="auto"/>
            <w:noWrap/>
            <w:vAlign w:val="center"/>
            <w:hideMark/>
          </w:tcPr>
          <w:p w:rsidR="008A2762" w:rsidRPr="00033245" w:rsidRDefault="008A2762" w:rsidP="008A2762">
            <w:pPr>
              <w:numPr>
                <w:ilvl w:val="0"/>
                <w:numId w:val="0"/>
              </w:numPr>
              <w:jc w:val="center"/>
              <w:outlineLvl w:val="9"/>
              <w:rPr>
                <w:rFonts w:ascii="Plantagenet Cherokee" w:eastAsia="Times New Roman" w:hAnsi="Plantagenet Cherokee" w:cs="Times New Roman"/>
                <w:b w:val="0"/>
                <w:iCs w:val="0"/>
                <w:color w:val="000000"/>
                <w:spacing w:val="0"/>
                <w:sz w:val="20"/>
                <w:szCs w:val="20"/>
              </w:rPr>
            </w:pPr>
            <w:r w:rsidRPr="00033245">
              <w:rPr>
                <w:rFonts w:ascii="Plantagenet Cherokee" w:eastAsia="Times New Roman" w:hAnsi="Plantagenet Cherokee" w:cs="Times New Roman"/>
                <w:b w:val="0"/>
                <w:iCs w:val="0"/>
                <w:color w:val="000000"/>
                <w:spacing w:val="0"/>
                <w:sz w:val="20"/>
                <w:szCs w:val="20"/>
              </w:rPr>
              <w:t>1,5699</w:t>
            </w:r>
          </w:p>
        </w:tc>
        <w:tc>
          <w:tcPr>
            <w:tcW w:w="1629" w:type="dxa"/>
            <w:tcBorders>
              <w:top w:val="nil"/>
              <w:left w:val="nil"/>
              <w:bottom w:val="single" w:sz="8" w:space="0" w:color="auto"/>
              <w:right w:val="single" w:sz="4" w:space="0" w:color="auto"/>
            </w:tcBorders>
            <w:shd w:val="clear" w:color="auto" w:fill="auto"/>
            <w:noWrap/>
            <w:vAlign w:val="center"/>
            <w:hideMark/>
          </w:tcPr>
          <w:p w:rsidR="008A2762" w:rsidRPr="00033245" w:rsidRDefault="008A2762" w:rsidP="008A2762">
            <w:pPr>
              <w:numPr>
                <w:ilvl w:val="0"/>
                <w:numId w:val="0"/>
              </w:numPr>
              <w:jc w:val="center"/>
              <w:outlineLvl w:val="9"/>
              <w:rPr>
                <w:rFonts w:ascii="Plantagenet Cherokee" w:eastAsia="Times New Roman" w:hAnsi="Plantagenet Cherokee" w:cs="Times New Roman"/>
                <w:b w:val="0"/>
                <w:iCs w:val="0"/>
                <w:color w:val="000000"/>
                <w:spacing w:val="0"/>
                <w:sz w:val="20"/>
                <w:szCs w:val="20"/>
              </w:rPr>
            </w:pPr>
            <w:r w:rsidRPr="00033245">
              <w:rPr>
                <w:rFonts w:ascii="Plantagenet Cherokee" w:eastAsia="Times New Roman" w:hAnsi="Plantagenet Cherokee" w:cs="Times New Roman"/>
                <w:b w:val="0"/>
                <w:iCs w:val="0"/>
                <w:color w:val="000000"/>
                <w:spacing w:val="0"/>
                <w:sz w:val="20"/>
                <w:szCs w:val="20"/>
              </w:rPr>
              <w:t>1,5699</w:t>
            </w:r>
          </w:p>
        </w:tc>
        <w:tc>
          <w:tcPr>
            <w:tcW w:w="850" w:type="dxa"/>
            <w:tcBorders>
              <w:top w:val="nil"/>
              <w:left w:val="nil"/>
              <w:bottom w:val="single" w:sz="8" w:space="0" w:color="auto"/>
              <w:right w:val="single" w:sz="4" w:space="0" w:color="auto"/>
            </w:tcBorders>
            <w:shd w:val="clear" w:color="auto" w:fill="auto"/>
            <w:noWrap/>
            <w:vAlign w:val="center"/>
            <w:hideMark/>
          </w:tcPr>
          <w:p w:rsidR="008A2762" w:rsidRPr="00033245" w:rsidRDefault="008A2762" w:rsidP="008A2762">
            <w:pPr>
              <w:numPr>
                <w:ilvl w:val="0"/>
                <w:numId w:val="0"/>
              </w:numPr>
              <w:jc w:val="center"/>
              <w:outlineLvl w:val="9"/>
              <w:rPr>
                <w:rFonts w:ascii="Plantagenet Cherokee" w:eastAsia="Times New Roman" w:hAnsi="Plantagenet Cherokee" w:cs="Times New Roman"/>
                <w:b w:val="0"/>
                <w:iCs w:val="0"/>
                <w:color w:val="000000"/>
                <w:spacing w:val="0"/>
                <w:sz w:val="20"/>
                <w:szCs w:val="20"/>
              </w:rPr>
            </w:pPr>
            <w:r w:rsidRPr="00033245">
              <w:rPr>
                <w:rFonts w:ascii="Plantagenet Cherokee" w:eastAsia="Times New Roman" w:hAnsi="Plantagenet Cherokee" w:cs="Times New Roman"/>
                <w:b w:val="0"/>
                <w:iCs w:val="0"/>
                <w:color w:val="000000"/>
                <w:spacing w:val="0"/>
                <w:sz w:val="20"/>
                <w:szCs w:val="20"/>
              </w:rPr>
              <w:t>-0,1294</w:t>
            </w:r>
          </w:p>
        </w:tc>
        <w:tc>
          <w:tcPr>
            <w:tcW w:w="872" w:type="dxa"/>
            <w:tcBorders>
              <w:top w:val="nil"/>
              <w:left w:val="nil"/>
              <w:bottom w:val="single" w:sz="8" w:space="0" w:color="auto"/>
              <w:right w:val="single" w:sz="4" w:space="0" w:color="auto"/>
            </w:tcBorders>
            <w:shd w:val="clear" w:color="auto" w:fill="auto"/>
            <w:noWrap/>
            <w:vAlign w:val="center"/>
            <w:hideMark/>
          </w:tcPr>
          <w:p w:rsidR="008A2762" w:rsidRPr="00033245" w:rsidRDefault="008A2762" w:rsidP="008A2762">
            <w:pPr>
              <w:numPr>
                <w:ilvl w:val="0"/>
                <w:numId w:val="0"/>
              </w:numPr>
              <w:jc w:val="center"/>
              <w:outlineLvl w:val="9"/>
              <w:rPr>
                <w:rFonts w:ascii="Plantagenet Cherokee" w:eastAsia="Times New Roman" w:hAnsi="Plantagenet Cherokee" w:cs="Times New Roman"/>
                <w:b w:val="0"/>
                <w:iCs w:val="0"/>
                <w:color w:val="000000"/>
                <w:spacing w:val="0"/>
                <w:sz w:val="20"/>
                <w:szCs w:val="20"/>
              </w:rPr>
            </w:pPr>
            <w:r w:rsidRPr="00033245">
              <w:rPr>
                <w:rFonts w:ascii="Plantagenet Cherokee" w:eastAsia="Times New Roman" w:hAnsi="Plantagenet Cherokee" w:cs="Times New Roman"/>
                <w:b w:val="0"/>
                <w:iCs w:val="0"/>
                <w:color w:val="000000"/>
                <w:spacing w:val="0"/>
                <w:sz w:val="20"/>
                <w:szCs w:val="20"/>
              </w:rPr>
              <w:t>0,5016</w:t>
            </w:r>
          </w:p>
        </w:tc>
        <w:tc>
          <w:tcPr>
            <w:tcW w:w="1680" w:type="dxa"/>
            <w:tcBorders>
              <w:top w:val="nil"/>
              <w:left w:val="nil"/>
              <w:bottom w:val="single" w:sz="8" w:space="0" w:color="auto"/>
              <w:right w:val="nil"/>
            </w:tcBorders>
            <w:shd w:val="clear" w:color="auto" w:fill="auto"/>
            <w:noWrap/>
            <w:vAlign w:val="center"/>
            <w:hideMark/>
          </w:tcPr>
          <w:p w:rsidR="008A2762" w:rsidRPr="00033245" w:rsidRDefault="008A2762" w:rsidP="008A2762">
            <w:pPr>
              <w:numPr>
                <w:ilvl w:val="0"/>
                <w:numId w:val="0"/>
              </w:numPr>
              <w:jc w:val="center"/>
              <w:outlineLvl w:val="9"/>
              <w:rPr>
                <w:rFonts w:ascii="Plantagenet Cherokee" w:eastAsia="Times New Roman" w:hAnsi="Plantagenet Cherokee" w:cs="Times New Roman"/>
                <w:b w:val="0"/>
                <w:iCs w:val="0"/>
                <w:color w:val="000000"/>
                <w:spacing w:val="0"/>
                <w:sz w:val="20"/>
                <w:szCs w:val="20"/>
              </w:rPr>
            </w:pPr>
            <w:r w:rsidRPr="00033245">
              <w:rPr>
                <w:rFonts w:ascii="Plantagenet Cherokee" w:eastAsia="Times New Roman" w:hAnsi="Plantagenet Cherokee" w:cs="Times New Roman"/>
                <w:b w:val="0"/>
                <w:iCs w:val="0"/>
                <w:color w:val="000000"/>
                <w:spacing w:val="0"/>
                <w:sz w:val="20"/>
                <w:szCs w:val="20"/>
              </w:rPr>
              <w:t>0,5016</w:t>
            </w:r>
          </w:p>
        </w:tc>
        <w:tc>
          <w:tcPr>
            <w:tcW w:w="1701" w:type="dxa"/>
            <w:tcBorders>
              <w:top w:val="nil"/>
              <w:left w:val="single" w:sz="4" w:space="0" w:color="auto"/>
              <w:bottom w:val="single" w:sz="8" w:space="0" w:color="auto"/>
              <w:right w:val="single" w:sz="8" w:space="0" w:color="auto"/>
            </w:tcBorders>
            <w:shd w:val="clear" w:color="auto" w:fill="auto"/>
            <w:noWrap/>
            <w:vAlign w:val="center"/>
            <w:hideMark/>
          </w:tcPr>
          <w:p w:rsidR="008A2762" w:rsidRPr="00033245" w:rsidRDefault="008A2762" w:rsidP="008A2762">
            <w:pPr>
              <w:numPr>
                <w:ilvl w:val="0"/>
                <w:numId w:val="0"/>
              </w:numPr>
              <w:jc w:val="center"/>
              <w:outlineLvl w:val="9"/>
              <w:rPr>
                <w:rFonts w:ascii="Plantagenet Cherokee" w:eastAsia="Times New Roman" w:hAnsi="Plantagenet Cherokee" w:cs="Times New Roman"/>
                <w:b w:val="0"/>
                <w:iCs w:val="0"/>
                <w:color w:val="000000"/>
                <w:spacing w:val="0"/>
                <w:sz w:val="20"/>
                <w:szCs w:val="20"/>
              </w:rPr>
            </w:pPr>
            <w:r w:rsidRPr="00033245">
              <w:rPr>
                <w:rFonts w:ascii="Plantagenet Cherokee" w:eastAsia="Times New Roman" w:hAnsi="Plantagenet Cherokee" w:cs="Times New Roman"/>
                <w:b w:val="0"/>
                <w:iCs w:val="0"/>
                <w:color w:val="000000"/>
                <w:spacing w:val="0"/>
                <w:sz w:val="20"/>
                <w:szCs w:val="20"/>
              </w:rPr>
              <w:t>1,0683</w:t>
            </w:r>
          </w:p>
        </w:tc>
      </w:tr>
    </w:tbl>
    <w:p w:rsidR="00F652C2" w:rsidRPr="00CF5293" w:rsidRDefault="00F652C2" w:rsidP="00DA0584">
      <w:pPr>
        <w:pStyle w:val="XMR-TextoNivel3"/>
      </w:pPr>
    </w:p>
    <w:p w:rsidR="00F652C2" w:rsidRPr="00CF5293" w:rsidRDefault="00F652C2" w:rsidP="00DA0584">
      <w:pPr>
        <w:pStyle w:val="XMR-TextoNivel3"/>
      </w:pPr>
    </w:p>
    <w:p w:rsidR="003669B4" w:rsidRPr="00CF5293" w:rsidRDefault="003669B4" w:rsidP="00DA0584">
      <w:pPr>
        <w:pStyle w:val="XMR-TextoNivel3"/>
      </w:pPr>
      <w:r w:rsidRPr="00CF5293">
        <w:t xml:space="preserve">O valor da constante de elasticidade, </w:t>
      </w:r>
      <w:r w:rsidRPr="00CF5293">
        <w:rPr>
          <w:i/>
        </w:rPr>
        <w:t>k</w:t>
      </w:r>
      <w:r w:rsidRPr="00CF5293">
        <w:t xml:space="preserve">, determinada </w:t>
      </w:r>
      <w:r w:rsidR="0091393C" w:rsidRPr="00CF5293">
        <w:t xml:space="preserve">para </w:t>
      </w:r>
      <w:r w:rsidR="003D789E" w:rsidRPr="00CF5293">
        <w:t>todos os elásticos</w:t>
      </w:r>
      <w:r w:rsidR="003827F9" w:rsidRPr="00CF5293">
        <w:t xml:space="preserve"> de uma dada articulação </w:t>
      </w:r>
      <w:r w:rsidR="00F65879" w:rsidRPr="00CF5293">
        <w:t>que levaram</w:t>
      </w:r>
      <w:r w:rsidRPr="00CF5293">
        <w:t xml:space="preserve"> a obtenção das curvas da</w:t>
      </w:r>
      <w:r w:rsidR="00556957" w:rsidRPr="00CF5293">
        <w:t>s</w:t>
      </w:r>
      <w:r w:rsidRPr="00CF5293">
        <w:t xml:space="preserve"> figura</w:t>
      </w:r>
      <w:r w:rsidR="00556957" w:rsidRPr="00CF5293">
        <w:t>s</w:t>
      </w:r>
      <w:r w:rsidRPr="00CF5293">
        <w:t xml:space="preserve"> </w:t>
      </w:r>
      <w:r w:rsidR="004D38A9" w:rsidRPr="00CF5293">
        <w:t>1</w:t>
      </w:r>
      <w:r w:rsidR="007E6FD7">
        <w:t>47</w:t>
      </w:r>
      <w:r w:rsidRPr="00CF5293">
        <w:t>, 1</w:t>
      </w:r>
      <w:r w:rsidR="007E6FD7">
        <w:t>48</w:t>
      </w:r>
      <w:r w:rsidRPr="00CF5293">
        <w:t xml:space="preserve"> e </w:t>
      </w:r>
      <w:r w:rsidR="004D38A9" w:rsidRPr="00CF5293">
        <w:t>1</w:t>
      </w:r>
      <w:r w:rsidR="007E6FD7">
        <w:t>49</w:t>
      </w:r>
      <w:r w:rsidRPr="00CF5293">
        <w:t xml:space="preserve"> são</w:t>
      </w:r>
      <w:r w:rsidR="00564B70" w:rsidRPr="00CF5293">
        <w:t xml:space="preserve"> dados na tabela 6.</w:t>
      </w:r>
    </w:p>
    <w:p w:rsidR="00B27B52" w:rsidRPr="00CF5293" w:rsidRDefault="00B27B52" w:rsidP="00B27B52">
      <w:pPr>
        <w:pStyle w:val="XMR-TextoNivel3"/>
        <w:tabs>
          <w:tab w:val="left" w:pos="3497"/>
        </w:tabs>
      </w:pPr>
    </w:p>
    <w:p w:rsidR="00B27B52" w:rsidRPr="00CF5293" w:rsidRDefault="00B27B52" w:rsidP="00B90588">
      <w:pPr>
        <w:pStyle w:val="XMR-TabelaNvel3"/>
      </w:pPr>
      <w:bookmarkStart w:id="698" w:name="_Toc247013635"/>
      <w:r w:rsidRPr="00CF5293">
        <w:t xml:space="preserve">Tabela </w:t>
      </w:r>
      <w:r w:rsidR="00B90588" w:rsidRPr="00CF5293">
        <w:t>6</w:t>
      </w:r>
      <w:r w:rsidRPr="00CF5293">
        <w:t xml:space="preserve"> – Valor</w:t>
      </w:r>
      <w:r w:rsidR="00FF250B" w:rsidRPr="00CF5293">
        <w:t>es</w:t>
      </w:r>
      <w:r w:rsidRPr="00CF5293">
        <w:t xml:space="preserve"> da constante</w:t>
      </w:r>
      <w:r w:rsidRPr="00CF5293">
        <w:br/>
        <w:t>de elasticidade obtido</w:t>
      </w:r>
      <w:r w:rsidR="00FF250B" w:rsidRPr="00CF5293">
        <w:t>s</w:t>
      </w:r>
      <w:r w:rsidR="00706E99" w:rsidRPr="00CF5293">
        <w:t xml:space="preserve"> (</w:t>
      </w:r>
      <w:r w:rsidR="009A11FB" w:rsidRPr="00CF5293">
        <w:rPr>
          <w:rFonts w:ascii="Candara" w:hAnsi="Candara"/>
          <w:i/>
        </w:rPr>
        <w:t>∆</w:t>
      </w:r>
      <w:r w:rsidR="00706E99" w:rsidRPr="00CF5293">
        <w:rPr>
          <w:i/>
        </w:rPr>
        <w:t>t = 5s</w:t>
      </w:r>
      <w:r w:rsidR="00706E99" w:rsidRPr="00CF5293">
        <w:t>)</w:t>
      </w:r>
      <w:bookmarkEnd w:id="698"/>
    </w:p>
    <w:tbl>
      <w:tblPr>
        <w:tblW w:w="2495" w:type="dxa"/>
        <w:tblInd w:w="4309" w:type="dxa"/>
        <w:tblCellMar>
          <w:left w:w="70" w:type="dxa"/>
          <w:right w:w="70" w:type="dxa"/>
        </w:tblCellMar>
        <w:tblLook w:val="04A0"/>
      </w:tblPr>
      <w:tblGrid>
        <w:gridCol w:w="1534"/>
        <w:gridCol w:w="1003"/>
      </w:tblGrid>
      <w:tr w:rsidR="00B27B52" w:rsidRPr="00033245" w:rsidTr="00B90588">
        <w:trPr>
          <w:trHeight w:val="300"/>
        </w:trPr>
        <w:tc>
          <w:tcPr>
            <w:tcW w:w="2537" w:type="dxa"/>
            <w:gridSpan w:val="2"/>
            <w:tcBorders>
              <w:top w:val="single" w:sz="8" w:space="0" w:color="auto"/>
              <w:left w:val="single" w:sz="8" w:space="0" w:color="auto"/>
              <w:bottom w:val="single" w:sz="4" w:space="0" w:color="auto"/>
              <w:right w:val="single" w:sz="8" w:space="0" w:color="000000"/>
            </w:tcBorders>
            <w:shd w:val="clear" w:color="000000" w:fill="D8D8D8"/>
            <w:noWrap/>
            <w:vAlign w:val="center"/>
            <w:hideMark/>
          </w:tcPr>
          <w:p w:rsidR="00B27B52" w:rsidRPr="00033245" w:rsidRDefault="0091393C" w:rsidP="00B27B52">
            <w:pPr>
              <w:numPr>
                <w:ilvl w:val="0"/>
                <w:numId w:val="0"/>
              </w:numPr>
              <w:jc w:val="center"/>
              <w:outlineLvl w:val="9"/>
              <w:rPr>
                <w:rFonts w:ascii="Plantagenet Cherokee" w:eastAsia="Times New Roman" w:hAnsi="Plantagenet Cherokee" w:cs="Times New Roman"/>
                <w:b w:val="0"/>
                <w:iCs w:val="0"/>
                <w:color w:val="000000"/>
                <w:spacing w:val="0"/>
                <w:sz w:val="20"/>
                <w:szCs w:val="20"/>
              </w:rPr>
            </w:pPr>
            <w:r w:rsidRPr="00033245">
              <w:rPr>
                <w:rFonts w:ascii="Plantagenet Cherokee" w:eastAsia="Times New Roman" w:hAnsi="Plantagenet Cherokee" w:cs="Times New Roman"/>
                <w:b w:val="0"/>
                <w:iCs w:val="0"/>
                <w:color w:val="000000"/>
                <w:spacing w:val="0"/>
                <w:sz w:val="20"/>
                <w:szCs w:val="20"/>
              </w:rPr>
              <w:t>Constante de elasticidade</w:t>
            </w:r>
          </w:p>
        </w:tc>
      </w:tr>
      <w:tr w:rsidR="00B27B52" w:rsidRPr="00033245" w:rsidTr="00B90588">
        <w:trPr>
          <w:trHeight w:val="300"/>
        </w:trPr>
        <w:tc>
          <w:tcPr>
            <w:tcW w:w="1534" w:type="dxa"/>
            <w:tcBorders>
              <w:top w:val="nil"/>
              <w:left w:val="single" w:sz="8" w:space="0" w:color="auto"/>
              <w:bottom w:val="single" w:sz="4" w:space="0" w:color="auto"/>
              <w:right w:val="single" w:sz="4" w:space="0" w:color="auto"/>
            </w:tcBorders>
            <w:shd w:val="clear" w:color="000000" w:fill="F2F2F2"/>
            <w:noWrap/>
            <w:vAlign w:val="center"/>
            <w:hideMark/>
          </w:tcPr>
          <w:p w:rsidR="00B27B52" w:rsidRPr="00033245" w:rsidRDefault="00B27B52" w:rsidP="00B27B52">
            <w:pPr>
              <w:numPr>
                <w:ilvl w:val="0"/>
                <w:numId w:val="0"/>
              </w:numPr>
              <w:jc w:val="center"/>
              <w:outlineLvl w:val="9"/>
              <w:rPr>
                <w:rFonts w:ascii="Plantagenet Cherokee" w:eastAsia="Times New Roman" w:hAnsi="Plantagenet Cherokee" w:cs="Times New Roman"/>
                <w:b w:val="0"/>
                <w:iCs w:val="0"/>
                <w:color w:val="000000"/>
                <w:spacing w:val="0"/>
                <w:sz w:val="20"/>
                <w:szCs w:val="20"/>
              </w:rPr>
            </w:pPr>
            <w:r w:rsidRPr="00033245">
              <w:rPr>
                <w:rFonts w:ascii="Plantagenet Cherokee" w:eastAsia="Times New Roman" w:hAnsi="Plantagenet Cherokee" w:cs="Times New Roman"/>
                <w:b w:val="0"/>
                <w:iCs w:val="0"/>
                <w:color w:val="000000"/>
                <w:spacing w:val="0"/>
                <w:sz w:val="20"/>
                <w:szCs w:val="20"/>
              </w:rPr>
              <w:t>Articulações</w:t>
            </w:r>
          </w:p>
        </w:tc>
        <w:tc>
          <w:tcPr>
            <w:tcW w:w="1003" w:type="dxa"/>
            <w:tcBorders>
              <w:top w:val="nil"/>
              <w:left w:val="nil"/>
              <w:bottom w:val="single" w:sz="4" w:space="0" w:color="auto"/>
              <w:right w:val="single" w:sz="8" w:space="0" w:color="auto"/>
            </w:tcBorders>
            <w:shd w:val="clear" w:color="000000" w:fill="F2F2F2"/>
            <w:noWrap/>
            <w:vAlign w:val="center"/>
            <w:hideMark/>
          </w:tcPr>
          <w:p w:rsidR="00B27B52" w:rsidRPr="00033245" w:rsidRDefault="00B27B52" w:rsidP="00033245">
            <w:pPr>
              <w:numPr>
                <w:ilvl w:val="0"/>
                <w:numId w:val="0"/>
              </w:numPr>
              <w:jc w:val="center"/>
              <w:outlineLvl w:val="9"/>
              <w:rPr>
                <w:rFonts w:ascii="Plantagenet Cherokee" w:eastAsia="Times New Roman" w:hAnsi="Plantagenet Cherokee" w:cs="Times New Roman"/>
                <w:b w:val="0"/>
                <w:iCs w:val="0"/>
                <w:color w:val="000000"/>
                <w:spacing w:val="0"/>
                <w:sz w:val="20"/>
                <w:szCs w:val="20"/>
              </w:rPr>
            </w:pPr>
            <w:r w:rsidRPr="00033245">
              <w:rPr>
                <w:rFonts w:ascii="Plantagenet Cherokee" w:eastAsia="Times New Roman" w:hAnsi="Plantagenet Cherokee" w:cs="Times New Roman"/>
                <w:b w:val="0"/>
                <w:i/>
                <w:iCs w:val="0"/>
                <w:color w:val="000000"/>
                <w:spacing w:val="0"/>
                <w:sz w:val="20"/>
                <w:szCs w:val="20"/>
              </w:rPr>
              <w:t>k</w:t>
            </w:r>
            <w:r w:rsidRPr="00033245">
              <w:rPr>
                <w:rFonts w:ascii="Plantagenet Cherokee" w:eastAsia="Times New Roman" w:hAnsi="Plantagenet Cherokee" w:cs="Times New Roman"/>
                <w:b w:val="0"/>
                <w:iCs w:val="0"/>
                <w:color w:val="000000"/>
                <w:spacing w:val="0"/>
                <w:sz w:val="20"/>
                <w:szCs w:val="20"/>
              </w:rPr>
              <w:t xml:space="preserve"> (</w:t>
            </w:r>
            <m:oMath>
              <m:f>
                <m:fPr>
                  <m:type m:val="lin"/>
                  <m:ctrlPr>
                    <w:rPr>
                      <w:rFonts w:ascii="Cambria Math" w:eastAsia="Times New Roman" w:hAnsi="Cambria Math" w:cs="Times New Roman"/>
                      <w:b w:val="0"/>
                      <w:i/>
                      <w:color w:val="000000"/>
                      <w:spacing w:val="0"/>
                      <w:sz w:val="20"/>
                      <w:szCs w:val="20"/>
                    </w:rPr>
                  </m:ctrlPr>
                </m:fPr>
                <m:num>
                  <m:r>
                    <w:rPr>
                      <w:rFonts w:ascii="Cambria Math" w:eastAsia="Times New Roman" w:hAnsi="Cambria Math" w:cs="Times New Roman"/>
                      <w:color w:val="000000"/>
                      <w:spacing w:val="0"/>
                      <w:sz w:val="20"/>
                      <w:szCs w:val="20"/>
                    </w:rPr>
                    <m:t>N</m:t>
                  </m:r>
                </m:num>
                <m:den>
                  <m:r>
                    <w:rPr>
                      <w:rFonts w:ascii="Cambria Math" w:eastAsia="Times New Roman" w:hAnsi="Cambria Math" w:cs="Times New Roman"/>
                      <w:color w:val="000000"/>
                      <w:spacing w:val="0"/>
                      <w:sz w:val="20"/>
                      <w:szCs w:val="20"/>
                    </w:rPr>
                    <m:t>m</m:t>
                  </m:r>
                </m:den>
              </m:f>
            </m:oMath>
            <w:r w:rsidRPr="00033245">
              <w:rPr>
                <w:rFonts w:ascii="Plantagenet Cherokee" w:eastAsia="Times New Roman" w:hAnsi="Plantagenet Cherokee" w:cs="Times New Roman"/>
                <w:b w:val="0"/>
                <w:iCs w:val="0"/>
                <w:color w:val="000000"/>
                <w:spacing w:val="0"/>
                <w:sz w:val="20"/>
                <w:szCs w:val="20"/>
              </w:rPr>
              <w:t>)</w:t>
            </w:r>
          </w:p>
        </w:tc>
      </w:tr>
      <w:tr w:rsidR="00B27B52" w:rsidRPr="00033245" w:rsidTr="00B90588">
        <w:trPr>
          <w:trHeight w:val="300"/>
        </w:trPr>
        <w:tc>
          <w:tcPr>
            <w:tcW w:w="1534" w:type="dxa"/>
            <w:tcBorders>
              <w:top w:val="nil"/>
              <w:left w:val="single" w:sz="8" w:space="0" w:color="auto"/>
              <w:bottom w:val="single" w:sz="4" w:space="0" w:color="auto"/>
              <w:right w:val="single" w:sz="4" w:space="0" w:color="auto"/>
            </w:tcBorders>
            <w:shd w:val="clear" w:color="auto" w:fill="auto"/>
            <w:noWrap/>
            <w:vAlign w:val="center"/>
            <w:hideMark/>
          </w:tcPr>
          <w:p w:rsidR="00B27B52" w:rsidRPr="00033245" w:rsidRDefault="00B27B52" w:rsidP="00B27B52">
            <w:pPr>
              <w:numPr>
                <w:ilvl w:val="0"/>
                <w:numId w:val="0"/>
              </w:numPr>
              <w:jc w:val="center"/>
              <w:outlineLvl w:val="9"/>
              <w:rPr>
                <w:rFonts w:ascii="Plantagenet Cherokee" w:eastAsia="Times New Roman" w:hAnsi="Plantagenet Cherokee" w:cs="Times New Roman"/>
                <w:b w:val="0"/>
                <w:iCs w:val="0"/>
                <w:color w:val="000000"/>
                <w:spacing w:val="0"/>
                <w:sz w:val="20"/>
                <w:szCs w:val="20"/>
              </w:rPr>
            </w:pPr>
            <w:r w:rsidRPr="00033245">
              <w:rPr>
                <w:rFonts w:ascii="Plantagenet Cherokee" w:eastAsia="Times New Roman" w:hAnsi="Plantagenet Cherokee" w:cs="Times New Roman"/>
                <w:b w:val="0"/>
                <w:iCs w:val="0"/>
                <w:color w:val="000000"/>
                <w:spacing w:val="0"/>
                <w:sz w:val="20"/>
                <w:szCs w:val="20"/>
              </w:rPr>
              <w:t>Tornozelo</w:t>
            </w:r>
          </w:p>
        </w:tc>
        <w:tc>
          <w:tcPr>
            <w:tcW w:w="1003" w:type="dxa"/>
            <w:tcBorders>
              <w:top w:val="nil"/>
              <w:left w:val="nil"/>
              <w:bottom w:val="single" w:sz="4" w:space="0" w:color="auto"/>
              <w:right w:val="single" w:sz="8" w:space="0" w:color="auto"/>
            </w:tcBorders>
            <w:shd w:val="clear" w:color="auto" w:fill="auto"/>
            <w:noWrap/>
            <w:vAlign w:val="center"/>
            <w:hideMark/>
          </w:tcPr>
          <w:p w:rsidR="00B27B52" w:rsidRPr="00033245" w:rsidRDefault="00B27B52" w:rsidP="00B27B52">
            <w:pPr>
              <w:numPr>
                <w:ilvl w:val="0"/>
                <w:numId w:val="0"/>
              </w:numPr>
              <w:jc w:val="center"/>
              <w:outlineLvl w:val="9"/>
              <w:rPr>
                <w:rFonts w:ascii="Plantagenet Cherokee" w:eastAsia="Times New Roman" w:hAnsi="Plantagenet Cherokee" w:cs="Times New Roman"/>
                <w:b w:val="0"/>
                <w:iCs w:val="0"/>
                <w:color w:val="000000"/>
                <w:spacing w:val="0"/>
                <w:sz w:val="20"/>
                <w:szCs w:val="20"/>
              </w:rPr>
            </w:pPr>
            <w:r w:rsidRPr="00033245">
              <w:rPr>
                <w:rFonts w:ascii="Plantagenet Cherokee" w:eastAsia="Times New Roman" w:hAnsi="Plantagenet Cherokee" w:cs="Times New Roman"/>
                <w:b w:val="0"/>
                <w:iCs w:val="0"/>
                <w:color w:val="000000"/>
                <w:spacing w:val="0"/>
                <w:sz w:val="20"/>
                <w:szCs w:val="20"/>
              </w:rPr>
              <w:t>321</w:t>
            </w:r>
          </w:p>
        </w:tc>
      </w:tr>
      <w:tr w:rsidR="00B27B52" w:rsidRPr="00033245" w:rsidTr="00B90588">
        <w:trPr>
          <w:trHeight w:val="300"/>
        </w:trPr>
        <w:tc>
          <w:tcPr>
            <w:tcW w:w="1534" w:type="dxa"/>
            <w:tcBorders>
              <w:top w:val="nil"/>
              <w:left w:val="single" w:sz="8" w:space="0" w:color="auto"/>
              <w:bottom w:val="single" w:sz="4" w:space="0" w:color="auto"/>
              <w:right w:val="single" w:sz="4" w:space="0" w:color="auto"/>
            </w:tcBorders>
            <w:shd w:val="clear" w:color="auto" w:fill="auto"/>
            <w:noWrap/>
            <w:vAlign w:val="center"/>
            <w:hideMark/>
          </w:tcPr>
          <w:p w:rsidR="00B27B52" w:rsidRPr="00033245" w:rsidRDefault="00B27B52" w:rsidP="00B27B52">
            <w:pPr>
              <w:numPr>
                <w:ilvl w:val="0"/>
                <w:numId w:val="0"/>
              </w:numPr>
              <w:jc w:val="center"/>
              <w:outlineLvl w:val="9"/>
              <w:rPr>
                <w:rFonts w:ascii="Plantagenet Cherokee" w:eastAsia="Times New Roman" w:hAnsi="Plantagenet Cherokee" w:cs="Times New Roman"/>
                <w:b w:val="0"/>
                <w:iCs w:val="0"/>
                <w:color w:val="000000"/>
                <w:spacing w:val="0"/>
                <w:sz w:val="20"/>
                <w:szCs w:val="20"/>
              </w:rPr>
            </w:pPr>
            <w:r w:rsidRPr="00033245">
              <w:rPr>
                <w:rFonts w:ascii="Plantagenet Cherokee" w:eastAsia="Times New Roman" w:hAnsi="Plantagenet Cherokee" w:cs="Times New Roman"/>
                <w:b w:val="0"/>
                <w:iCs w:val="0"/>
                <w:color w:val="000000"/>
                <w:spacing w:val="0"/>
                <w:sz w:val="20"/>
                <w:szCs w:val="20"/>
              </w:rPr>
              <w:t>Joelho</w:t>
            </w:r>
          </w:p>
        </w:tc>
        <w:tc>
          <w:tcPr>
            <w:tcW w:w="1003" w:type="dxa"/>
            <w:tcBorders>
              <w:top w:val="nil"/>
              <w:left w:val="nil"/>
              <w:bottom w:val="single" w:sz="4" w:space="0" w:color="auto"/>
              <w:right w:val="single" w:sz="8" w:space="0" w:color="auto"/>
            </w:tcBorders>
            <w:shd w:val="clear" w:color="auto" w:fill="auto"/>
            <w:noWrap/>
            <w:vAlign w:val="center"/>
            <w:hideMark/>
          </w:tcPr>
          <w:p w:rsidR="00B27B52" w:rsidRPr="00033245" w:rsidRDefault="00B27B52" w:rsidP="00B27B52">
            <w:pPr>
              <w:numPr>
                <w:ilvl w:val="0"/>
                <w:numId w:val="0"/>
              </w:numPr>
              <w:jc w:val="center"/>
              <w:outlineLvl w:val="9"/>
              <w:rPr>
                <w:rFonts w:ascii="Plantagenet Cherokee" w:eastAsia="Times New Roman" w:hAnsi="Plantagenet Cherokee" w:cs="Times New Roman"/>
                <w:b w:val="0"/>
                <w:iCs w:val="0"/>
                <w:color w:val="000000"/>
                <w:spacing w:val="0"/>
                <w:sz w:val="20"/>
                <w:szCs w:val="20"/>
              </w:rPr>
            </w:pPr>
            <w:r w:rsidRPr="00033245">
              <w:rPr>
                <w:rFonts w:ascii="Plantagenet Cherokee" w:eastAsia="Times New Roman" w:hAnsi="Plantagenet Cherokee" w:cs="Times New Roman"/>
                <w:b w:val="0"/>
                <w:iCs w:val="0"/>
                <w:color w:val="000000"/>
                <w:spacing w:val="0"/>
                <w:sz w:val="20"/>
                <w:szCs w:val="20"/>
              </w:rPr>
              <w:t>1857</w:t>
            </w:r>
          </w:p>
        </w:tc>
      </w:tr>
      <w:tr w:rsidR="00B27B52" w:rsidRPr="00033245" w:rsidTr="00B90588">
        <w:trPr>
          <w:trHeight w:val="315"/>
        </w:trPr>
        <w:tc>
          <w:tcPr>
            <w:tcW w:w="1534" w:type="dxa"/>
            <w:tcBorders>
              <w:top w:val="nil"/>
              <w:left w:val="single" w:sz="8" w:space="0" w:color="auto"/>
              <w:bottom w:val="single" w:sz="8" w:space="0" w:color="auto"/>
              <w:right w:val="single" w:sz="4" w:space="0" w:color="auto"/>
            </w:tcBorders>
            <w:shd w:val="clear" w:color="auto" w:fill="auto"/>
            <w:noWrap/>
            <w:vAlign w:val="center"/>
            <w:hideMark/>
          </w:tcPr>
          <w:p w:rsidR="00B27B52" w:rsidRPr="00033245" w:rsidRDefault="00B27B52" w:rsidP="00B27B52">
            <w:pPr>
              <w:numPr>
                <w:ilvl w:val="0"/>
                <w:numId w:val="0"/>
              </w:numPr>
              <w:jc w:val="center"/>
              <w:outlineLvl w:val="9"/>
              <w:rPr>
                <w:rFonts w:ascii="Plantagenet Cherokee" w:eastAsia="Times New Roman" w:hAnsi="Plantagenet Cherokee" w:cs="Times New Roman"/>
                <w:b w:val="0"/>
                <w:iCs w:val="0"/>
                <w:color w:val="000000"/>
                <w:spacing w:val="0"/>
                <w:sz w:val="20"/>
                <w:szCs w:val="20"/>
              </w:rPr>
            </w:pPr>
            <w:r w:rsidRPr="00033245">
              <w:rPr>
                <w:rFonts w:ascii="Plantagenet Cherokee" w:eastAsia="Times New Roman" w:hAnsi="Plantagenet Cherokee" w:cs="Times New Roman"/>
                <w:b w:val="0"/>
                <w:iCs w:val="0"/>
                <w:color w:val="000000"/>
                <w:spacing w:val="0"/>
                <w:sz w:val="20"/>
                <w:szCs w:val="20"/>
              </w:rPr>
              <w:t>Anca</w:t>
            </w:r>
          </w:p>
        </w:tc>
        <w:tc>
          <w:tcPr>
            <w:tcW w:w="1003" w:type="dxa"/>
            <w:tcBorders>
              <w:top w:val="nil"/>
              <w:left w:val="nil"/>
              <w:bottom w:val="single" w:sz="8" w:space="0" w:color="auto"/>
              <w:right w:val="single" w:sz="8" w:space="0" w:color="auto"/>
            </w:tcBorders>
            <w:shd w:val="clear" w:color="auto" w:fill="auto"/>
            <w:noWrap/>
            <w:vAlign w:val="center"/>
            <w:hideMark/>
          </w:tcPr>
          <w:p w:rsidR="00B27B52" w:rsidRPr="00033245" w:rsidRDefault="00B27B52" w:rsidP="00B27B52">
            <w:pPr>
              <w:numPr>
                <w:ilvl w:val="0"/>
                <w:numId w:val="0"/>
              </w:numPr>
              <w:jc w:val="center"/>
              <w:outlineLvl w:val="9"/>
              <w:rPr>
                <w:rFonts w:ascii="Plantagenet Cherokee" w:eastAsia="Times New Roman" w:hAnsi="Plantagenet Cherokee" w:cs="Times New Roman"/>
                <w:b w:val="0"/>
                <w:iCs w:val="0"/>
                <w:color w:val="000000"/>
                <w:spacing w:val="0"/>
                <w:sz w:val="20"/>
                <w:szCs w:val="20"/>
              </w:rPr>
            </w:pPr>
            <w:r w:rsidRPr="00033245">
              <w:rPr>
                <w:rFonts w:ascii="Plantagenet Cherokee" w:eastAsia="Times New Roman" w:hAnsi="Plantagenet Cherokee" w:cs="Times New Roman"/>
                <w:b w:val="0"/>
                <w:iCs w:val="0"/>
                <w:color w:val="000000"/>
                <w:spacing w:val="0"/>
                <w:sz w:val="20"/>
                <w:szCs w:val="20"/>
              </w:rPr>
              <w:t>1410</w:t>
            </w:r>
          </w:p>
        </w:tc>
      </w:tr>
    </w:tbl>
    <w:p w:rsidR="00B27B52" w:rsidRPr="00CF5293" w:rsidRDefault="00B27B52" w:rsidP="00F652C2">
      <w:pPr>
        <w:pStyle w:val="XMR-TextoNivel3"/>
      </w:pPr>
    </w:p>
    <w:p w:rsidR="00B27B52" w:rsidRPr="00CF5293" w:rsidRDefault="003D789E" w:rsidP="00DA0584">
      <w:pPr>
        <w:pStyle w:val="XMR-TextoNivel3"/>
      </w:pPr>
      <w:r w:rsidRPr="00CF5293">
        <w:t>De forma a testar os valores obtidos para as constantes de elasticidade</w:t>
      </w:r>
      <w:r w:rsidR="00564B70" w:rsidRPr="00CF5293">
        <w:t>,</w:t>
      </w:r>
      <w:r w:rsidRPr="00CF5293">
        <w:t xml:space="preserve"> foi real</w:t>
      </w:r>
      <w:r w:rsidRPr="00CF5293">
        <w:t>i</w:t>
      </w:r>
      <w:r w:rsidRPr="00CF5293">
        <w:t xml:space="preserve">zado a mesma simulação mas para </w:t>
      </w:r>
      <w:r w:rsidR="00C44E9C" w:rsidRPr="00CF5293">
        <w:t>tempos de execução diferentes.</w:t>
      </w:r>
      <w:r w:rsidR="00C46916" w:rsidRPr="00CF5293">
        <w:t xml:space="preserve"> Sendo que a an</w:t>
      </w:r>
      <w:r w:rsidR="00C46916" w:rsidRPr="00CF5293">
        <w:t>á</w:t>
      </w:r>
      <w:r w:rsidR="00C46916" w:rsidRPr="00CF5293">
        <w:t>lise é dinâmica é de prever um aumento de binário devido ao aumento, em módulo, do valor das acelerações.</w:t>
      </w:r>
    </w:p>
    <w:p w:rsidR="00B27B52" w:rsidRPr="00CF5293" w:rsidRDefault="00B27B52" w:rsidP="00DA0584">
      <w:pPr>
        <w:pStyle w:val="XMR-TextoNivel3"/>
      </w:pPr>
    </w:p>
    <w:p w:rsidR="000E67F6" w:rsidRPr="00CF5293" w:rsidRDefault="000E67F6" w:rsidP="00DA0584">
      <w:pPr>
        <w:pStyle w:val="XMR-TextoNivel3"/>
      </w:pPr>
      <w:r w:rsidRPr="00CF5293">
        <w:t xml:space="preserve">Para um tempo de execução de </w:t>
      </w:r>
      <m:oMath>
        <m:r>
          <w:rPr>
            <w:rFonts w:ascii="Cambria Math" w:hAnsi="Cambria Math"/>
          </w:rPr>
          <m:t>2s</m:t>
        </m:r>
      </m:oMath>
      <w:r w:rsidRPr="00CF5293">
        <w:t xml:space="preserve"> para a totalidade do movimento os gráficos obtidos são </w:t>
      </w:r>
      <w:r w:rsidR="00564B70" w:rsidRPr="00CF5293">
        <w:t xml:space="preserve">dados nas </w:t>
      </w:r>
      <w:r w:rsidRPr="00CF5293">
        <w:t>figura</w:t>
      </w:r>
      <w:r w:rsidR="00564B70" w:rsidRPr="00CF5293">
        <w:t>s</w:t>
      </w:r>
      <w:r w:rsidRPr="00CF5293">
        <w:t xml:space="preserve"> </w:t>
      </w:r>
      <w:r w:rsidR="007E6FD7">
        <w:t>150</w:t>
      </w:r>
      <w:r w:rsidRPr="00CF5293">
        <w:t>, 1</w:t>
      </w:r>
      <w:r w:rsidR="007E6FD7">
        <w:t>51</w:t>
      </w:r>
      <w:r w:rsidRPr="00CF5293">
        <w:t xml:space="preserve"> e 1</w:t>
      </w:r>
      <w:r w:rsidR="007E6FD7">
        <w:t>52</w:t>
      </w:r>
      <w:r w:rsidR="00564B70" w:rsidRPr="00CF5293">
        <w:t>.</w:t>
      </w:r>
    </w:p>
    <w:p w:rsidR="00B27B52" w:rsidRPr="00CF5293" w:rsidRDefault="00B27B52" w:rsidP="00DA0584">
      <w:pPr>
        <w:pStyle w:val="XMR-TextoNivel3"/>
      </w:pPr>
    </w:p>
    <w:p w:rsidR="000E67F6" w:rsidRPr="00CF5293" w:rsidRDefault="000E67F6" w:rsidP="000E67F6">
      <w:pPr>
        <w:pStyle w:val="XMR-TextoNivel3"/>
        <w:ind w:firstLine="0"/>
        <w:jc w:val="center"/>
      </w:pPr>
      <w:r w:rsidRPr="00CF5293">
        <w:rPr>
          <w:noProof/>
        </w:rPr>
        <w:drawing>
          <wp:inline distT="0" distB="0" distL="0" distR="0">
            <wp:extent cx="3321481" cy="2916000"/>
            <wp:effectExtent l="19050" t="0" r="0" b="0"/>
            <wp:docPr id="44" name="Imagem 43" descr="GraficoBinarioTornozeloSemComElastico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coBinarioTornozeloSemComElasticos2.png"/>
                    <pic:cNvPicPr/>
                  </pic:nvPicPr>
                  <pic:blipFill>
                    <a:blip r:embed="rId227">
                      <a:grayscl/>
                      <a:lum bright="-10000" contrast="15000"/>
                    </a:blip>
                    <a:srcRect l="8223" t="7190" r="10774" b="8497"/>
                    <a:stretch>
                      <a:fillRect/>
                    </a:stretch>
                  </pic:blipFill>
                  <pic:spPr>
                    <a:xfrm>
                      <a:off x="0" y="0"/>
                      <a:ext cx="3321481" cy="2916000"/>
                    </a:xfrm>
                    <a:prstGeom prst="rect">
                      <a:avLst/>
                    </a:prstGeom>
                  </pic:spPr>
                </pic:pic>
              </a:graphicData>
            </a:graphic>
          </wp:inline>
        </w:drawing>
      </w:r>
    </w:p>
    <w:p w:rsidR="008E3E47" w:rsidRDefault="000E67F6" w:rsidP="008E3E47">
      <w:pPr>
        <w:pStyle w:val="XMR-LegendaNvel3"/>
        <w:rPr>
          <w:b/>
          <w:iCs/>
        </w:rPr>
      </w:pPr>
      <w:bookmarkStart w:id="699" w:name="_Toc245812420"/>
      <w:bookmarkStart w:id="700" w:name="_Toc247013601"/>
      <w:r w:rsidRPr="00CF5293">
        <w:t xml:space="preserve">Figura </w:t>
      </w:r>
      <w:r w:rsidR="004D38A9" w:rsidRPr="00CF5293">
        <w:t>1</w:t>
      </w:r>
      <w:r w:rsidR="007E6FD7">
        <w:t>50</w:t>
      </w:r>
      <w:r w:rsidRPr="00CF5293">
        <w:t xml:space="preserve"> – Curva do binário na articulação do tornozelo</w:t>
      </w:r>
      <w:bookmarkEnd w:id="699"/>
      <w:r w:rsidR="00706E99" w:rsidRPr="00CF5293">
        <w:t xml:space="preserve"> (</w:t>
      </w:r>
      <w:r w:rsidR="009A11FB" w:rsidRPr="00CF5293">
        <w:rPr>
          <w:rFonts w:ascii="Candara" w:hAnsi="Candara"/>
          <w:i/>
        </w:rPr>
        <w:t>∆</w:t>
      </w:r>
      <w:r w:rsidR="00706E99" w:rsidRPr="00CF5293">
        <w:rPr>
          <w:i/>
        </w:rPr>
        <w:t>t = 2s</w:t>
      </w:r>
      <w:r w:rsidR="00706E99" w:rsidRPr="00CF5293">
        <w:t>)</w:t>
      </w:r>
      <w:bookmarkEnd w:id="700"/>
      <w:r w:rsidR="008E3E47">
        <w:br w:type="page"/>
      </w:r>
    </w:p>
    <w:p w:rsidR="000E67F6" w:rsidRPr="00CF5293" w:rsidRDefault="00A273D9" w:rsidP="000E67F6">
      <w:pPr>
        <w:pStyle w:val="XMR-TextoNivel3"/>
        <w:ind w:firstLine="0"/>
        <w:jc w:val="center"/>
      </w:pPr>
      <w:r w:rsidRPr="00CF5293">
        <w:rPr>
          <w:noProof/>
        </w:rPr>
        <w:lastRenderedPageBreak/>
        <w:drawing>
          <wp:inline distT="0" distB="0" distL="0" distR="0">
            <wp:extent cx="3309612" cy="2916000"/>
            <wp:effectExtent l="19050" t="0" r="5088" b="0"/>
            <wp:docPr id="268" name="Imagem 267" descr="GraficoBinarioJoelhoSemComElastico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coBinarioJoelhoSemComElasticos2.png"/>
                    <pic:cNvPicPr/>
                  </pic:nvPicPr>
                  <pic:blipFill>
                    <a:blip r:embed="rId228">
                      <a:grayscl/>
                      <a:lum bright="-10000" contrast="15000"/>
                    </a:blip>
                    <a:srcRect l="3561" t="3396" r="5301" b="5283"/>
                    <a:stretch>
                      <a:fillRect/>
                    </a:stretch>
                  </pic:blipFill>
                  <pic:spPr>
                    <a:xfrm>
                      <a:off x="0" y="0"/>
                      <a:ext cx="3309612" cy="2916000"/>
                    </a:xfrm>
                    <a:prstGeom prst="rect">
                      <a:avLst/>
                    </a:prstGeom>
                  </pic:spPr>
                </pic:pic>
              </a:graphicData>
            </a:graphic>
          </wp:inline>
        </w:drawing>
      </w:r>
    </w:p>
    <w:p w:rsidR="000E67F6" w:rsidRDefault="000E67F6" w:rsidP="000E67F6">
      <w:pPr>
        <w:pStyle w:val="XMR-LegendaNvel3"/>
      </w:pPr>
      <w:bookmarkStart w:id="701" w:name="_Toc245812421"/>
      <w:bookmarkStart w:id="702" w:name="_Toc247013602"/>
      <w:r w:rsidRPr="00CF5293">
        <w:t xml:space="preserve">Figura </w:t>
      </w:r>
      <w:r w:rsidR="004D38A9" w:rsidRPr="00CF5293">
        <w:t>1</w:t>
      </w:r>
      <w:r w:rsidR="007E6FD7">
        <w:t>51</w:t>
      </w:r>
      <w:r w:rsidRPr="00CF5293">
        <w:t xml:space="preserve"> – Curva do binário na articulação do joelho</w:t>
      </w:r>
      <w:bookmarkEnd w:id="701"/>
      <w:r w:rsidR="00706E99" w:rsidRPr="00CF5293">
        <w:t xml:space="preserve"> (</w:t>
      </w:r>
      <w:r w:rsidR="009A11FB" w:rsidRPr="00CF5293">
        <w:rPr>
          <w:rFonts w:ascii="Candara" w:hAnsi="Candara"/>
          <w:i/>
        </w:rPr>
        <w:t>∆</w:t>
      </w:r>
      <w:r w:rsidR="00706E99" w:rsidRPr="00CF5293">
        <w:rPr>
          <w:i/>
        </w:rPr>
        <w:t>t = 2s</w:t>
      </w:r>
      <w:r w:rsidR="00706E99" w:rsidRPr="00CF5293">
        <w:t>)</w:t>
      </w:r>
      <w:bookmarkEnd w:id="702"/>
    </w:p>
    <w:p w:rsidR="008E3E47" w:rsidRDefault="008E3E47" w:rsidP="000E67F6">
      <w:pPr>
        <w:pStyle w:val="XMR-LegendaNvel3"/>
      </w:pPr>
    </w:p>
    <w:p w:rsidR="008E3E47" w:rsidRDefault="008E3E47" w:rsidP="000E67F6">
      <w:pPr>
        <w:pStyle w:val="XMR-LegendaNvel3"/>
      </w:pPr>
    </w:p>
    <w:p w:rsidR="000E67F6" w:rsidRPr="00CF5293" w:rsidRDefault="00A273D9" w:rsidP="000E67F6">
      <w:pPr>
        <w:pStyle w:val="XMR-TextoNivel3"/>
        <w:ind w:firstLine="0"/>
        <w:jc w:val="center"/>
      </w:pPr>
      <w:r w:rsidRPr="00CF5293">
        <w:rPr>
          <w:noProof/>
        </w:rPr>
        <w:drawing>
          <wp:inline distT="0" distB="0" distL="0" distR="0">
            <wp:extent cx="3286514" cy="2916000"/>
            <wp:effectExtent l="19050" t="0" r="9136" b="0"/>
            <wp:docPr id="270" name="Imagem 269" descr="GraficoBinarioAncaSemComElastico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coBinarioAncaSemComElasticos2.png"/>
                    <pic:cNvPicPr/>
                  </pic:nvPicPr>
                  <pic:blipFill>
                    <a:blip r:embed="rId229">
                      <a:grayscl/>
                      <a:lum bright="-10000" contrast="15000"/>
                    </a:blip>
                    <a:srcRect l="3854" t="5024" r="5969" b="5505"/>
                    <a:stretch>
                      <a:fillRect/>
                    </a:stretch>
                  </pic:blipFill>
                  <pic:spPr>
                    <a:xfrm>
                      <a:off x="0" y="0"/>
                      <a:ext cx="3286514" cy="2916000"/>
                    </a:xfrm>
                    <a:prstGeom prst="rect">
                      <a:avLst/>
                    </a:prstGeom>
                  </pic:spPr>
                </pic:pic>
              </a:graphicData>
            </a:graphic>
          </wp:inline>
        </w:drawing>
      </w:r>
    </w:p>
    <w:p w:rsidR="000E67F6" w:rsidRPr="00CF5293" w:rsidRDefault="000E67F6" w:rsidP="000E67F6">
      <w:pPr>
        <w:pStyle w:val="XMR-LegendaNvel3"/>
      </w:pPr>
      <w:bookmarkStart w:id="703" w:name="_Toc245812422"/>
      <w:bookmarkStart w:id="704" w:name="_Toc247013603"/>
      <w:r w:rsidRPr="00CF5293">
        <w:t xml:space="preserve">Figura </w:t>
      </w:r>
      <w:r w:rsidR="004D38A9" w:rsidRPr="00CF5293">
        <w:t>1</w:t>
      </w:r>
      <w:r w:rsidR="007E6FD7">
        <w:t>52</w:t>
      </w:r>
      <w:r w:rsidRPr="00CF5293">
        <w:t xml:space="preserve"> – Curva do binário na articulação da anca</w:t>
      </w:r>
      <w:bookmarkEnd w:id="703"/>
      <w:r w:rsidR="00706E99" w:rsidRPr="00CF5293">
        <w:t xml:space="preserve"> (</w:t>
      </w:r>
      <w:r w:rsidR="009A11FB" w:rsidRPr="00CF5293">
        <w:rPr>
          <w:rFonts w:ascii="Candara" w:hAnsi="Candara"/>
          <w:i/>
        </w:rPr>
        <w:t>∆</w:t>
      </w:r>
      <w:r w:rsidR="00706E99" w:rsidRPr="00CF5293">
        <w:rPr>
          <w:i/>
        </w:rPr>
        <w:t>t = 2s</w:t>
      </w:r>
      <w:r w:rsidR="00706E99" w:rsidRPr="00CF5293">
        <w:t>)</w:t>
      </w:r>
      <w:bookmarkEnd w:id="704"/>
    </w:p>
    <w:p w:rsidR="000E67F6" w:rsidRPr="00CF5293" w:rsidRDefault="000E67F6" w:rsidP="00DA0584">
      <w:pPr>
        <w:pStyle w:val="XMR-TextoNivel3"/>
      </w:pPr>
    </w:p>
    <w:p w:rsidR="00556957" w:rsidRPr="00CF5293" w:rsidRDefault="00556957" w:rsidP="00DA0584">
      <w:pPr>
        <w:pStyle w:val="XMR-TextoNivel3"/>
      </w:pPr>
    </w:p>
    <w:p w:rsidR="00556957" w:rsidRPr="00CF5293" w:rsidRDefault="00556957" w:rsidP="00556957">
      <w:pPr>
        <w:pStyle w:val="XMR-TextoNivel3"/>
      </w:pPr>
      <w:r w:rsidRPr="00CF5293">
        <w:t>Para ambas as curvas dos binários desenvolvidos pelos actuadores das 3 articul</w:t>
      </w:r>
      <w:r w:rsidRPr="00CF5293">
        <w:t>a</w:t>
      </w:r>
      <w:r w:rsidRPr="00CF5293">
        <w:t xml:space="preserve">ções verifica-se </w:t>
      </w:r>
      <w:r w:rsidR="00FF250B" w:rsidRPr="00CF5293">
        <w:t xml:space="preserve">também </w:t>
      </w:r>
      <w:r w:rsidRPr="00CF5293">
        <w:t>uma atenuação do valor máximo do binário necessário</w:t>
      </w:r>
      <w:r w:rsidR="00564B70" w:rsidRPr="00CF5293">
        <w:t>, como se pode verificar na tabela 7.</w:t>
      </w:r>
    </w:p>
    <w:p w:rsidR="008E3E47" w:rsidRDefault="008E3E47">
      <w:pPr>
        <w:numPr>
          <w:ilvl w:val="0"/>
          <w:numId w:val="0"/>
        </w:numPr>
        <w:jc w:val="left"/>
        <w:outlineLvl w:val="9"/>
        <w:rPr>
          <w:rFonts w:ascii="Plantagenet Cherokee" w:hAnsi="Plantagenet Cherokee"/>
          <w:b w:val="0"/>
          <w:iCs w:val="0"/>
          <w:color w:val="000000" w:themeColor="text1"/>
          <w:sz w:val="22"/>
        </w:rPr>
      </w:pPr>
      <w:r>
        <w:br w:type="page"/>
      </w:r>
    </w:p>
    <w:p w:rsidR="00556957" w:rsidRPr="00CF5293" w:rsidRDefault="00556957" w:rsidP="00B90588">
      <w:pPr>
        <w:pStyle w:val="XMR-TabelaNvel3"/>
      </w:pPr>
      <w:bookmarkStart w:id="705" w:name="_Toc247013636"/>
      <w:r w:rsidRPr="00CF5293">
        <w:lastRenderedPageBreak/>
        <w:t xml:space="preserve">Tabela </w:t>
      </w:r>
      <w:r w:rsidR="00B90588" w:rsidRPr="00CF5293">
        <w:t>7</w:t>
      </w:r>
      <w:r w:rsidRPr="00CF5293">
        <w:t xml:space="preserve"> – Binários desenvolvidos pelos </w:t>
      </w:r>
      <w:r w:rsidR="00B90588" w:rsidRPr="00CF5293">
        <w:t>actuadores</w:t>
      </w:r>
      <w:r w:rsidR="00706E99" w:rsidRPr="00CF5293">
        <w:t xml:space="preserve"> (</w:t>
      </w:r>
      <w:r w:rsidR="009A11FB" w:rsidRPr="00CF5293">
        <w:rPr>
          <w:rFonts w:ascii="Candara" w:hAnsi="Candara"/>
          <w:i/>
        </w:rPr>
        <w:t>∆</w:t>
      </w:r>
      <w:r w:rsidR="00706E99" w:rsidRPr="00CF5293">
        <w:rPr>
          <w:i/>
        </w:rPr>
        <w:t>t = 2s</w:t>
      </w:r>
      <w:r w:rsidR="00706E99" w:rsidRPr="00CF5293">
        <w:t>)</w:t>
      </w:r>
      <w:bookmarkEnd w:id="705"/>
    </w:p>
    <w:p w:rsidR="00556957" w:rsidRPr="00CF5293" w:rsidRDefault="00556957" w:rsidP="00B90588">
      <w:pPr>
        <w:pStyle w:val="XMR-TextoNivel3"/>
        <w:ind w:firstLine="0"/>
        <w:jc w:val="center"/>
      </w:pPr>
      <w:r w:rsidRPr="00CF5293">
        <w:t>Ensaios com e sem elásticos</w:t>
      </w:r>
    </w:p>
    <w:tbl>
      <w:tblPr>
        <w:tblW w:w="9681" w:type="dxa"/>
        <w:tblInd w:w="340" w:type="dxa"/>
        <w:tblCellMar>
          <w:left w:w="70" w:type="dxa"/>
          <w:right w:w="70" w:type="dxa"/>
        </w:tblCellMar>
        <w:tblLook w:val="04A0"/>
      </w:tblPr>
      <w:tblGrid>
        <w:gridCol w:w="1239"/>
        <w:gridCol w:w="843"/>
        <w:gridCol w:w="872"/>
        <w:gridCol w:w="1624"/>
        <w:gridCol w:w="851"/>
        <w:gridCol w:w="872"/>
        <w:gridCol w:w="1679"/>
        <w:gridCol w:w="1701"/>
      </w:tblGrid>
      <w:tr w:rsidR="003C5ACF" w:rsidRPr="00C82820" w:rsidTr="00033245">
        <w:trPr>
          <w:trHeight w:val="300"/>
        </w:trPr>
        <w:tc>
          <w:tcPr>
            <w:tcW w:w="9681" w:type="dxa"/>
            <w:gridSpan w:val="8"/>
            <w:tcBorders>
              <w:top w:val="single" w:sz="8" w:space="0" w:color="auto"/>
              <w:left w:val="single" w:sz="8" w:space="0" w:color="auto"/>
              <w:bottom w:val="single" w:sz="4" w:space="0" w:color="auto"/>
              <w:right w:val="single" w:sz="8" w:space="0" w:color="000000"/>
            </w:tcBorders>
            <w:shd w:val="clear" w:color="000000" w:fill="D8D8D8"/>
            <w:noWrap/>
            <w:vAlign w:val="center"/>
            <w:hideMark/>
          </w:tcPr>
          <w:p w:rsidR="003C5ACF" w:rsidRPr="00033245" w:rsidRDefault="003C5ACF" w:rsidP="003C5ACF">
            <w:pPr>
              <w:numPr>
                <w:ilvl w:val="0"/>
                <w:numId w:val="0"/>
              </w:numPr>
              <w:jc w:val="center"/>
              <w:outlineLvl w:val="9"/>
              <w:rPr>
                <w:rFonts w:ascii="Plantagenet Cherokee" w:eastAsia="Times New Roman" w:hAnsi="Plantagenet Cherokee" w:cs="Times New Roman"/>
                <w:b w:val="0"/>
                <w:bCs/>
                <w:iCs w:val="0"/>
                <w:color w:val="000000"/>
                <w:spacing w:val="0"/>
                <w:sz w:val="20"/>
                <w:szCs w:val="20"/>
              </w:rPr>
            </w:pPr>
            <w:r w:rsidRPr="00033245">
              <w:rPr>
                <w:rFonts w:ascii="Plantagenet Cherokee" w:eastAsia="Times New Roman" w:hAnsi="Plantagenet Cherokee" w:cs="Times New Roman"/>
                <w:b w:val="0"/>
                <w:bCs/>
                <w:iCs w:val="0"/>
                <w:color w:val="000000"/>
                <w:spacing w:val="0"/>
                <w:sz w:val="20"/>
                <w:szCs w:val="20"/>
              </w:rPr>
              <w:t xml:space="preserve">Binários </w:t>
            </w:r>
            <w:r w:rsidR="000D604C" w:rsidRPr="00033245">
              <w:rPr>
                <w:rFonts w:ascii="Plantagenet Cherokee" w:eastAsia="Times New Roman" w:hAnsi="Plantagenet Cherokee" w:cs="Times New Roman"/>
                <w:b w:val="0"/>
                <w:bCs/>
                <w:iCs w:val="0"/>
                <w:color w:val="000000"/>
                <w:spacing w:val="0"/>
                <w:sz w:val="20"/>
                <w:szCs w:val="20"/>
              </w:rPr>
              <w:t>desenvolvidos</w:t>
            </w:r>
            <w:r w:rsidRPr="00033245">
              <w:rPr>
                <w:rFonts w:ascii="Plantagenet Cherokee" w:eastAsia="Times New Roman" w:hAnsi="Plantagenet Cherokee" w:cs="Times New Roman"/>
                <w:b w:val="0"/>
                <w:bCs/>
                <w:iCs w:val="0"/>
                <w:color w:val="000000"/>
                <w:spacing w:val="0"/>
                <w:sz w:val="20"/>
                <w:szCs w:val="20"/>
              </w:rPr>
              <w:t xml:space="preserve"> pelos actuadores com e sem elásticos (</w:t>
            </w:r>
            <m:oMath>
              <m:r>
                <m:rPr>
                  <m:sty m:val="bi"/>
                </m:rPr>
                <w:rPr>
                  <w:rFonts w:ascii="Cambria Math" w:eastAsia="Times New Roman" w:hAnsi="Cambria Math" w:cs="Times New Roman"/>
                  <w:color w:val="000000"/>
                  <w:spacing w:val="0"/>
                  <w:sz w:val="20"/>
                  <w:szCs w:val="20"/>
                </w:rPr>
                <m:t>Nm</m:t>
              </m:r>
            </m:oMath>
            <w:r w:rsidRPr="00033245">
              <w:rPr>
                <w:rFonts w:ascii="Plantagenet Cherokee" w:eastAsia="Times New Roman" w:hAnsi="Plantagenet Cherokee" w:cs="Times New Roman"/>
                <w:b w:val="0"/>
                <w:bCs/>
                <w:iCs w:val="0"/>
                <w:color w:val="000000"/>
                <w:spacing w:val="0"/>
                <w:sz w:val="20"/>
                <w:szCs w:val="20"/>
              </w:rPr>
              <w:t>)</w:t>
            </w:r>
          </w:p>
        </w:tc>
      </w:tr>
      <w:tr w:rsidR="00033245" w:rsidRPr="00C82820" w:rsidTr="00033245">
        <w:trPr>
          <w:trHeight w:val="300"/>
        </w:trPr>
        <w:tc>
          <w:tcPr>
            <w:tcW w:w="1239" w:type="dxa"/>
            <w:tcBorders>
              <w:top w:val="nil"/>
              <w:left w:val="single" w:sz="8" w:space="0" w:color="auto"/>
              <w:bottom w:val="single" w:sz="4" w:space="0" w:color="auto"/>
              <w:right w:val="single" w:sz="4" w:space="0" w:color="auto"/>
            </w:tcBorders>
            <w:shd w:val="clear" w:color="000000" w:fill="D8D8D8"/>
            <w:noWrap/>
            <w:vAlign w:val="center"/>
            <w:hideMark/>
          </w:tcPr>
          <w:p w:rsidR="003C5ACF" w:rsidRPr="00033245" w:rsidRDefault="003C5ACF" w:rsidP="003C5ACF">
            <w:pPr>
              <w:numPr>
                <w:ilvl w:val="0"/>
                <w:numId w:val="0"/>
              </w:numPr>
              <w:jc w:val="center"/>
              <w:outlineLvl w:val="9"/>
              <w:rPr>
                <w:rFonts w:ascii="Plantagenet Cherokee" w:eastAsia="Times New Roman" w:hAnsi="Plantagenet Cherokee" w:cs="Times New Roman"/>
                <w:b w:val="0"/>
                <w:bCs/>
                <w:iCs w:val="0"/>
                <w:color w:val="000000"/>
                <w:spacing w:val="0"/>
                <w:sz w:val="20"/>
                <w:szCs w:val="20"/>
              </w:rPr>
            </w:pPr>
            <w:r w:rsidRPr="00033245">
              <w:rPr>
                <w:rFonts w:ascii="Plantagenet Cherokee" w:eastAsia="Times New Roman" w:hAnsi="Plantagenet Cherokee" w:cs="Times New Roman"/>
                <w:b w:val="0"/>
                <w:bCs/>
                <w:iCs w:val="0"/>
                <w:color w:val="000000"/>
                <w:spacing w:val="0"/>
                <w:sz w:val="20"/>
                <w:szCs w:val="20"/>
              </w:rPr>
              <w:t> </w:t>
            </w:r>
          </w:p>
        </w:tc>
        <w:tc>
          <w:tcPr>
            <w:tcW w:w="3339" w:type="dxa"/>
            <w:gridSpan w:val="3"/>
            <w:tcBorders>
              <w:top w:val="single" w:sz="4" w:space="0" w:color="auto"/>
              <w:left w:val="nil"/>
              <w:bottom w:val="single" w:sz="4" w:space="0" w:color="auto"/>
              <w:right w:val="single" w:sz="4" w:space="0" w:color="auto"/>
            </w:tcBorders>
            <w:shd w:val="clear" w:color="000000" w:fill="D8D8D8"/>
            <w:noWrap/>
            <w:vAlign w:val="center"/>
            <w:hideMark/>
          </w:tcPr>
          <w:p w:rsidR="003C5ACF" w:rsidRPr="00033245" w:rsidRDefault="003C5ACF" w:rsidP="003C5ACF">
            <w:pPr>
              <w:numPr>
                <w:ilvl w:val="0"/>
                <w:numId w:val="0"/>
              </w:numPr>
              <w:jc w:val="center"/>
              <w:outlineLvl w:val="9"/>
              <w:rPr>
                <w:rFonts w:ascii="Plantagenet Cherokee" w:eastAsia="Times New Roman" w:hAnsi="Plantagenet Cherokee" w:cs="Times New Roman"/>
                <w:b w:val="0"/>
                <w:bCs/>
                <w:iCs w:val="0"/>
                <w:color w:val="000000"/>
                <w:spacing w:val="0"/>
                <w:sz w:val="20"/>
                <w:szCs w:val="20"/>
              </w:rPr>
            </w:pPr>
            <w:r w:rsidRPr="00033245">
              <w:rPr>
                <w:rFonts w:ascii="Plantagenet Cherokee" w:eastAsia="Times New Roman" w:hAnsi="Plantagenet Cherokee" w:cs="Times New Roman"/>
                <w:b w:val="0"/>
                <w:bCs/>
                <w:iCs w:val="0"/>
                <w:color w:val="000000"/>
                <w:spacing w:val="0"/>
                <w:sz w:val="20"/>
                <w:szCs w:val="20"/>
              </w:rPr>
              <w:t xml:space="preserve">Sem </w:t>
            </w:r>
            <w:r w:rsidR="00F10C19" w:rsidRPr="00033245">
              <w:rPr>
                <w:rFonts w:ascii="Plantagenet Cherokee" w:eastAsia="Times New Roman" w:hAnsi="Plantagenet Cherokee" w:cs="Times New Roman"/>
                <w:b w:val="0"/>
                <w:bCs/>
                <w:iCs w:val="0"/>
                <w:color w:val="000000"/>
                <w:spacing w:val="0"/>
                <w:sz w:val="20"/>
                <w:szCs w:val="20"/>
              </w:rPr>
              <w:t>Elásticos</w:t>
            </w:r>
          </w:p>
        </w:tc>
        <w:tc>
          <w:tcPr>
            <w:tcW w:w="3402" w:type="dxa"/>
            <w:gridSpan w:val="3"/>
            <w:tcBorders>
              <w:top w:val="single" w:sz="4" w:space="0" w:color="auto"/>
              <w:left w:val="nil"/>
              <w:bottom w:val="single" w:sz="4" w:space="0" w:color="auto"/>
              <w:right w:val="single" w:sz="4" w:space="0" w:color="auto"/>
            </w:tcBorders>
            <w:shd w:val="clear" w:color="000000" w:fill="D8D8D8"/>
            <w:noWrap/>
            <w:vAlign w:val="center"/>
            <w:hideMark/>
          </w:tcPr>
          <w:p w:rsidR="003C5ACF" w:rsidRPr="00033245" w:rsidRDefault="003C5ACF" w:rsidP="003C5ACF">
            <w:pPr>
              <w:numPr>
                <w:ilvl w:val="0"/>
                <w:numId w:val="0"/>
              </w:numPr>
              <w:jc w:val="center"/>
              <w:outlineLvl w:val="9"/>
              <w:rPr>
                <w:rFonts w:ascii="Plantagenet Cherokee" w:eastAsia="Times New Roman" w:hAnsi="Plantagenet Cherokee" w:cs="Times New Roman"/>
                <w:b w:val="0"/>
                <w:bCs/>
                <w:iCs w:val="0"/>
                <w:color w:val="000000"/>
                <w:spacing w:val="0"/>
                <w:sz w:val="20"/>
                <w:szCs w:val="20"/>
              </w:rPr>
            </w:pPr>
            <w:r w:rsidRPr="00033245">
              <w:rPr>
                <w:rFonts w:ascii="Plantagenet Cherokee" w:eastAsia="Times New Roman" w:hAnsi="Plantagenet Cherokee" w:cs="Times New Roman"/>
                <w:b w:val="0"/>
                <w:bCs/>
                <w:iCs w:val="0"/>
                <w:color w:val="000000"/>
                <w:spacing w:val="0"/>
                <w:sz w:val="20"/>
                <w:szCs w:val="20"/>
              </w:rPr>
              <w:t>Com Elásticos</w:t>
            </w:r>
          </w:p>
        </w:tc>
        <w:tc>
          <w:tcPr>
            <w:tcW w:w="1701" w:type="dxa"/>
            <w:tcBorders>
              <w:top w:val="nil"/>
              <w:left w:val="single" w:sz="4" w:space="0" w:color="auto"/>
              <w:bottom w:val="single" w:sz="4" w:space="0" w:color="auto"/>
              <w:right w:val="single" w:sz="8" w:space="0" w:color="auto"/>
            </w:tcBorders>
            <w:shd w:val="clear" w:color="000000" w:fill="D8D8D8"/>
            <w:noWrap/>
            <w:vAlign w:val="center"/>
            <w:hideMark/>
          </w:tcPr>
          <w:p w:rsidR="003C5ACF" w:rsidRPr="00033245" w:rsidRDefault="003C5ACF" w:rsidP="003C5ACF">
            <w:pPr>
              <w:numPr>
                <w:ilvl w:val="0"/>
                <w:numId w:val="0"/>
              </w:numPr>
              <w:jc w:val="center"/>
              <w:outlineLvl w:val="9"/>
              <w:rPr>
                <w:rFonts w:ascii="Plantagenet Cherokee" w:eastAsia="Times New Roman" w:hAnsi="Plantagenet Cherokee" w:cs="Times New Roman"/>
                <w:b w:val="0"/>
                <w:bCs/>
                <w:iCs w:val="0"/>
                <w:color w:val="000000"/>
                <w:spacing w:val="0"/>
                <w:sz w:val="20"/>
                <w:szCs w:val="20"/>
              </w:rPr>
            </w:pPr>
            <w:r w:rsidRPr="00033245">
              <w:rPr>
                <w:rFonts w:ascii="Plantagenet Cherokee" w:eastAsia="Times New Roman" w:hAnsi="Plantagenet Cherokee" w:cs="Times New Roman"/>
                <w:b w:val="0"/>
                <w:bCs/>
                <w:iCs w:val="0"/>
                <w:color w:val="000000"/>
                <w:spacing w:val="0"/>
                <w:sz w:val="20"/>
                <w:szCs w:val="20"/>
              </w:rPr>
              <w:t>Comparação</w:t>
            </w:r>
          </w:p>
        </w:tc>
      </w:tr>
      <w:tr w:rsidR="00033245" w:rsidRPr="00C82820" w:rsidTr="00033245">
        <w:trPr>
          <w:trHeight w:val="300"/>
        </w:trPr>
        <w:tc>
          <w:tcPr>
            <w:tcW w:w="1239" w:type="dxa"/>
            <w:vMerge w:val="restart"/>
            <w:tcBorders>
              <w:top w:val="nil"/>
              <w:left w:val="single" w:sz="8" w:space="0" w:color="auto"/>
              <w:bottom w:val="single" w:sz="4" w:space="0" w:color="000000"/>
              <w:right w:val="single" w:sz="4" w:space="0" w:color="auto"/>
            </w:tcBorders>
            <w:shd w:val="clear" w:color="000000" w:fill="F2F2F2"/>
            <w:noWrap/>
            <w:vAlign w:val="center"/>
            <w:hideMark/>
          </w:tcPr>
          <w:p w:rsidR="003C5ACF" w:rsidRPr="00033245" w:rsidRDefault="003C5ACF" w:rsidP="003C5ACF">
            <w:pPr>
              <w:numPr>
                <w:ilvl w:val="0"/>
                <w:numId w:val="0"/>
              </w:numPr>
              <w:jc w:val="center"/>
              <w:outlineLvl w:val="9"/>
              <w:rPr>
                <w:rFonts w:ascii="Plantagenet Cherokee" w:eastAsia="Times New Roman" w:hAnsi="Plantagenet Cherokee" w:cs="Times New Roman"/>
                <w:b w:val="0"/>
                <w:bCs/>
                <w:iCs w:val="0"/>
                <w:color w:val="000000"/>
                <w:spacing w:val="0"/>
                <w:sz w:val="20"/>
                <w:szCs w:val="20"/>
              </w:rPr>
            </w:pPr>
            <w:r w:rsidRPr="00033245">
              <w:rPr>
                <w:rFonts w:ascii="Plantagenet Cherokee" w:eastAsia="Times New Roman" w:hAnsi="Plantagenet Cherokee" w:cs="Times New Roman"/>
                <w:b w:val="0"/>
                <w:bCs/>
                <w:iCs w:val="0"/>
                <w:color w:val="000000"/>
                <w:spacing w:val="0"/>
                <w:sz w:val="20"/>
                <w:szCs w:val="20"/>
              </w:rPr>
              <w:t>Articulações</w:t>
            </w:r>
          </w:p>
        </w:tc>
        <w:tc>
          <w:tcPr>
            <w:tcW w:w="843" w:type="dxa"/>
            <w:tcBorders>
              <w:top w:val="nil"/>
              <w:left w:val="nil"/>
              <w:bottom w:val="nil"/>
              <w:right w:val="single" w:sz="4" w:space="0" w:color="auto"/>
            </w:tcBorders>
            <w:shd w:val="clear" w:color="000000" w:fill="F2F2F2"/>
            <w:noWrap/>
            <w:vAlign w:val="center"/>
            <w:hideMark/>
          </w:tcPr>
          <w:p w:rsidR="003C5ACF" w:rsidRPr="00033245" w:rsidRDefault="003C5ACF" w:rsidP="003C5ACF">
            <w:pPr>
              <w:numPr>
                <w:ilvl w:val="0"/>
                <w:numId w:val="0"/>
              </w:numPr>
              <w:jc w:val="center"/>
              <w:outlineLvl w:val="9"/>
              <w:rPr>
                <w:rFonts w:ascii="Plantagenet Cherokee" w:eastAsia="Times New Roman" w:hAnsi="Plantagenet Cherokee" w:cs="Times New Roman"/>
                <w:b w:val="0"/>
                <w:bCs/>
                <w:iCs w:val="0"/>
                <w:color w:val="000000"/>
                <w:spacing w:val="0"/>
                <w:sz w:val="20"/>
                <w:szCs w:val="20"/>
              </w:rPr>
            </w:pPr>
            <w:r w:rsidRPr="00033245">
              <w:rPr>
                <w:rFonts w:ascii="Plantagenet Cherokee" w:eastAsia="Times New Roman" w:hAnsi="Plantagenet Cherokee" w:cs="Times New Roman"/>
                <w:b w:val="0"/>
                <w:bCs/>
                <w:iCs w:val="0"/>
                <w:color w:val="000000"/>
                <w:spacing w:val="0"/>
                <w:sz w:val="20"/>
                <w:szCs w:val="20"/>
              </w:rPr>
              <w:t>Binário</w:t>
            </w:r>
          </w:p>
        </w:tc>
        <w:tc>
          <w:tcPr>
            <w:tcW w:w="872" w:type="dxa"/>
            <w:tcBorders>
              <w:top w:val="nil"/>
              <w:left w:val="nil"/>
              <w:bottom w:val="nil"/>
              <w:right w:val="single" w:sz="4" w:space="0" w:color="auto"/>
            </w:tcBorders>
            <w:shd w:val="clear" w:color="000000" w:fill="F2F2F2"/>
            <w:noWrap/>
            <w:vAlign w:val="center"/>
            <w:hideMark/>
          </w:tcPr>
          <w:p w:rsidR="003C5ACF" w:rsidRPr="00033245" w:rsidRDefault="003C5ACF" w:rsidP="003C5ACF">
            <w:pPr>
              <w:numPr>
                <w:ilvl w:val="0"/>
                <w:numId w:val="0"/>
              </w:numPr>
              <w:jc w:val="center"/>
              <w:outlineLvl w:val="9"/>
              <w:rPr>
                <w:rFonts w:ascii="Plantagenet Cherokee" w:eastAsia="Times New Roman" w:hAnsi="Plantagenet Cherokee" w:cs="Times New Roman"/>
                <w:b w:val="0"/>
                <w:bCs/>
                <w:iCs w:val="0"/>
                <w:color w:val="000000"/>
                <w:spacing w:val="0"/>
                <w:sz w:val="20"/>
                <w:szCs w:val="20"/>
              </w:rPr>
            </w:pPr>
            <w:r w:rsidRPr="00033245">
              <w:rPr>
                <w:rFonts w:ascii="Plantagenet Cherokee" w:eastAsia="Times New Roman" w:hAnsi="Plantagenet Cherokee" w:cs="Times New Roman"/>
                <w:b w:val="0"/>
                <w:bCs/>
                <w:iCs w:val="0"/>
                <w:color w:val="000000"/>
                <w:spacing w:val="0"/>
                <w:sz w:val="20"/>
                <w:szCs w:val="20"/>
              </w:rPr>
              <w:t>Binário</w:t>
            </w:r>
          </w:p>
        </w:tc>
        <w:tc>
          <w:tcPr>
            <w:tcW w:w="1624" w:type="dxa"/>
            <w:tcBorders>
              <w:top w:val="nil"/>
              <w:left w:val="nil"/>
              <w:bottom w:val="nil"/>
              <w:right w:val="single" w:sz="4" w:space="0" w:color="auto"/>
            </w:tcBorders>
            <w:shd w:val="clear" w:color="000000" w:fill="F2F2F2"/>
            <w:noWrap/>
            <w:vAlign w:val="center"/>
            <w:hideMark/>
          </w:tcPr>
          <w:p w:rsidR="003C5ACF" w:rsidRPr="00033245" w:rsidRDefault="003C5ACF" w:rsidP="003C5ACF">
            <w:pPr>
              <w:numPr>
                <w:ilvl w:val="0"/>
                <w:numId w:val="0"/>
              </w:numPr>
              <w:jc w:val="center"/>
              <w:outlineLvl w:val="9"/>
              <w:rPr>
                <w:rFonts w:ascii="Plantagenet Cherokee" w:eastAsia="Times New Roman" w:hAnsi="Plantagenet Cherokee" w:cs="Times New Roman"/>
                <w:b w:val="0"/>
                <w:bCs/>
                <w:iCs w:val="0"/>
                <w:color w:val="000000"/>
                <w:spacing w:val="0"/>
                <w:sz w:val="20"/>
                <w:szCs w:val="20"/>
              </w:rPr>
            </w:pPr>
            <w:r w:rsidRPr="00033245">
              <w:rPr>
                <w:rFonts w:ascii="Plantagenet Cherokee" w:eastAsia="Times New Roman" w:hAnsi="Plantagenet Cherokee" w:cs="Times New Roman"/>
                <w:b w:val="0"/>
                <w:bCs/>
                <w:iCs w:val="0"/>
                <w:color w:val="000000"/>
                <w:spacing w:val="0"/>
                <w:sz w:val="20"/>
                <w:szCs w:val="20"/>
              </w:rPr>
              <w:t>Binário</w:t>
            </w:r>
          </w:p>
        </w:tc>
        <w:tc>
          <w:tcPr>
            <w:tcW w:w="851" w:type="dxa"/>
            <w:tcBorders>
              <w:top w:val="nil"/>
              <w:left w:val="nil"/>
              <w:bottom w:val="nil"/>
              <w:right w:val="single" w:sz="4" w:space="0" w:color="auto"/>
            </w:tcBorders>
            <w:shd w:val="clear" w:color="000000" w:fill="F2F2F2"/>
            <w:noWrap/>
            <w:vAlign w:val="center"/>
            <w:hideMark/>
          </w:tcPr>
          <w:p w:rsidR="003C5ACF" w:rsidRPr="00033245" w:rsidRDefault="003C5ACF" w:rsidP="003C5ACF">
            <w:pPr>
              <w:numPr>
                <w:ilvl w:val="0"/>
                <w:numId w:val="0"/>
              </w:numPr>
              <w:jc w:val="center"/>
              <w:outlineLvl w:val="9"/>
              <w:rPr>
                <w:rFonts w:ascii="Plantagenet Cherokee" w:eastAsia="Times New Roman" w:hAnsi="Plantagenet Cherokee" w:cs="Times New Roman"/>
                <w:b w:val="0"/>
                <w:bCs/>
                <w:iCs w:val="0"/>
                <w:color w:val="000000"/>
                <w:spacing w:val="0"/>
                <w:sz w:val="20"/>
                <w:szCs w:val="20"/>
              </w:rPr>
            </w:pPr>
            <w:r w:rsidRPr="00033245">
              <w:rPr>
                <w:rFonts w:ascii="Plantagenet Cherokee" w:eastAsia="Times New Roman" w:hAnsi="Plantagenet Cherokee" w:cs="Times New Roman"/>
                <w:b w:val="0"/>
                <w:bCs/>
                <w:iCs w:val="0"/>
                <w:color w:val="000000"/>
                <w:spacing w:val="0"/>
                <w:sz w:val="20"/>
                <w:szCs w:val="20"/>
              </w:rPr>
              <w:t>Binário</w:t>
            </w:r>
          </w:p>
        </w:tc>
        <w:tc>
          <w:tcPr>
            <w:tcW w:w="872" w:type="dxa"/>
            <w:tcBorders>
              <w:top w:val="nil"/>
              <w:left w:val="nil"/>
              <w:bottom w:val="nil"/>
              <w:right w:val="single" w:sz="4" w:space="0" w:color="auto"/>
            </w:tcBorders>
            <w:shd w:val="clear" w:color="000000" w:fill="F2F2F2"/>
            <w:noWrap/>
            <w:vAlign w:val="center"/>
            <w:hideMark/>
          </w:tcPr>
          <w:p w:rsidR="003C5ACF" w:rsidRPr="00033245" w:rsidRDefault="003C5ACF" w:rsidP="003C5ACF">
            <w:pPr>
              <w:numPr>
                <w:ilvl w:val="0"/>
                <w:numId w:val="0"/>
              </w:numPr>
              <w:jc w:val="center"/>
              <w:outlineLvl w:val="9"/>
              <w:rPr>
                <w:rFonts w:ascii="Plantagenet Cherokee" w:eastAsia="Times New Roman" w:hAnsi="Plantagenet Cherokee" w:cs="Times New Roman"/>
                <w:b w:val="0"/>
                <w:bCs/>
                <w:iCs w:val="0"/>
                <w:color w:val="000000"/>
                <w:spacing w:val="0"/>
                <w:sz w:val="20"/>
                <w:szCs w:val="20"/>
              </w:rPr>
            </w:pPr>
            <w:r w:rsidRPr="00033245">
              <w:rPr>
                <w:rFonts w:ascii="Plantagenet Cherokee" w:eastAsia="Times New Roman" w:hAnsi="Plantagenet Cherokee" w:cs="Times New Roman"/>
                <w:b w:val="0"/>
                <w:bCs/>
                <w:iCs w:val="0"/>
                <w:color w:val="000000"/>
                <w:spacing w:val="0"/>
                <w:sz w:val="20"/>
                <w:szCs w:val="20"/>
              </w:rPr>
              <w:t>Binário</w:t>
            </w:r>
          </w:p>
        </w:tc>
        <w:tc>
          <w:tcPr>
            <w:tcW w:w="1679" w:type="dxa"/>
            <w:tcBorders>
              <w:top w:val="nil"/>
              <w:left w:val="nil"/>
              <w:bottom w:val="nil"/>
              <w:right w:val="nil"/>
            </w:tcBorders>
            <w:shd w:val="clear" w:color="000000" w:fill="F2F2F2"/>
            <w:noWrap/>
            <w:vAlign w:val="center"/>
            <w:hideMark/>
          </w:tcPr>
          <w:p w:rsidR="003C5ACF" w:rsidRPr="00033245" w:rsidRDefault="003C5ACF" w:rsidP="003C5ACF">
            <w:pPr>
              <w:numPr>
                <w:ilvl w:val="0"/>
                <w:numId w:val="0"/>
              </w:numPr>
              <w:jc w:val="center"/>
              <w:outlineLvl w:val="9"/>
              <w:rPr>
                <w:rFonts w:ascii="Plantagenet Cherokee" w:eastAsia="Times New Roman" w:hAnsi="Plantagenet Cherokee" w:cs="Times New Roman"/>
                <w:b w:val="0"/>
                <w:bCs/>
                <w:iCs w:val="0"/>
                <w:color w:val="000000"/>
                <w:spacing w:val="0"/>
                <w:sz w:val="20"/>
                <w:szCs w:val="20"/>
              </w:rPr>
            </w:pPr>
            <w:r w:rsidRPr="00033245">
              <w:rPr>
                <w:rFonts w:ascii="Plantagenet Cherokee" w:eastAsia="Times New Roman" w:hAnsi="Plantagenet Cherokee" w:cs="Times New Roman"/>
                <w:b w:val="0"/>
                <w:bCs/>
                <w:iCs w:val="0"/>
                <w:color w:val="000000"/>
                <w:spacing w:val="0"/>
                <w:sz w:val="20"/>
                <w:szCs w:val="20"/>
              </w:rPr>
              <w:t>Binário</w:t>
            </w:r>
          </w:p>
        </w:tc>
        <w:tc>
          <w:tcPr>
            <w:tcW w:w="1701" w:type="dxa"/>
            <w:tcBorders>
              <w:top w:val="nil"/>
              <w:left w:val="single" w:sz="4" w:space="0" w:color="auto"/>
              <w:bottom w:val="nil"/>
              <w:right w:val="single" w:sz="8" w:space="0" w:color="auto"/>
            </w:tcBorders>
            <w:shd w:val="clear" w:color="000000" w:fill="F2F2F2"/>
            <w:noWrap/>
            <w:vAlign w:val="center"/>
            <w:hideMark/>
          </w:tcPr>
          <w:p w:rsidR="003C5ACF" w:rsidRPr="00033245" w:rsidRDefault="003C5ACF" w:rsidP="003C5ACF">
            <w:pPr>
              <w:numPr>
                <w:ilvl w:val="0"/>
                <w:numId w:val="0"/>
              </w:numPr>
              <w:jc w:val="center"/>
              <w:outlineLvl w:val="9"/>
              <w:rPr>
                <w:rFonts w:ascii="Plantagenet Cherokee" w:eastAsia="Times New Roman" w:hAnsi="Plantagenet Cherokee" w:cs="Times New Roman"/>
                <w:b w:val="0"/>
                <w:bCs/>
                <w:iCs w:val="0"/>
                <w:color w:val="000000"/>
                <w:spacing w:val="0"/>
                <w:sz w:val="20"/>
                <w:szCs w:val="20"/>
              </w:rPr>
            </w:pPr>
            <w:r w:rsidRPr="00033245">
              <w:rPr>
                <w:rFonts w:ascii="Plantagenet Cherokee" w:eastAsia="Times New Roman" w:hAnsi="Plantagenet Cherokee" w:cs="Times New Roman"/>
                <w:b w:val="0"/>
                <w:bCs/>
                <w:iCs w:val="0"/>
                <w:color w:val="000000"/>
                <w:spacing w:val="0"/>
                <w:sz w:val="20"/>
                <w:szCs w:val="20"/>
              </w:rPr>
              <w:t>Atenuação</w:t>
            </w:r>
          </w:p>
        </w:tc>
      </w:tr>
      <w:tr w:rsidR="00033245" w:rsidRPr="00C82820" w:rsidTr="00033245">
        <w:trPr>
          <w:trHeight w:val="206"/>
        </w:trPr>
        <w:tc>
          <w:tcPr>
            <w:tcW w:w="1239" w:type="dxa"/>
            <w:vMerge/>
            <w:tcBorders>
              <w:top w:val="nil"/>
              <w:left w:val="single" w:sz="8" w:space="0" w:color="auto"/>
              <w:bottom w:val="single" w:sz="4" w:space="0" w:color="000000"/>
              <w:right w:val="single" w:sz="4" w:space="0" w:color="auto"/>
            </w:tcBorders>
            <w:vAlign w:val="center"/>
            <w:hideMark/>
          </w:tcPr>
          <w:p w:rsidR="003C5ACF" w:rsidRPr="00033245" w:rsidRDefault="003C5ACF" w:rsidP="003C5ACF">
            <w:pPr>
              <w:numPr>
                <w:ilvl w:val="0"/>
                <w:numId w:val="0"/>
              </w:numPr>
              <w:jc w:val="left"/>
              <w:outlineLvl w:val="9"/>
              <w:rPr>
                <w:rFonts w:ascii="Plantagenet Cherokee" w:eastAsia="Times New Roman" w:hAnsi="Plantagenet Cherokee" w:cs="Times New Roman"/>
                <w:b w:val="0"/>
                <w:bCs/>
                <w:iCs w:val="0"/>
                <w:color w:val="000000"/>
                <w:spacing w:val="0"/>
                <w:sz w:val="20"/>
                <w:szCs w:val="20"/>
              </w:rPr>
            </w:pPr>
          </w:p>
        </w:tc>
        <w:tc>
          <w:tcPr>
            <w:tcW w:w="843" w:type="dxa"/>
            <w:tcBorders>
              <w:top w:val="nil"/>
              <w:left w:val="nil"/>
              <w:bottom w:val="single" w:sz="4" w:space="0" w:color="auto"/>
              <w:right w:val="single" w:sz="4" w:space="0" w:color="auto"/>
            </w:tcBorders>
            <w:shd w:val="clear" w:color="000000" w:fill="F2F2F2"/>
            <w:noWrap/>
            <w:vAlign w:val="center"/>
            <w:hideMark/>
          </w:tcPr>
          <w:p w:rsidR="003C5ACF" w:rsidRPr="00033245" w:rsidRDefault="003C5ACF" w:rsidP="003C5ACF">
            <w:pPr>
              <w:numPr>
                <w:ilvl w:val="0"/>
                <w:numId w:val="0"/>
              </w:numPr>
              <w:jc w:val="center"/>
              <w:outlineLvl w:val="9"/>
              <w:rPr>
                <w:rFonts w:ascii="Plantagenet Cherokee" w:eastAsia="Times New Roman" w:hAnsi="Plantagenet Cherokee" w:cs="Times New Roman"/>
                <w:b w:val="0"/>
                <w:bCs/>
                <w:iCs w:val="0"/>
                <w:color w:val="000000"/>
                <w:spacing w:val="0"/>
                <w:sz w:val="20"/>
                <w:szCs w:val="20"/>
              </w:rPr>
            </w:pPr>
            <w:r w:rsidRPr="00033245">
              <w:rPr>
                <w:rFonts w:ascii="Plantagenet Cherokee" w:eastAsia="Times New Roman" w:hAnsi="Plantagenet Cherokee" w:cs="Times New Roman"/>
                <w:b w:val="0"/>
                <w:bCs/>
                <w:iCs w:val="0"/>
                <w:color w:val="000000"/>
                <w:spacing w:val="0"/>
                <w:sz w:val="20"/>
                <w:szCs w:val="20"/>
              </w:rPr>
              <w:t>Mínimo</w:t>
            </w:r>
          </w:p>
        </w:tc>
        <w:tc>
          <w:tcPr>
            <w:tcW w:w="872" w:type="dxa"/>
            <w:tcBorders>
              <w:top w:val="nil"/>
              <w:left w:val="nil"/>
              <w:bottom w:val="single" w:sz="4" w:space="0" w:color="auto"/>
              <w:right w:val="single" w:sz="4" w:space="0" w:color="auto"/>
            </w:tcBorders>
            <w:shd w:val="clear" w:color="000000" w:fill="F2F2F2"/>
            <w:noWrap/>
            <w:vAlign w:val="center"/>
            <w:hideMark/>
          </w:tcPr>
          <w:p w:rsidR="003C5ACF" w:rsidRPr="00033245" w:rsidRDefault="003C5ACF" w:rsidP="003C5ACF">
            <w:pPr>
              <w:numPr>
                <w:ilvl w:val="0"/>
                <w:numId w:val="0"/>
              </w:numPr>
              <w:jc w:val="center"/>
              <w:outlineLvl w:val="9"/>
              <w:rPr>
                <w:rFonts w:ascii="Plantagenet Cherokee" w:eastAsia="Times New Roman" w:hAnsi="Plantagenet Cherokee" w:cs="Times New Roman"/>
                <w:b w:val="0"/>
                <w:bCs/>
                <w:iCs w:val="0"/>
                <w:color w:val="000000"/>
                <w:spacing w:val="0"/>
                <w:sz w:val="20"/>
                <w:szCs w:val="20"/>
              </w:rPr>
            </w:pPr>
            <w:r w:rsidRPr="00033245">
              <w:rPr>
                <w:rFonts w:ascii="Plantagenet Cherokee" w:eastAsia="Times New Roman" w:hAnsi="Plantagenet Cherokee" w:cs="Times New Roman"/>
                <w:b w:val="0"/>
                <w:bCs/>
                <w:iCs w:val="0"/>
                <w:color w:val="000000"/>
                <w:spacing w:val="0"/>
                <w:sz w:val="20"/>
                <w:szCs w:val="20"/>
              </w:rPr>
              <w:t>Máximo</w:t>
            </w:r>
          </w:p>
        </w:tc>
        <w:tc>
          <w:tcPr>
            <w:tcW w:w="1624" w:type="dxa"/>
            <w:tcBorders>
              <w:top w:val="nil"/>
              <w:left w:val="nil"/>
              <w:bottom w:val="single" w:sz="4" w:space="0" w:color="auto"/>
              <w:right w:val="single" w:sz="4" w:space="0" w:color="auto"/>
            </w:tcBorders>
            <w:shd w:val="clear" w:color="000000" w:fill="F2F2F2"/>
            <w:noWrap/>
            <w:vAlign w:val="center"/>
            <w:hideMark/>
          </w:tcPr>
          <w:p w:rsidR="003C5ACF" w:rsidRPr="00033245" w:rsidRDefault="003C5ACF" w:rsidP="003C5ACF">
            <w:pPr>
              <w:numPr>
                <w:ilvl w:val="0"/>
                <w:numId w:val="0"/>
              </w:numPr>
              <w:jc w:val="center"/>
              <w:outlineLvl w:val="9"/>
              <w:rPr>
                <w:rFonts w:ascii="Plantagenet Cherokee" w:eastAsia="Times New Roman" w:hAnsi="Plantagenet Cherokee" w:cs="Times New Roman"/>
                <w:b w:val="0"/>
                <w:bCs/>
                <w:iCs w:val="0"/>
                <w:color w:val="000000"/>
                <w:spacing w:val="0"/>
                <w:sz w:val="20"/>
                <w:szCs w:val="20"/>
              </w:rPr>
            </w:pPr>
            <w:r w:rsidRPr="00033245">
              <w:rPr>
                <w:rFonts w:ascii="Plantagenet Cherokee" w:eastAsia="Times New Roman" w:hAnsi="Plantagenet Cherokee" w:cs="Times New Roman"/>
                <w:b w:val="0"/>
                <w:bCs/>
                <w:iCs w:val="0"/>
                <w:color w:val="000000"/>
                <w:spacing w:val="0"/>
                <w:sz w:val="20"/>
                <w:szCs w:val="20"/>
              </w:rPr>
              <w:t>Máximo Módulo</w:t>
            </w:r>
          </w:p>
        </w:tc>
        <w:tc>
          <w:tcPr>
            <w:tcW w:w="851" w:type="dxa"/>
            <w:tcBorders>
              <w:top w:val="nil"/>
              <w:left w:val="nil"/>
              <w:bottom w:val="single" w:sz="4" w:space="0" w:color="auto"/>
              <w:right w:val="single" w:sz="4" w:space="0" w:color="auto"/>
            </w:tcBorders>
            <w:shd w:val="clear" w:color="000000" w:fill="F2F2F2"/>
            <w:noWrap/>
            <w:vAlign w:val="center"/>
            <w:hideMark/>
          </w:tcPr>
          <w:p w:rsidR="003C5ACF" w:rsidRPr="00033245" w:rsidRDefault="003C5ACF" w:rsidP="003C5ACF">
            <w:pPr>
              <w:numPr>
                <w:ilvl w:val="0"/>
                <w:numId w:val="0"/>
              </w:numPr>
              <w:jc w:val="center"/>
              <w:outlineLvl w:val="9"/>
              <w:rPr>
                <w:rFonts w:ascii="Plantagenet Cherokee" w:eastAsia="Times New Roman" w:hAnsi="Plantagenet Cherokee" w:cs="Times New Roman"/>
                <w:b w:val="0"/>
                <w:bCs/>
                <w:iCs w:val="0"/>
                <w:color w:val="000000"/>
                <w:spacing w:val="0"/>
                <w:sz w:val="20"/>
                <w:szCs w:val="20"/>
              </w:rPr>
            </w:pPr>
            <w:r w:rsidRPr="00033245">
              <w:rPr>
                <w:rFonts w:ascii="Plantagenet Cherokee" w:eastAsia="Times New Roman" w:hAnsi="Plantagenet Cherokee" w:cs="Times New Roman"/>
                <w:b w:val="0"/>
                <w:bCs/>
                <w:iCs w:val="0"/>
                <w:color w:val="000000"/>
                <w:spacing w:val="0"/>
                <w:sz w:val="20"/>
                <w:szCs w:val="20"/>
              </w:rPr>
              <w:t>Mínimo</w:t>
            </w:r>
          </w:p>
        </w:tc>
        <w:tc>
          <w:tcPr>
            <w:tcW w:w="872" w:type="dxa"/>
            <w:tcBorders>
              <w:top w:val="nil"/>
              <w:left w:val="nil"/>
              <w:bottom w:val="single" w:sz="4" w:space="0" w:color="auto"/>
              <w:right w:val="single" w:sz="4" w:space="0" w:color="auto"/>
            </w:tcBorders>
            <w:shd w:val="clear" w:color="000000" w:fill="F2F2F2"/>
            <w:noWrap/>
            <w:vAlign w:val="center"/>
            <w:hideMark/>
          </w:tcPr>
          <w:p w:rsidR="003C5ACF" w:rsidRPr="00033245" w:rsidRDefault="003C5ACF" w:rsidP="003C5ACF">
            <w:pPr>
              <w:numPr>
                <w:ilvl w:val="0"/>
                <w:numId w:val="0"/>
              </w:numPr>
              <w:jc w:val="center"/>
              <w:outlineLvl w:val="9"/>
              <w:rPr>
                <w:rFonts w:ascii="Plantagenet Cherokee" w:eastAsia="Times New Roman" w:hAnsi="Plantagenet Cherokee" w:cs="Times New Roman"/>
                <w:b w:val="0"/>
                <w:bCs/>
                <w:iCs w:val="0"/>
                <w:color w:val="000000"/>
                <w:spacing w:val="0"/>
                <w:sz w:val="20"/>
                <w:szCs w:val="20"/>
              </w:rPr>
            </w:pPr>
            <w:r w:rsidRPr="00033245">
              <w:rPr>
                <w:rFonts w:ascii="Plantagenet Cherokee" w:eastAsia="Times New Roman" w:hAnsi="Plantagenet Cherokee" w:cs="Times New Roman"/>
                <w:b w:val="0"/>
                <w:bCs/>
                <w:iCs w:val="0"/>
                <w:color w:val="000000"/>
                <w:spacing w:val="0"/>
                <w:sz w:val="20"/>
                <w:szCs w:val="20"/>
              </w:rPr>
              <w:t>Máximo</w:t>
            </w:r>
          </w:p>
        </w:tc>
        <w:tc>
          <w:tcPr>
            <w:tcW w:w="1679" w:type="dxa"/>
            <w:tcBorders>
              <w:top w:val="nil"/>
              <w:left w:val="nil"/>
              <w:bottom w:val="single" w:sz="4" w:space="0" w:color="auto"/>
              <w:right w:val="nil"/>
            </w:tcBorders>
            <w:shd w:val="clear" w:color="000000" w:fill="F2F2F2"/>
            <w:noWrap/>
            <w:vAlign w:val="center"/>
            <w:hideMark/>
          </w:tcPr>
          <w:p w:rsidR="003C5ACF" w:rsidRPr="00033245" w:rsidRDefault="003C5ACF" w:rsidP="003C5ACF">
            <w:pPr>
              <w:numPr>
                <w:ilvl w:val="0"/>
                <w:numId w:val="0"/>
              </w:numPr>
              <w:jc w:val="center"/>
              <w:outlineLvl w:val="9"/>
              <w:rPr>
                <w:rFonts w:ascii="Plantagenet Cherokee" w:eastAsia="Times New Roman" w:hAnsi="Plantagenet Cherokee" w:cs="Times New Roman"/>
                <w:b w:val="0"/>
                <w:bCs/>
                <w:iCs w:val="0"/>
                <w:color w:val="000000"/>
                <w:spacing w:val="0"/>
                <w:sz w:val="20"/>
                <w:szCs w:val="20"/>
              </w:rPr>
            </w:pPr>
            <w:r w:rsidRPr="00033245">
              <w:rPr>
                <w:rFonts w:ascii="Plantagenet Cherokee" w:eastAsia="Times New Roman" w:hAnsi="Plantagenet Cherokee" w:cs="Times New Roman"/>
                <w:b w:val="0"/>
                <w:bCs/>
                <w:iCs w:val="0"/>
                <w:color w:val="000000"/>
                <w:spacing w:val="0"/>
                <w:sz w:val="20"/>
                <w:szCs w:val="20"/>
              </w:rPr>
              <w:t>Máximo Módulo</w:t>
            </w:r>
          </w:p>
        </w:tc>
        <w:tc>
          <w:tcPr>
            <w:tcW w:w="1701" w:type="dxa"/>
            <w:tcBorders>
              <w:top w:val="nil"/>
              <w:left w:val="single" w:sz="4" w:space="0" w:color="auto"/>
              <w:bottom w:val="single" w:sz="4" w:space="0" w:color="auto"/>
              <w:right w:val="single" w:sz="8" w:space="0" w:color="auto"/>
            </w:tcBorders>
            <w:shd w:val="clear" w:color="000000" w:fill="F2F2F2"/>
            <w:noWrap/>
            <w:vAlign w:val="center"/>
            <w:hideMark/>
          </w:tcPr>
          <w:p w:rsidR="003C5ACF" w:rsidRPr="00033245" w:rsidRDefault="00CB7F6A" w:rsidP="003C5ACF">
            <w:pPr>
              <w:numPr>
                <w:ilvl w:val="0"/>
                <w:numId w:val="0"/>
              </w:numPr>
              <w:jc w:val="center"/>
              <w:outlineLvl w:val="9"/>
              <w:rPr>
                <w:rFonts w:ascii="Plantagenet Cherokee" w:eastAsia="Times New Roman" w:hAnsi="Plantagenet Cherokee" w:cs="Times New Roman"/>
                <w:b w:val="0"/>
                <w:bCs/>
                <w:iCs w:val="0"/>
                <w:color w:val="000000"/>
                <w:spacing w:val="0"/>
                <w:sz w:val="20"/>
                <w:szCs w:val="20"/>
              </w:rPr>
            </w:pPr>
            <w:r w:rsidRPr="00033245">
              <w:rPr>
                <w:rFonts w:ascii="Plantagenet Cherokee" w:eastAsia="Times New Roman" w:hAnsi="Plantagenet Cherokee" w:cs="Times New Roman"/>
                <w:b w:val="0"/>
                <w:bCs/>
                <w:iCs w:val="0"/>
                <w:color w:val="000000"/>
                <w:spacing w:val="0"/>
                <w:sz w:val="20"/>
                <w:szCs w:val="20"/>
              </w:rPr>
              <w:t>Binário</w:t>
            </w:r>
            <w:r w:rsidR="003C5ACF" w:rsidRPr="00033245">
              <w:rPr>
                <w:rFonts w:ascii="Plantagenet Cherokee" w:eastAsia="Times New Roman" w:hAnsi="Plantagenet Cherokee" w:cs="Times New Roman"/>
                <w:b w:val="0"/>
                <w:bCs/>
                <w:iCs w:val="0"/>
                <w:color w:val="000000"/>
                <w:spacing w:val="0"/>
                <w:sz w:val="20"/>
                <w:szCs w:val="20"/>
              </w:rPr>
              <w:t xml:space="preserve"> </w:t>
            </w:r>
            <w:r w:rsidRPr="00033245">
              <w:rPr>
                <w:rFonts w:ascii="Plantagenet Cherokee" w:eastAsia="Times New Roman" w:hAnsi="Plantagenet Cherokee" w:cs="Times New Roman"/>
                <w:b w:val="0"/>
                <w:bCs/>
                <w:iCs w:val="0"/>
                <w:color w:val="000000"/>
                <w:spacing w:val="0"/>
                <w:sz w:val="20"/>
                <w:szCs w:val="20"/>
              </w:rPr>
              <w:t>Máximo</w:t>
            </w:r>
          </w:p>
        </w:tc>
      </w:tr>
      <w:tr w:rsidR="00033245" w:rsidRPr="00C82820" w:rsidTr="00033245">
        <w:trPr>
          <w:trHeight w:val="300"/>
        </w:trPr>
        <w:tc>
          <w:tcPr>
            <w:tcW w:w="1239" w:type="dxa"/>
            <w:tcBorders>
              <w:top w:val="nil"/>
              <w:left w:val="single" w:sz="8" w:space="0" w:color="auto"/>
              <w:bottom w:val="single" w:sz="4" w:space="0" w:color="auto"/>
              <w:right w:val="single" w:sz="4" w:space="0" w:color="auto"/>
            </w:tcBorders>
            <w:shd w:val="clear" w:color="auto" w:fill="auto"/>
            <w:noWrap/>
            <w:vAlign w:val="center"/>
            <w:hideMark/>
          </w:tcPr>
          <w:p w:rsidR="003C5ACF" w:rsidRPr="00033245" w:rsidRDefault="003C5ACF" w:rsidP="003C5ACF">
            <w:pPr>
              <w:numPr>
                <w:ilvl w:val="0"/>
                <w:numId w:val="0"/>
              </w:numPr>
              <w:jc w:val="center"/>
              <w:outlineLvl w:val="9"/>
              <w:rPr>
                <w:rFonts w:ascii="Plantagenet Cherokee" w:eastAsia="Times New Roman" w:hAnsi="Plantagenet Cherokee" w:cs="Times New Roman"/>
                <w:b w:val="0"/>
                <w:bCs/>
                <w:iCs w:val="0"/>
                <w:color w:val="000000"/>
                <w:spacing w:val="0"/>
                <w:sz w:val="20"/>
                <w:szCs w:val="20"/>
              </w:rPr>
            </w:pPr>
            <w:r w:rsidRPr="00033245">
              <w:rPr>
                <w:rFonts w:ascii="Plantagenet Cherokee" w:eastAsia="Times New Roman" w:hAnsi="Plantagenet Cherokee" w:cs="Times New Roman"/>
                <w:b w:val="0"/>
                <w:bCs/>
                <w:iCs w:val="0"/>
                <w:color w:val="000000"/>
                <w:spacing w:val="0"/>
                <w:sz w:val="20"/>
                <w:szCs w:val="20"/>
              </w:rPr>
              <w:t>Tornozelo</w:t>
            </w:r>
          </w:p>
        </w:tc>
        <w:tc>
          <w:tcPr>
            <w:tcW w:w="843" w:type="dxa"/>
            <w:tcBorders>
              <w:top w:val="nil"/>
              <w:left w:val="nil"/>
              <w:bottom w:val="single" w:sz="4" w:space="0" w:color="auto"/>
              <w:right w:val="single" w:sz="4" w:space="0" w:color="auto"/>
            </w:tcBorders>
            <w:shd w:val="clear" w:color="auto" w:fill="auto"/>
            <w:noWrap/>
            <w:vAlign w:val="center"/>
            <w:hideMark/>
          </w:tcPr>
          <w:p w:rsidR="003C5ACF" w:rsidRPr="00033245" w:rsidRDefault="003C5ACF" w:rsidP="003C5ACF">
            <w:pPr>
              <w:numPr>
                <w:ilvl w:val="0"/>
                <w:numId w:val="0"/>
              </w:numPr>
              <w:jc w:val="center"/>
              <w:outlineLvl w:val="9"/>
              <w:rPr>
                <w:rFonts w:ascii="Plantagenet Cherokee" w:eastAsia="Times New Roman" w:hAnsi="Plantagenet Cherokee" w:cs="Times New Roman"/>
                <w:b w:val="0"/>
                <w:iCs w:val="0"/>
                <w:color w:val="000000"/>
                <w:spacing w:val="0"/>
                <w:sz w:val="20"/>
                <w:szCs w:val="20"/>
              </w:rPr>
            </w:pPr>
            <w:r w:rsidRPr="00033245">
              <w:rPr>
                <w:rFonts w:ascii="Plantagenet Cherokee" w:eastAsia="Times New Roman" w:hAnsi="Plantagenet Cherokee" w:cs="Times New Roman"/>
                <w:b w:val="0"/>
                <w:iCs w:val="0"/>
                <w:color w:val="000000"/>
                <w:spacing w:val="0"/>
                <w:sz w:val="20"/>
                <w:szCs w:val="20"/>
              </w:rPr>
              <w:t>-0,1584</w:t>
            </w:r>
          </w:p>
        </w:tc>
        <w:tc>
          <w:tcPr>
            <w:tcW w:w="872" w:type="dxa"/>
            <w:tcBorders>
              <w:top w:val="nil"/>
              <w:left w:val="nil"/>
              <w:bottom w:val="single" w:sz="4" w:space="0" w:color="auto"/>
              <w:right w:val="single" w:sz="4" w:space="0" w:color="auto"/>
            </w:tcBorders>
            <w:shd w:val="clear" w:color="auto" w:fill="auto"/>
            <w:noWrap/>
            <w:vAlign w:val="center"/>
            <w:hideMark/>
          </w:tcPr>
          <w:p w:rsidR="003C5ACF" w:rsidRPr="00033245" w:rsidRDefault="003C5ACF" w:rsidP="003C5ACF">
            <w:pPr>
              <w:numPr>
                <w:ilvl w:val="0"/>
                <w:numId w:val="0"/>
              </w:numPr>
              <w:jc w:val="center"/>
              <w:outlineLvl w:val="9"/>
              <w:rPr>
                <w:rFonts w:ascii="Plantagenet Cherokee" w:eastAsia="Times New Roman" w:hAnsi="Plantagenet Cherokee" w:cs="Times New Roman"/>
                <w:b w:val="0"/>
                <w:iCs w:val="0"/>
                <w:color w:val="000000"/>
                <w:spacing w:val="0"/>
                <w:sz w:val="20"/>
                <w:szCs w:val="20"/>
              </w:rPr>
            </w:pPr>
            <w:r w:rsidRPr="00033245">
              <w:rPr>
                <w:rFonts w:ascii="Plantagenet Cherokee" w:eastAsia="Times New Roman" w:hAnsi="Plantagenet Cherokee" w:cs="Times New Roman"/>
                <w:b w:val="0"/>
                <w:iCs w:val="0"/>
                <w:color w:val="000000"/>
                <w:spacing w:val="0"/>
                <w:sz w:val="20"/>
                <w:szCs w:val="20"/>
              </w:rPr>
              <w:t>0,4443</w:t>
            </w:r>
          </w:p>
        </w:tc>
        <w:tc>
          <w:tcPr>
            <w:tcW w:w="1624" w:type="dxa"/>
            <w:tcBorders>
              <w:top w:val="nil"/>
              <w:left w:val="nil"/>
              <w:bottom w:val="single" w:sz="4" w:space="0" w:color="auto"/>
              <w:right w:val="single" w:sz="4" w:space="0" w:color="auto"/>
            </w:tcBorders>
            <w:shd w:val="clear" w:color="auto" w:fill="auto"/>
            <w:noWrap/>
            <w:vAlign w:val="center"/>
            <w:hideMark/>
          </w:tcPr>
          <w:p w:rsidR="003C5ACF" w:rsidRPr="00033245" w:rsidRDefault="003C5ACF" w:rsidP="003C5ACF">
            <w:pPr>
              <w:numPr>
                <w:ilvl w:val="0"/>
                <w:numId w:val="0"/>
              </w:numPr>
              <w:jc w:val="center"/>
              <w:outlineLvl w:val="9"/>
              <w:rPr>
                <w:rFonts w:ascii="Plantagenet Cherokee" w:eastAsia="Times New Roman" w:hAnsi="Plantagenet Cherokee" w:cs="Times New Roman"/>
                <w:b w:val="0"/>
                <w:iCs w:val="0"/>
                <w:color w:val="000000"/>
                <w:spacing w:val="0"/>
                <w:sz w:val="20"/>
                <w:szCs w:val="20"/>
              </w:rPr>
            </w:pPr>
            <w:r w:rsidRPr="00033245">
              <w:rPr>
                <w:rFonts w:ascii="Plantagenet Cherokee" w:eastAsia="Times New Roman" w:hAnsi="Plantagenet Cherokee" w:cs="Times New Roman"/>
                <w:b w:val="0"/>
                <w:iCs w:val="0"/>
                <w:color w:val="000000"/>
                <w:spacing w:val="0"/>
                <w:sz w:val="20"/>
                <w:szCs w:val="20"/>
              </w:rPr>
              <w:t>0,4443</w:t>
            </w:r>
          </w:p>
        </w:tc>
        <w:tc>
          <w:tcPr>
            <w:tcW w:w="851" w:type="dxa"/>
            <w:tcBorders>
              <w:top w:val="nil"/>
              <w:left w:val="nil"/>
              <w:bottom w:val="single" w:sz="4" w:space="0" w:color="auto"/>
              <w:right w:val="single" w:sz="4" w:space="0" w:color="auto"/>
            </w:tcBorders>
            <w:shd w:val="clear" w:color="auto" w:fill="auto"/>
            <w:noWrap/>
            <w:vAlign w:val="center"/>
            <w:hideMark/>
          </w:tcPr>
          <w:p w:rsidR="003C5ACF" w:rsidRPr="00033245" w:rsidRDefault="003C5ACF" w:rsidP="003C5ACF">
            <w:pPr>
              <w:numPr>
                <w:ilvl w:val="0"/>
                <w:numId w:val="0"/>
              </w:numPr>
              <w:jc w:val="center"/>
              <w:outlineLvl w:val="9"/>
              <w:rPr>
                <w:rFonts w:ascii="Plantagenet Cherokee" w:eastAsia="Times New Roman" w:hAnsi="Plantagenet Cherokee" w:cs="Times New Roman"/>
                <w:b w:val="0"/>
                <w:iCs w:val="0"/>
                <w:color w:val="000000"/>
                <w:spacing w:val="0"/>
                <w:sz w:val="20"/>
                <w:szCs w:val="20"/>
              </w:rPr>
            </w:pPr>
            <w:r w:rsidRPr="00033245">
              <w:rPr>
                <w:rFonts w:ascii="Plantagenet Cherokee" w:eastAsia="Times New Roman" w:hAnsi="Plantagenet Cherokee" w:cs="Times New Roman"/>
                <w:b w:val="0"/>
                <w:iCs w:val="0"/>
                <w:color w:val="000000"/>
                <w:spacing w:val="0"/>
                <w:sz w:val="20"/>
                <w:szCs w:val="20"/>
              </w:rPr>
              <w:t>-0,1044</w:t>
            </w:r>
          </w:p>
        </w:tc>
        <w:tc>
          <w:tcPr>
            <w:tcW w:w="872" w:type="dxa"/>
            <w:tcBorders>
              <w:top w:val="nil"/>
              <w:left w:val="nil"/>
              <w:bottom w:val="single" w:sz="4" w:space="0" w:color="auto"/>
              <w:right w:val="single" w:sz="4" w:space="0" w:color="auto"/>
            </w:tcBorders>
            <w:shd w:val="clear" w:color="auto" w:fill="auto"/>
            <w:noWrap/>
            <w:vAlign w:val="center"/>
            <w:hideMark/>
          </w:tcPr>
          <w:p w:rsidR="003C5ACF" w:rsidRPr="00033245" w:rsidRDefault="003C5ACF" w:rsidP="003C5ACF">
            <w:pPr>
              <w:numPr>
                <w:ilvl w:val="0"/>
                <w:numId w:val="0"/>
              </w:numPr>
              <w:jc w:val="center"/>
              <w:outlineLvl w:val="9"/>
              <w:rPr>
                <w:rFonts w:ascii="Plantagenet Cherokee" w:eastAsia="Times New Roman" w:hAnsi="Plantagenet Cherokee" w:cs="Times New Roman"/>
                <w:b w:val="0"/>
                <w:iCs w:val="0"/>
                <w:color w:val="000000"/>
                <w:spacing w:val="0"/>
                <w:sz w:val="20"/>
                <w:szCs w:val="20"/>
              </w:rPr>
            </w:pPr>
            <w:r w:rsidRPr="00033245">
              <w:rPr>
                <w:rFonts w:ascii="Plantagenet Cherokee" w:eastAsia="Times New Roman" w:hAnsi="Plantagenet Cherokee" w:cs="Times New Roman"/>
                <w:b w:val="0"/>
                <w:iCs w:val="0"/>
                <w:color w:val="000000"/>
                <w:spacing w:val="0"/>
                <w:sz w:val="20"/>
                <w:szCs w:val="20"/>
              </w:rPr>
              <w:t>0,2916</w:t>
            </w:r>
          </w:p>
        </w:tc>
        <w:tc>
          <w:tcPr>
            <w:tcW w:w="1679" w:type="dxa"/>
            <w:tcBorders>
              <w:top w:val="nil"/>
              <w:left w:val="nil"/>
              <w:bottom w:val="single" w:sz="4" w:space="0" w:color="auto"/>
              <w:right w:val="single" w:sz="4" w:space="0" w:color="auto"/>
            </w:tcBorders>
            <w:shd w:val="clear" w:color="auto" w:fill="auto"/>
            <w:noWrap/>
            <w:vAlign w:val="center"/>
            <w:hideMark/>
          </w:tcPr>
          <w:p w:rsidR="003C5ACF" w:rsidRPr="00033245" w:rsidRDefault="003C5ACF" w:rsidP="003C5ACF">
            <w:pPr>
              <w:numPr>
                <w:ilvl w:val="0"/>
                <w:numId w:val="0"/>
              </w:numPr>
              <w:jc w:val="center"/>
              <w:outlineLvl w:val="9"/>
              <w:rPr>
                <w:rFonts w:ascii="Plantagenet Cherokee" w:eastAsia="Times New Roman" w:hAnsi="Plantagenet Cherokee" w:cs="Times New Roman"/>
                <w:b w:val="0"/>
                <w:iCs w:val="0"/>
                <w:color w:val="000000"/>
                <w:spacing w:val="0"/>
                <w:sz w:val="20"/>
                <w:szCs w:val="20"/>
              </w:rPr>
            </w:pPr>
            <w:r w:rsidRPr="00033245">
              <w:rPr>
                <w:rFonts w:ascii="Plantagenet Cherokee" w:eastAsia="Times New Roman" w:hAnsi="Plantagenet Cherokee" w:cs="Times New Roman"/>
                <w:b w:val="0"/>
                <w:iCs w:val="0"/>
                <w:color w:val="000000"/>
                <w:spacing w:val="0"/>
                <w:sz w:val="20"/>
                <w:szCs w:val="20"/>
              </w:rPr>
              <w:t>0,2916</w:t>
            </w:r>
          </w:p>
        </w:tc>
        <w:tc>
          <w:tcPr>
            <w:tcW w:w="1701" w:type="dxa"/>
            <w:tcBorders>
              <w:top w:val="nil"/>
              <w:left w:val="nil"/>
              <w:bottom w:val="single" w:sz="4" w:space="0" w:color="auto"/>
              <w:right w:val="single" w:sz="8" w:space="0" w:color="auto"/>
            </w:tcBorders>
            <w:shd w:val="clear" w:color="auto" w:fill="auto"/>
            <w:noWrap/>
            <w:vAlign w:val="center"/>
            <w:hideMark/>
          </w:tcPr>
          <w:p w:rsidR="003C5ACF" w:rsidRPr="00033245" w:rsidRDefault="003C5ACF" w:rsidP="003C5ACF">
            <w:pPr>
              <w:numPr>
                <w:ilvl w:val="0"/>
                <w:numId w:val="0"/>
              </w:numPr>
              <w:jc w:val="center"/>
              <w:outlineLvl w:val="9"/>
              <w:rPr>
                <w:rFonts w:ascii="Plantagenet Cherokee" w:eastAsia="Times New Roman" w:hAnsi="Plantagenet Cherokee" w:cs="Times New Roman"/>
                <w:b w:val="0"/>
                <w:iCs w:val="0"/>
                <w:color w:val="000000"/>
                <w:spacing w:val="0"/>
                <w:sz w:val="20"/>
                <w:szCs w:val="20"/>
              </w:rPr>
            </w:pPr>
            <w:r w:rsidRPr="00033245">
              <w:rPr>
                <w:rFonts w:ascii="Plantagenet Cherokee" w:eastAsia="Times New Roman" w:hAnsi="Plantagenet Cherokee" w:cs="Times New Roman"/>
                <w:b w:val="0"/>
                <w:iCs w:val="0"/>
                <w:color w:val="000000"/>
                <w:spacing w:val="0"/>
                <w:sz w:val="20"/>
                <w:szCs w:val="20"/>
              </w:rPr>
              <w:t>0,1527</w:t>
            </w:r>
          </w:p>
        </w:tc>
      </w:tr>
      <w:tr w:rsidR="00033245" w:rsidRPr="00C82820" w:rsidTr="00033245">
        <w:trPr>
          <w:trHeight w:val="300"/>
        </w:trPr>
        <w:tc>
          <w:tcPr>
            <w:tcW w:w="1239" w:type="dxa"/>
            <w:tcBorders>
              <w:top w:val="nil"/>
              <w:left w:val="single" w:sz="8" w:space="0" w:color="auto"/>
              <w:bottom w:val="single" w:sz="4" w:space="0" w:color="auto"/>
              <w:right w:val="single" w:sz="4" w:space="0" w:color="auto"/>
            </w:tcBorders>
            <w:shd w:val="clear" w:color="auto" w:fill="auto"/>
            <w:noWrap/>
            <w:vAlign w:val="center"/>
            <w:hideMark/>
          </w:tcPr>
          <w:p w:rsidR="003C5ACF" w:rsidRPr="00033245" w:rsidRDefault="003C5ACF" w:rsidP="003C5ACF">
            <w:pPr>
              <w:numPr>
                <w:ilvl w:val="0"/>
                <w:numId w:val="0"/>
              </w:numPr>
              <w:jc w:val="center"/>
              <w:outlineLvl w:val="9"/>
              <w:rPr>
                <w:rFonts w:ascii="Plantagenet Cherokee" w:eastAsia="Times New Roman" w:hAnsi="Plantagenet Cherokee" w:cs="Times New Roman"/>
                <w:b w:val="0"/>
                <w:bCs/>
                <w:iCs w:val="0"/>
                <w:color w:val="000000"/>
                <w:spacing w:val="0"/>
                <w:sz w:val="20"/>
                <w:szCs w:val="20"/>
              </w:rPr>
            </w:pPr>
            <w:r w:rsidRPr="00033245">
              <w:rPr>
                <w:rFonts w:ascii="Plantagenet Cherokee" w:eastAsia="Times New Roman" w:hAnsi="Plantagenet Cherokee" w:cs="Times New Roman"/>
                <w:b w:val="0"/>
                <w:bCs/>
                <w:iCs w:val="0"/>
                <w:color w:val="000000"/>
                <w:spacing w:val="0"/>
                <w:sz w:val="20"/>
                <w:szCs w:val="20"/>
              </w:rPr>
              <w:t>Joelho</w:t>
            </w:r>
          </w:p>
        </w:tc>
        <w:tc>
          <w:tcPr>
            <w:tcW w:w="843" w:type="dxa"/>
            <w:tcBorders>
              <w:top w:val="nil"/>
              <w:left w:val="nil"/>
              <w:bottom w:val="single" w:sz="4" w:space="0" w:color="auto"/>
              <w:right w:val="single" w:sz="4" w:space="0" w:color="auto"/>
            </w:tcBorders>
            <w:shd w:val="clear" w:color="auto" w:fill="auto"/>
            <w:noWrap/>
            <w:vAlign w:val="center"/>
            <w:hideMark/>
          </w:tcPr>
          <w:p w:rsidR="003C5ACF" w:rsidRPr="00033245" w:rsidRDefault="003C5ACF" w:rsidP="003C5ACF">
            <w:pPr>
              <w:numPr>
                <w:ilvl w:val="0"/>
                <w:numId w:val="0"/>
              </w:numPr>
              <w:jc w:val="center"/>
              <w:outlineLvl w:val="9"/>
              <w:rPr>
                <w:rFonts w:ascii="Plantagenet Cherokee" w:eastAsia="Times New Roman" w:hAnsi="Plantagenet Cherokee" w:cs="Times New Roman"/>
                <w:b w:val="0"/>
                <w:iCs w:val="0"/>
                <w:color w:val="000000"/>
                <w:spacing w:val="0"/>
                <w:sz w:val="20"/>
                <w:szCs w:val="20"/>
              </w:rPr>
            </w:pPr>
            <w:r w:rsidRPr="00033245">
              <w:rPr>
                <w:rFonts w:ascii="Plantagenet Cherokee" w:eastAsia="Times New Roman" w:hAnsi="Plantagenet Cherokee" w:cs="Times New Roman"/>
                <w:b w:val="0"/>
                <w:iCs w:val="0"/>
                <w:color w:val="000000"/>
                <w:spacing w:val="0"/>
                <w:sz w:val="20"/>
                <w:szCs w:val="20"/>
              </w:rPr>
              <w:t>-0,7834</w:t>
            </w:r>
          </w:p>
        </w:tc>
        <w:tc>
          <w:tcPr>
            <w:tcW w:w="872" w:type="dxa"/>
            <w:tcBorders>
              <w:top w:val="nil"/>
              <w:left w:val="nil"/>
              <w:bottom w:val="single" w:sz="4" w:space="0" w:color="auto"/>
              <w:right w:val="single" w:sz="4" w:space="0" w:color="auto"/>
            </w:tcBorders>
            <w:shd w:val="clear" w:color="auto" w:fill="auto"/>
            <w:noWrap/>
            <w:vAlign w:val="center"/>
            <w:hideMark/>
          </w:tcPr>
          <w:p w:rsidR="003C5ACF" w:rsidRPr="00033245" w:rsidRDefault="003C5ACF" w:rsidP="003C5ACF">
            <w:pPr>
              <w:numPr>
                <w:ilvl w:val="0"/>
                <w:numId w:val="0"/>
              </w:numPr>
              <w:jc w:val="center"/>
              <w:outlineLvl w:val="9"/>
              <w:rPr>
                <w:rFonts w:ascii="Plantagenet Cherokee" w:eastAsia="Times New Roman" w:hAnsi="Plantagenet Cherokee" w:cs="Times New Roman"/>
                <w:b w:val="0"/>
                <w:iCs w:val="0"/>
                <w:color w:val="000000"/>
                <w:spacing w:val="0"/>
                <w:sz w:val="20"/>
                <w:szCs w:val="20"/>
              </w:rPr>
            </w:pPr>
            <w:r w:rsidRPr="00033245">
              <w:rPr>
                <w:rFonts w:ascii="Plantagenet Cherokee" w:eastAsia="Times New Roman" w:hAnsi="Plantagenet Cherokee" w:cs="Times New Roman"/>
                <w:b w:val="0"/>
                <w:iCs w:val="0"/>
                <w:color w:val="000000"/>
                <w:spacing w:val="0"/>
                <w:sz w:val="20"/>
                <w:szCs w:val="20"/>
              </w:rPr>
              <w:t>0,0056</w:t>
            </w:r>
          </w:p>
        </w:tc>
        <w:tc>
          <w:tcPr>
            <w:tcW w:w="1624" w:type="dxa"/>
            <w:tcBorders>
              <w:top w:val="nil"/>
              <w:left w:val="nil"/>
              <w:bottom w:val="single" w:sz="4" w:space="0" w:color="auto"/>
              <w:right w:val="single" w:sz="4" w:space="0" w:color="auto"/>
            </w:tcBorders>
            <w:shd w:val="clear" w:color="auto" w:fill="auto"/>
            <w:noWrap/>
            <w:vAlign w:val="center"/>
            <w:hideMark/>
          </w:tcPr>
          <w:p w:rsidR="003C5ACF" w:rsidRPr="00033245" w:rsidRDefault="003C5ACF" w:rsidP="003C5ACF">
            <w:pPr>
              <w:numPr>
                <w:ilvl w:val="0"/>
                <w:numId w:val="0"/>
              </w:numPr>
              <w:jc w:val="center"/>
              <w:outlineLvl w:val="9"/>
              <w:rPr>
                <w:rFonts w:ascii="Plantagenet Cherokee" w:eastAsia="Times New Roman" w:hAnsi="Plantagenet Cherokee" w:cs="Times New Roman"/>
                <w:b w:val="0"/>
                <w:iCs w:val="0"/>
                <w:color w:val="000000"/>
                <w:spacing w:val="0"/>
                <w:sz w:val="20"/>
                <w:szCs w:val="20"/>
              </w:rPr>
            </w:pPr>
            <w:r w:rsidRPr="00033245">
              <w:rPr>
                <w:rFonts w:ascii="Plantagenet Cherokee" w:eastAsia="Times New Roman" w:hAnsi="Plantagenet Cherokee" w:cs="Times New Roman"/>
                <w:b w:val="0"/>
                <w:iCs w:val="0"/>
                <w:color w:val="000000"/>
                <w:spacing w:val="0"/>
                <w:sz w:val="20"/>
                <w:szCs w:val="20"/>
              </w:rPr>
              <w:t>0,7834</w:t>
            </w:r>
          </w:p>
        </w:tc>
        <w:tc>
          <w:tcPr>
            <w:tcW w:w="851" w:type="dxa"/>
            <w:tcBorders>
              <w:top w:val="nil"/>
              <w:left w:val="nil"/>
              <w:bottom w:val="single" w:sz="4" w:space="0" w:color="auto"/>
              <w:right w:val="single" w:sz="4" w:space="0" w:color="auto"/>
            </w:tcBorders>
            <w:shd w:val="clear" w:color="auto" w:fill="auto"/>
            <w:noWrap/>
            <w:vAlign w:val="center"/>
            <w:hideMark/>
          </w:tcPr>
          <w:p w:rsidR="003C5ACF" w:rsidRPr="00033245" w:rsidRDefault="003C5ACF" w:rsidP="003C5ACF">
            <w:pPr>
              <w:numPr>
                <w:ilvl w:val="0"/>
                <w:numId w:val="0"/>
              </w:numPr>
              <w:jc w:val="center"/>
              <w:outlineLvl w:val="9"/>
              <w:rPr>
                <w:rFonts w:ascii="Plantagenet Cherokee" w:eastAsia="Times New Roman" w:hAnsi="Plantagenet Cherokee" w:cs="Times New Roman"/>
                <w:b w:val="0"/>
                <w:iCs w:val="0"/>
                <w:color w:val="000000"/>
                <w:spacing w:val="0"/>
                <w:sz w:val="20"/>
                <w:szCs w:val="20"/>
              </w:rPr>
            </w:pPr>
            <w:r w:rsidRPr="00033245">
              <w:rPr>
                <w:rFonts w:ascii="Plantagenet Cherokee" w:eastAsia="Times New Roman" w:hAnsi="Plantagenet Cherokee" w:cs="Times New Roman"/>
                <w:b w:val="0"/>
                <w:iCs w:val="0"/>
                <w:color w:val="000000"/>
                <w:spacing w:val="0"/>
                <w:sz w:val="20"/>
                <w:szCs w:val="20"/>
              </w:rPr>
              <w:t>-0,073</w:t>
            </w:r>
          </w:p>
        </w:tc>
        <w:tc>
          <w:tcPr>
            <w:tcW w:w="872" w:type="dxa"/>
            <w:tcBorders>
              <w:top w:val="nil"/>
              <w:left w:val="nil"/>
              <w:bottom w:val="single" w:sz="4" w:space="0" w:color="auto"/>
              <w:right w:val="single" w:sz="4" w:space="0" w:color="auto"/>
            </w:tcBorders>
            <w:shd w:val="clear" w:color="auto" w:fill="auto"/>
            <w:noWrap/>
            <w:vAlign w:val="center"/>
            <w:hideMark/>
          </w:tcPr>
          <w:p w:rsidR="003C5ACF" w:rsidRPr="00033245" w:rsidRDefault="003C5ACF" w:rsidP="003C5ACF">
            <w:pPr>
              <w:numPr>
                <w:ilvl w:val="0"/>
                <w:numId w:val="0"/>
              </w:numPr>
              <w:jc w:val="center"/>
              <w:outlineLvl w:val="9"/>
              <w:rPr>
                <w:rFonts w:ascii="Plantagenet Cherokee" w:eastAsia="Times New Roman" w:hAnsi="Plantagenet Cherokee" w:cs="Times New Roman"/>
                <w:b w:val="0"/>
                <w:iCs w:val="0"/>
                <w:color w:val="000000"/>
                <w:spacing w:val="0"/>
                <w:sz w:val="20"/>
                <w:szCs w:val="20"/>
              </w:rPr>
            </w:pPr>
            <w:r w:rsidRPr="00033245">
              <w:rPr>
                <w:rFonts w:ascii="Plantagenet Cherokee" w:eastAsia="Times New Roman" w:hAnsi="Plantagenet Cherokee" w:cs="Times New Roman"/>
                <w:b w:val="0"/>
                <w:iCs w:val="0"/>
                <w:color w:val="000000"/>
                <w:spacing w:val="0"/>
                <w:sz w:val="20"/>
                <w:szCs w:val="20"/>
              </w:rPr>
              <w:t>0,0675</w:t>
            </w:r>
          </w:p>
        </w:tc>
        <w:tc>
          <w:tcPr>
            <w:tcW w:w="1679" w:type="dxa"/>
            <w:tcBorders>
              <w:top w:val="nil"/>
              <w:left w:val="nil"/>
              <w:bottom w:val="single" w:sz="4" w:space="0" w:color="auto"/>
              <w:right w:val="single" w:sz="4" w:space="0" w:color="auto"/>
            </w:tcBorders>
            <w:shd w:val="clear" w:color="auto" w:fill="auto"/>
            <w:noWrap/>
            <w:vAlign w:val="center"/>
            <w:hideMark/>
          </w:tcPr>
          <w:p w:rsidR="003C5ACF" w:rsidRPr="00033245" w:rsidRDefault="003C5ACF" w:rsidP="003C5ACF">
            <w:pPr>
              <w:numPr>
                <w:ilvl w:val="0"/>
                <w:numId w:val="0"/>
              </w:numPr>
              <w:jc w:val="center"/>
              <w:outlineLvl w:val="9"/>
              <w:rPr>
                <w:rFonts w:ascii="Plantagenet Cherokee" w:eastAsia="Times New Roman" w:hAnsi="Plantagenet Cherokee" w:cs="Times New Roman"/>
                <w:b w:val="0"/>
                <w:iCs w:val="0"/>
                <w:color w:val="000000"/>
                <w:spacing w:val="0"/>
                <w:sz w:val="20"/>
                <w:szCs w:val="20"/>
              </w:rPr>
            </w:pPr>
            <w:r w:rsidRPr="00033245">
              <w:rPr>
                <w:rFonts w:ascii="Plantagenet Cherokee" w:eastAsia="Times New Roman" w:hAnsi="Plantagenet Cherokee" w:cs="Times New Roman"/>
                <w:b w:val="0"/>
                <w:iCs w:val="0"/>
                <w:color w:val="000000"/>
                <w:spacing w:val="0"/>
                <w:sz w:val="20"/>
                <w:szCs w:val="20"/>
              </w:rPr>
              <w:t>-0,073</w:t>
            </w:r>
          </w:p>
        </w:tc>
        <w:tc>
          <w:tcPr>
            <w:tcW w:w="1701" w:type="dxa"/>
            <w:tcBorders>
              <w:top w:val="nil"/>
              <w:left w:val="nil"/>
              <w:bottom w:val="single" w:sz="4" w:space="0" w:color="auto"/>
              <w:right w:val="single" w:sz="8" w:space="0" w:color="auto"/>
            </w:tcBorders>
            <w:shd w:val="clear" w:color="auto" w:fill="auto"/>
            <w:noWrap/>
            <w:vAlign w:val="center"/>
            <w:hideMark/>
          </w:tcPr>
          <w:p w:rsidR="003C5ACF" w:rsidRPr="00033245" w:rsidRDefault="003C5ACF" w:rsidP="003C5ACF">
            <w:pPr>
              <w:numPr>
                <w:ilvl w:val="0"/>
                <w:numId w:val="0"/>
              </w:numPr>
              <w:jc w:val="center"/>
              <w:outlineLvl w:val="9"/>
              <w:rPr>
                <w:rFonts w:ascii="Plantagenet Cherokee" w:eastAsia="Times New Roman" w:hAnsi="Plantagenet Cherokee" w:cs="Times New Roman"/>
                <w:b w:val="0"/>
                <w:iCs w:val="0"/>
                <w:color w:val="000000"/>
                <w:spacing w:val="0"/>
                <w:sz w:val="20"/>
                <w:szCs w:val="20"/>
              </w:rPr>
            </w:pPr>
            <w:r w:rsidRPr="00033245">
              <w:rPr>
                <w:rFonts w:ascii="Plantagenet Cherokee" w:eastAsia="Times New Roman" w:hAnsi="Plantagenet Cherokee" w:cs="Times New Roman"/>
                <w:b w:val="0"/>
                <w:iCs w:val="0"/>
                <w:color w:val="000000"/>
                <w:spacing w:val="0"/>
                <w:sz w:val="20"/>
                <w:szCs w:val="20"/>
              </w:rPr>
              <w:t>0,8564</w:t>
            </w:r>
          </w:p>
        </w:tc>
      </w:tr>
      <w:tr w:rsidR="00033245" w:rsidRPr="00C82820" w:rsidTr="00033245">
        <w:trPr>
          <w:trHeight w:val="315"/>
        </w:trPr>
        <w:tc>
          <w:tcPr>
            <w:tcW w:w="1239" w:type="dxa"/>
            <w:tcBorders>
              <w:top w:val="nil"/>
              <w:left w:val="single" w:sz="8" w:space="0" w:color="auto"/>
              <w:bottom w:val="single" w:sz="8" w:space="0" w:color="auto"/>
              <w:right w:val="single" w:sz="4" w:space="0" w:color="auto"/>
            </w:tcBorders>
            <w:shd w:val="clear" w:color="auto" w:fill="auto"/>
            <w:noWrap/>
            <w:vAlign w:val="center"/>
            <w:hideMark/>
          </w:tcPr>
          <w:p w:rsidR="003C5ACF" w:rsidRPr="00033245" w:rsidRDefault="003C5ACF" w:rsidP="003C5ACF">
            <w:pPr>
              <w:numPr>
                <w:ilvl w:val="0"/>
                <w:numId w:val="0"/>
              </w:numPr>
              <w:jc w:val="center"/>
              <w:outlineLvl w:val="9"/>
              <w:rPr>
                <w:rFonts w:ascii="Plantagenet Cherokee" w:eastAsia="Times New Roman" w:hAnsi="Plantagenet Cherokee" w:cs="Times New Roman"/>
                <w:b w:val="0"/>
                <w:bCs/>
                <w:iCs w:val="0"/>
                <w:color w:val="000000"/>
                <w:spacing w:val="0"/>
                <w:sz w:val="20"/>
                <w:szCs w:val="20"/>
              </w:rPr>
            </w:pPr>
            <w:r w:rsidRPr="00033245">
              <w:rPr>
                <w:rFonts w:ascii="Plantagenet Cherokee" w:eastAsia="Times New Roman" w:hAnsi="Plantagenet Cherokee" w:cs="Times New Roman"/>
                <w:b w:val="0"/>
                <w:bCs/>
                <w:iCs w:val="0"/>
                <w:color w:val="000000"/>
                <w:spacing w:val="0"/>
                <w:sz w:val="20"/>
                <w:szCs w:val="20"/>
              </w:rPr>
              <w:t>Anca</w:t>
            </w:r>
          </w:p>
        </w:tc>
        <w:tc>
          <w:tcPr>
            <w:tcW w:w="843" w:type="dxa"/>
            <w:tcBorders>
              <w:top w:val="nil"/>
              <w:left w:val="nil"/>
              <w:bottom w:val="single" w:sz="8" w:space="0" w:color="auto"/>
              <w:right w:val="single" w:sz="4" w:space="0" w:color="auto"/>
            </w:tcBorders>
            <w:shd w:val="clear" w:color="auto" w:fill="auto"/>
            <w:noWrap/>
            <w:vAlign w:val="center"/>
            <w:hideMark/>
          </w:tcPr>
          <w:p w:rsidR="003C5ACF" w:rsidRPr="00033245" w:rsidRDefault="003C5ACF" w:rsidP="003C5ACF">
            <w:pPr>
              <w:numPr>
                <w:ilvl w:val="0"/>
                <w:numId w:val="0"/>
              </w:numPr>
              <w:jc w:val="center"/>
              <w:outlineLvl w:val="9"/>
              <w:rPr>
                <w:rFonts w:ascii="Plantagenet Cherokee" w:eastAsia="Times New Roman" w:hAnsi="Plantagenet Cherokee" w:cs="Times New Roman"/>
                <w:b w:val="0"/>
                <w:iCs w:val="0"/>
                <w:color w:val="000000"/>
                <w:spacing w:val="0"/>
                <w:sz w:val="20"/>
                <w:szCs w:val="20"/>
              </w:rPr>
            </w:pPr>
            <w:r w:rsidRPr="00033245">
              <w:rPr>
                <w:rFonts w:ascii="Plantagenet Cherokee" w:eastAsia="Times New Roman" w:hAnsi="Plantagenet Cherokee" w:cs="Times New Roman"/>
                <w:b w:val="0"/>
                <w:iCs w:val="0"/>
                <w:color w:val="000000"/>
                <w:spacing w:val="0"/>
                <w:sz w:val="20"/>
                <w:szCs w:val="20"/>
              </w:rPr>
              <w:t>-0,0582</w:t>
            </w:r>
          </w:p>
        </w:tc>
        <w:tc>
          <w:tcPr>
            <w:tcW w:w="872" w:type="dxa"/>
            <w:tcBorders>
              <w:top w:val="nil"/>
              <w:left w:val="nil"/>
              <w:bottom w:val="single" w:sz="8" w:space="0" w:color="auto"/>
              <w:right w:val="single" w:sz="4" w:space="0" w:color="auto"/>
            </w:tcBorders>
            <w:shd w:val="clear" w:color="auto" w:fill="auto"/>
            <w:noWrap/>
            <w:vAlign w:val="center"/>
            <w:hideMark/>
          </w:tcPr>
          <w:p w:rsidR="003C5ACF" w:rsidRPr="00033245" w:rsidRDefault="003C5ACF" w:rsidP="003C5ACF">
            <w:pPr>
              <w:numPr>
                <w:ilvl w:val="0"/>
                <w:numId w:val="0"/>
              </w:numPr>
              <w:jc w:val="center"/>
              <w:outlineLvl w:val="9"/>
              <w:rPr>
                <w:rFonts w:ascii="Plantagenet Cherokee" w:eastAsia="Times New Roman" w:hAnsi="Plantagenet Cherokee" w:cs="Times New Roman"/>
                <w:b w:val="0"/>
                <w:iCs w:val="0"/>
                <w:color w:val="000000"/>
                <w:spacing w:val="0"/>
                <w:sz w:val="20"/>
                <w:szCs w:val="20"/>
              </w:rPr>
            </w:pPr>
            <w:r w:rsidRPr="00033245">
              <w:rPr>
                <w:rFonts w:ascii="Plantagenet Cherokee" w:eastAsia="Times New Roman" w:hAnsi="Plantagenet Cherokee" w:cs="Times New Roman"/>
                <w:b w:val="0"/>
                <w:iCs w:val="0"/>
                <w:color w:val="000000"/>
                <w:spacing w:val="0"/>
                <w:sz w:val="20"/>
                <w:szCs w:val="20"/>
              </w:rPr>
              <w:t>1,8102</w:t>
            </w:r>
          </w:p>
        </w:tc>
        <w:tc>
          <w:tcPr>
            <w:tcW w:w="1624" w:type="dxa"/>
            <w:tcBorders>
              <w:top w:val="nil"/>
              <w:left w:val="nil"/>
              <w:bottom w:val="single" w:sz="8" w:space="0" w:color="auto"/>
              <w:right w:val="single" w:sz="4" w:space="0" w:color="auto"/>
            </w:tcBorders>
            <w:shd w:val="clear" w:color="auto" w:fill="auto"/>
            <w:noWrap/>
            <w:vAlign w:val="center"/>
            <w:hideMark/>
          </w:tcPr>
          <w:p w:rsidR="003C5ACF" w:rsidRPr="00033245" w:rsidRDefault="003C5ACF" w:rsidP="003C5ACF">
            <w:pPr>
              <w:numPr>
                <w:ilvl w:val="0"/>
                <w:numId w:val="0"/>
              </w:numPr>
              <w:jc w:val="center"/>
              <w:outlineLvl w:val="9"/>
              <w:rPr>
                <w:rFonts w:ascii="Plantagenet Cherokee" w:eastAsia="Times New Roman" w:hAnsi="Plantagenet Cherokee" w:cs="Times New Roman"/>
                <w:b w:val="0"/>
                <w:iCs w:val="0"/>
                <w:color w:val="000000"/>
                <w:spacing w:val="0"/>
                <w:sz w:val="20"/>
                <w:szCs w:val="20"/>
              </w:rPr>
            </w:pPr>
            <w:r w:rsidRPr="00033245">
              <w:rPr>
                <w:rFonts w:ascii="Plantagenet Cherokee" w:eastAsia="Times New Roman" w:hAnsi="Plantagenet Cherokee" w:cs="Times New Roman"/>
                <w:b w:val="0"/>
                <w:iCs w:val="0"/>
                <w:color w:val="000000"/>
                <w:spacing w:val="0"/>
                <w:sz w:val="20"/>
                <w:szCs w:val="20"/>
              </w:rPr>
              <w:t>1,8102</w:t>
            </w:r>
          </w:p>
        </w:tc>
        <w:tc>
          <w:tcPr>
            <w:tcW w:w="851" w:type="dxa"/>
            <w:tcBorders>
              <w:top w:val="nil"/>
              <w:left w:val="nil"/>
              <w:bottom w:val="single" w:sz="8" w:space="0" w:color="auto"/>
              <w:right w:val="single" w:sz="4" w:space="0" w:color="auto"/>
            </w:tcBorders>
            <w:shd w:val="clear" w:color="auto" w:fill="auto"/>
            <w:noWrap/>
            <w:vAlign w:val="center"/>
            <w:hideMark/>
          </w:tcPr>
          <w:p w:rsidR="003C5ACF" w:rsidRPr="00033245" w:rsidRDefault="003C5ACF" w:rsidP="003C5ACF">
            <w:pPr>
              <w:numPr>
                <w:ilvl w:val="0"/>
                <w:numId w:val="0"/>
              </w:numPr>
              <w:jc w:val="center"/>
              <w:outlineLvl w:val="9"/>
              <w:rPr>
                <w:rFonts w:ascii="Plantagenet Cherokee" w:eastAsia="Times New Roman" w:hAnsi="Plantagenet Cherokee" w:cs="Times New Roman"/>
                <w:b w:val="0"/>
                <w:iCs w:val="0"/>
                <w:color w:val="000000"/>
                <w:spacing w:val="0"/>
                <w:sz w:val="20"/>
                <w:szCs w:val="20"/>
              </w:rPr>
            </w:pPr>
            <w:r w:rsidRPr="00033245">
              <w:rPr>
                <w:rFonts w:ascii="Plantagenet Cherokee" w:eastAsia="Times New Roman" w:hAnsi="Plantagenet Cherokee" w:cs="Times New Roman"/>
                <w:b w:val="0"/>
                <w:iCs w:val="0"/>
                <w:color w:val="000000"/>
                <w:spacing w:val="0"/>
                <w:sz w:val="20"/>
                <w:szCs w:val="20"/>
              </w:rPr>
              <w:t>-0,2848</w:t>
            </w:r>
          </w:p>
        </w:tc>
        <w:tc>
          <w:tcPr>
            <w:tcW w:w="872" w:type="dxa"/>
            <w:tcBorders>
              <w:top w:val="nil"/>
              <w:left w:val="nil"/>
              <w:bottom w:val="single" w:sz="8" w:space="0" w:color="auto"/>
              <w:right w:val="single" w:sz="4" w:space="0" w:color="auto"/>
            </w:tcBorders>
            <w:shd w:val="clear" w:color="auto" w:fill="auto"/>
            <w:noWrap/>
            <w:vAlign w:val="center"/>
            <w:hideMark/>
          </w:tcPr>
          <w:p w:rsidR="003C5ACF" w:rsidRPr="00033245" w:rsidRDefault="003C5ACF" w:rsidP="003C5ACF">
            <w:pPr>
              <w:numPr>
                <w:ilvl w:val="0"/>
                <w:numId w:val="0"/>
              </w:numPr>
              <w:jc w:val="center"/>
              <w:outlineLvl w:val="9"/>
              <w:rPr>
                <w:rFonts w:ascii="Plantagenet Cherokee" w:eastAsia="Times New Roman" w:hAnsi="Plantagenet Cherokee" w:cs="Times New Roman"/>
                <w:b w:val="0"/>
                <w:iCs w:val="0"/>
                <w:color w:val="000000"/>
                <w:spacing w:val="0"/>
                <w:sz w:val="20"/>
                <w:szCs w:val="20"/>
              </w:rPr>
            </w:pPr>
            <w:r w:rsidRPr="00033245">
              <w:rPr>
                <w:rFonts w:ascii="Plantagenet Cherokee" w:eastAsia="Times New Roman" w:hAnsi="Plantagenet Cherokee" w:cs="Times New Roman"/>
                <w:b w:val="0"/>
                <w:iCs w:val="0"/>
                <w:color w:val="000000"/>
                <w:spacing w:val="0"/>
                <w:sz w:val="20"/>
                <w:szCs w:val="20"/>
              </w:rPr>
              <w:t>0,5455</w:t>
            </w:r>
          </w:p>
        </w:tc>
        <w:tc>
          <w:tcPr>
            <w:tcW w:w="1679" w:type="dxa"/>
            <w:tcBorders>
              <w:top w:val="nil"/>
              <w:left w:val="nil"/>
              <w:bottom w:val="single" w:sz="8" w:space="0" w:color="auto"/>
              <w:right w:val="single" w:sz="4" w:space="0" w:color="auto"/>
            </w:tcBorders>
            <w:shd w:val="clear" w:color="auto" w:fill="auto"/>
            <w:noWrap/>
            <w:vAlign w:val="center"/>
            <w:hideMark/>
          </w:tcPr>
          <w:p w:rsidR="003C5ACF" w:rsidRPr="00033245" w:rsidRDefault="003C5ACF" w:rsidP="003C5ACF">
            <w:pPr>
              <w:numPr>
                <w:ilvl w:val="0"/>
                <w:numId w:val="0"/>
              </w:numPr>
              <w:jc w:val="center"/>
              <w:outlineLvl w:val="9"/>
              <w:rPr>
                <w:rFonts w:ascii="Plantagenet Cherokee" w:eastAsia="Times New Roman" w:hAnsi="Plantagenet Cherokee" w:cs="Times New Roman"/>
                <w:b w:val="0"/>
                <w:iCs w:val="0"/>
                <w:color w:val="000000"/>
                <w:spacing w:val="0"/>
                <w:sz w:val="20"/>
                <w:szCs w:val="20"/>
              </w:rPr>
            </w:pPr>
            <w:r w:rsidRPr="00033245">
              <w:rPr>
                <w:rFonts w:ascii="Plantagenet Cherokee" w:eastAsia="Times New Roman" w:hAnsi="Plantagenet Cherokee" w:cs="Times New Roman"/>
                <w:b w:val="0"/>
                <w:iCs w:val="0"/>
                <w:color w:val="000000"/>
                <w:spacing w:val="0"/>
                <w:sz w:val="20"/>
                <w:szCs w:val="20"/>
              </w:rPr>
              <w:t>0,5455</w:t>
            </w:r>
          </w:p>
        </w:tc>
        <w:tc>
          <w:tcPr>
            <w:tcW w:w="1701" w:type="dxa"/>
            <w:tcBorders>
              <w:top w:val="nil"/>
              <w:left w:val="nil"/>
              <w:bottom w:val="single" w:sz="8" w:space="0" w:color="auto"/>
              <w:right w:val="single" w:sz="8" w:space="0" w:color="auto"/>
            </w:tcBorders>
            <w:shd w:val="clear" w:color="auto" w:fill="auto"/>
            <w:noWrap/>
            <w:vAlign w:val="center"/>
            <w:hideMark/>
          </w:tcPr>
          <w:p w:rsidR="003C5ACF" w:rsidRPr="00033245" w:rsidRDefault="003C5ACF" w:rsidP="003C5ACF">
            <w:pPr>
              <w:numPr>
                <w:ilvl w:val="0"/>
                <w:numId w:val="0"/>
              </w:numPr>
              <w:jc w:val="center"/>
              <w:outlineLvl w:val="9"/>
              <w:rPr>
                <w:rFonts w:ascii="Plantagenet Cherokee" w:eastAsia="Times New Roman" w:hAnsi="Plantagenet Cherokee" w:cs="Times New Roman"/>
                <w:b w:val="0"/>
                <w:iCs w:val="0"/>
                <w:color w:val="000000"/>
                <w:spacing w:val="0"/>
                <w:sz w:val="20"/>
                <w:szCs w:val="20"/>
              </w:rPr>
            </w:pPr>
            <w:r w:rsidRPr="00033245">
              <w:rPr>
                <w:rFonts w:ascii="Plantagenet Cherokee" w:eastAsia="Times New Roman" w:hAnsi="Plantagenet Cherokee" w:cs="Times New Roman"/>
                <w:b w:val="0"/>
                <w:iCs w:val="0"/>
                <w:color w:val="000000"/>
                <w:spacing w:val="0"/>
                <w:sz w:val="20"/>
                <w:szCs w:val="20"/>
              </w:rPr>
              <w:t>1,2647</w:t>
            </w:r>
          </w:p>
        </w:tc>
      </w:tr>
    </w:tbl>
    <w:p w:rsidR="00F652C2" w:rsidRPr="00CF5293" w:rsidRDefault="00F652C2" w:rsidP="00FF250B">
      <w:pPr>
        <w:pStyle w:val="XMR-TextoNivel3"/>
      </w:pPr>
    </w:p>
    <w:p w:rsidR="00F652C2" w:rsidRPr="00CF5293" w:rsidRDefault="00F652C2" w:rsidP="00FF250B">
      <w:pPr>
        <w:pStyle w:val="XMR-TextoNivel3"/>
      </w:pPr>
    </w:p>
    <w:p w:rsidR="00FF250B" w:rsidRPr="00CF5293" w:rsidRDefault="00FF250B" w:rsidP="00FF250B">
      <w:pPr>
        <w:pStyle w:val="XMR-TextoNivel3"/>
      </w:pPr>
      <w:r w:rsidRPr="00CF5293">
        <w:t xml:space="preserve">O valor da constante de elasticidade, </w:t>
      </w:r>
      <w:r w:rsidRPr="00CF5293">
        <w:rPr>
          <w:i/>
        </w:rPr>
        <w:t>k</w:t>
      </w:r>
      <w:r w:rsidRPr="00CF5293">
        <w:t>, determinada pelo software para todos os elásticos de uma dada articulação para a obtenção das curvas das figuras 1</w:t>
      </w:r>
      <w:r w:rsidR="007E6FD7">
        <w:t>50</w:t>
      </w:r>
      <w:r w:rsidRPr="00CF5293">
        <w:t>, 1</w:t>
      </w:r>
      <w:r w:rsidR="007E6FD7">
        <w:t>51</w:t>
      </w:r>
      <w:r w:rsidRPr="00CF5293">
        <w:t xml:space="preserve"> e 1</w:t>
      </w:r>
      <w:r w:rsidR="007E6FD7">
        <w:t>52</w:t>
      </w:r>
      <w:r w:rsidRPr="00CF5293">
        <w:t xml:space="preserve"> </w:t>
      </w:r>
      <w:r w:rsidR="00564B70" w:rsidRPr="00CF5293">
        <w:t>é indicado na tabela 8.</w:t>
      </w:r>
    </w:p>
    <w:p w:rsidR="00FF250B" w:rsidRPr="00CF5293" w:rsidRDefault="00FF250B" w:rsidP="00FF250B">
      <w:pPr>
        <w:pStyle w:val="XMR-TextoNivel3"/>
        <w:tabs>
          <w:tab w:val="left" w:pos="3497"/>
        </w:tabs>
      </w:pPr>
    </w:p>
    <w:p w:rsidR="00FF250B" w:rsidRPr="00CF5293" w:rsidRDefault="00FF250B" w:rsidP="00B90588">
      <w:pPr>
        <w:pStyle w:val="XMR-TabelaNvel3"/>
      </w:pPr>
      <w:bookmarkStart w:id="706" w:name="_Toc247013637"/>
      <w:r w:rsidRPr="00CF5293">
        <w:t xml:space="preserve">Tabela </w:t>
      </w:r>
      <w:r w:rsidR="00B90588" w:rsidRPr="00CF5293">
        <w:t>8</w:t>
      </w:r>
      <w:r w:rsidRPr="00CF5293">
        <w:t xml:space="preserve"> – Valores da constante</w:t>
      </w:r>
      <w:r w:rsidRPr="00CF5293">
        <w:br/>
        <w:t>de elasticidade obtidos</w:t>
      </w:r>
      <w:r w:rsidR="00706E99" w:rsidRPr="00CF5293">
        <w:t xml:space="preserve"> (</w:t>
      </w:r>
      <w:r w:rsidR="009A11FB" w:rsidRPr="00CF5293">
        <w:rPr>
          <w:rFonts w:ascii="Candara" w:hAnsi="Candara"/>
          <w:i/>
        </w:rPr>
        <w:t>∆</w:t>
      </w:r>
      <w:r w:rsidR="00706E99" w:rsidRPr="00CF5293">
        <w:rPr>
          <w:i/>
        </w:rPr>
        <w:t>t = 2s</w:t>
      </w:r>
      <w:r w:rsidR="00706E99" w:rsidRPr="00CF5293">
        <w:t>)</w:t>
      </w:r>
      <w:bookmarkEnd w:id="706"/>
    </w:p>
    <w:tbl>
      <w:tblPr>
        <w:tblW w:w="2650" w:type="dxa"/>
        <w:tblInd w:w="4366" w:type="dxa"/>
        <w:tblCellMar>
          <w:left w:w="70" w:type="dxa"/>
          <w:right w:w="70" w:type="dxa"/>
        </w:tblCellMar>
        <w:tblLook w:val="04A0"/>
      </w:tblPr>
      <w:tblGrid>
        <w:gridCol w:w="1544"/>
        <w:gridCol w:w="1106"/>
      </w:tblGrid>
      <w:tr w:rsidR="003C5ACF" w:rsidRPr="00EA65BA" w:rsidTr="00EA65BA">
        <w:trPr>
          <w:trHeight w:val="300"/>
        </w:trPr>
        <w:tc>
          <w:tcPr>
            <w:tcW w:w="2650" w:type="dxa"/>
            <w:gridSpan w:val="2"/>
            <w:tcBorders>
              <w:top w:val="single" w:sz="8" w:space="0" w:color="auto"/>
              <w:left w:val="single" w:sz="8" w:space="0" w:color="auto"/>
              <w:bottom w:val="single" w:sz="4" w:space="0" w:color="auto"/>
              <w:right w:val="single" w:sz="8" w:space="0" w:color="000000"/>
            </w:tcBorders>
            <w:shd w:val="clear" w:color="000000" w:fill="D8D8D8"/>
            <w:noWrap/>
            <w:vAlign w:val="center"/>
            <w:hideMark/>
          </w:tcPr>
          <w:p w:rsidR="003C5ACF" w:rsidRPr="00EA65BA" w:rsidRDefault="003C5ACF" w:rsidP="003C5ACF">
            <w:pPr>
              <w:numPr>
                <w:ilvl w:val="0"/>
                <w:numId w:val="0"/>
              </w:numPr>
              <w:jc w:val="center"/>
              <w:outlineLvl w:val="9"/>
              <w:rPr>
                <w:rFonts w:ascii="Plantagenet Cherokee" w:eastAsia="Times New Roman" w:hAnsi="Plantagenet Cherokee" w:cs="Times New Roman"/>
                <w:b w:val="0"/>
                <w:iCs w:val="0"/>
                <w:color w:val="000000"/>
                <w:spacing w:val="0"/>
                <w:sz w:val="22"/>
                <w:szCs w:val="22"/>
              </w:rPr>
            </w:pPr>
            <w:r w:rsidRPr="00EA65BA">
              <w:rPr>
                <w:rFonts w:ascii="Plantagenet Cherokee" w:eastAsia="Times New Roman" w:hAnsi="Plantagenet Cherokee" w:cs="Times New Roman"/>
                <w:b w:val="0"/>
                <w:iCs w:val="0"/>
                <w:color w:val="000000"/>
                <w:spacing w:val="0"/>
                <w:sz w:val="22"/>
                <w:szCs w:val="22"/>
              </w:rPr>
              <w:t>Constante de elasticidade</w:t>
            </w:r>
          </w:p>
        </w:tc>
      </w:tr>
      <w:tr w:rsidR="003C5ACF" w:rsidRPr="00EA65BA" w:rsidTr="00EA65BA">
        <w:trPr>
          <w:trHeight w:val="300"/>
        </w:trPr>
        <w:tc>
          <w:tcPr>
            <w:tcW w:w="1544" w:type="dxa"/>
            <w:tcBorders>
              <w:top w:val="nil"/>
              <w:left w:val="single" w:sz="8" w:space="0" w:color="auto"/>
              <w:bottom w:val="single" w:sz="4" w:space="0" w:color="auto"/>
              <w:right w:val="single" w:sz="4" w:space="0" w:color="auto"/>
            </w:tcBorders>
            <w:shd w:val="clear" w:color="000000" w:fill="F2F2F2"/>
            <w:noWrap/>
            <w:vAlign w:val="center"/>
            <w:hideMark/>
          </w:tcPr>
          <w:p w:rsidR="003C5ACF" w:rsidRPr="00EA65BA" w:rsidRDefault="003C5ACF" w:rsidP="003C5ACF">
            <w:pPr>
              <w:numPr>
                <w:ilvl w:val="0"/>
                <w:numId w:val="0"/>
              </w:numPr>
              <w:jc w:val="center"/>
              <w:outlineLvl w:val="9"/>
              <w:rPr>
                <w:rFonts w:ascii="Plantagenet Cherokee" w:eastAsia="Times New Roman" w:hAnsi="Plantagenet Cherokee" w:cs="Times New Roman"/>
                <w:b w:val="0"/>
                <w:iCs w:val="0"/>
                <w:color w:val="000000"/>
                <w:spacing w:val="0"/>
                <w:sz w:val="22"/>
                <w:szCs w:val="22"/>
              </w:rPr>
            </w:pPr>
            <w:r w:rsidRPr="00EA65BA">
              <w:rPr>
                <w:rFonts w:ascii="Plantagenet Cherokee" w:eastAsia="Times New Roman" w:hAnsi="Plantagenet Cherokee" w:cs="Times New Roman"/>
                <w:b w:val="0"/>
                <w:iCs w:val="0"/>
                <w:color w:val="000000"/>
                <w:spacing w:val="0"/>
                <w:sz w:val="22"/>
                <w:szCs w:val="22"/>
              </w:rPr>
              <w:t>Articulações</w:t>
            </w:r>
          </w:p>
        </w:tc>
        <w:tc>
          <w:tcPr>
            <w:tcW w:w="1106" w:type="dxa"/>
            <w:tcBorders>
              <w:top w:val="nil"/>
              <w:left w:val="nil"/>
              <w:bottom w:val="single" w:sz="4" w:space="0" w:color="auto"/>
              <w:right w:val="single" w:sz="8" w:space="0" w:color="auto"/>
            </w:tcBorders>
            <w:shd w:val="clear" w:color="000000" w:fill="F2F2F2"/>
            <w:noWrap/>
            <w:vAlign w:val="center"/>
            <w:hideMark/>
          </w:tcPr>
          <w:p w:rsidR="003C5ACF" w:rsidRPr="00EA65BA" w:rsidRDefault="003C5ACF" w:rsidP="00033245">
            <w:pPr>
              <w:numPr>
                <w:ilvl w:val="0"/>
                <w:numId w:val="0"/>
              </w:numPr>
              <w:jc w:val="center"/>
              <w:outlineLvl w:val="9"/>
              <w:rPr>
                <w:rFonts w:ascii="Plantagenet Cherokee" w:eastAsia="Times New Roman" w:hAnsi="Plantagenet Cherokee" w:cs="Times New Roman"/>
                <w:b w:val="0"/>
                <w:iCs w:val="0"/>
                <w:color w:val="000000"/>
                <w:spacing w:val="0"/>
                <w:sz w:val="22"/>
                <w:szCs w:val="22"/>
              </w:rPr>
            </w:pPr>
            <w:r w:rsidRPr="0073669C">
              <w:rPr>
                <w:rFonts w:ascii="Plantagenet Cherokee" w:eastAsia="Times New Roman" w:hAnsi="Plantagenet Cherokee" w:cs="Times New Roman"/>
                <w:b w:val="0"/>
                <w:i/>
                <w:iCs w:val="0"/>
                <w:color w:val="000000"/>
                <w:spacing w:val="0"/>
                <w:sz w:val="22"/>
                <w:szCs w:val="22"/>
              </w:rPr>
              <w:t>k</w:t>
            </w:r>
            <w:r w:rsidRPr="00EA65BA">
              <w:rPr>
                <w:rFonts w:ascii="Plantagenet Cherokee" w:eastAsia="Times New Roman" w:hAnsi="Plantagenet Cherokee" w:cs="Times New Roman"/>
                <w:b w:val="0"/>
                <w:iCs w:val="0"/>
                <w:color w:val="000000"/>
                <w:spacing w:val="0"/>
                <w:sz w:val="22"/>
                <w:szCs w:val="22"/>
              </w:rPr>
              <w:t xml:space="preserve"> (</w:t>
            </w:r>
            <m:oMath>
              <m:f>
                <m:fPr>
                  <m:type m:val="lin"/>
                  <m:ctrlPr>
                    <w:rPr>
                      <w:rFonts w:ascii="Cambria Math" w:eastAsia="Times New Roman" w:hAnsi="Cambria Math" w:cs="Times New Roman"/>
                      <w:b w:val="0"/>
                      <w:i/>
                      <w:color w:val="000000"/>
                      <w:spacing w:val="0"/>
                      <w:sz w:val="22"/>
                      <w:szCs w:val="22"/>
                    </w:rPr>
                  </m:ctrlPr>
                </m:fPr>
                <m:num>
                  <m:r>
                    <w:rPr>
                      <w:rFonts w:ascii="Cambria Math" w:eastAsia="Times New Roman" w:hAnsi="Cambria Math" w:cs="Times New Roman"/>
                      <w:color w:val="000000"/>
                      <w:spacing w:val="0"/>
                      <w:sz w:val="22"/>
                      <w:szCs w:val="22"/>
                    </w:rPr>
                    <m:t>N</m:t>
                  </m:r>
                </m:num>
                <m:den>
                  <m:r>
                    <w:rPr>
                      <w:rFonts w:ascii="Cambria Math" w:eastAsia="Times New Roman" w:hAnsi="Cambria Math" w:cs="Times New Roman"/>
                      <w:color w:val="000000"/>
                      <w:spacing w:val="0"/>
                      <w:sz w:val="22"/>
                      <w:szCs w:val="22"/>
                    </w:rPr>
                    <m:t>m</m:t>
                  </m:r>
                </m:den>
              </m:f>
            </m:oMath>
            <w:r w:rsidRPr="00EA65BA">
              <w:rPr>
                <w:rFonts w:ascii="Plantagenet Cherokee" w:eastAsia="Times New Roman" w:hAnsi="Plantagenet Cherokee" w:cs="Times New Roman"/>
                <w:b w:val="0"/>
                <w:iCs w:val="0"/>
                <w:color w:val="000000"/>
                <w:spacing w:val="0"/>
                <w:sz w:val="22"/>
                <w:szCs w:val="22"/>
              </w:rPr>
              <w:t>)</w:t>
            </w:r>
          </w:p>
        </w:tc>
      </w:tr>
      <w:tr w:rsidR="003C5ACF" w:rsidRPr="00EA65BA" w:rsidTr="00EA65BA">
        <w:trPr>
          <w:trHeight w:val="300"/>
        </w:trPr>
        <w:tc>
          <w:tcPr>
            <w:tcW w:w="1544" w:type="dxa"/>
            <w:tcBorders>
              <w:top w:val="nil"/>
              <w:left w:val="single" w:sz="8" w:space="0" w:color="auto"/>
              <w:bottom w:val="single" w:sz="4" w:space="0" w:color="auto"/>
              <w:right w:val="single" w:sz="4" w:space="0" w:color="auto"/>
            </w:tcBorders>
            <w:shd w:val="clear" w:color="auto" w:fill="auto"/>
            <w:noWrap/>
            <w:vAlign w:val="center"/>
            <w:hideMark/>
          </w:tcPr>
          <w:p w:rsidR="003C5ACF" w:rsidRPr="00EA65BA" w:rsidRDefault="003C5ACF" w:rsidP="003C5ACF">
            <w:pPr>
              <w:numPr>
                <w:ilvl w:val="0"/>
                <w:numId w:val="0"/>
              </w:numPr>
              <w:jc w:val="center"/>
              <w:outlineLvl w:val="9"/>
              <w:rPr>
                <w:rFonts w:ascii="Plantagenet Cherokee" w:eastAsia="Times New Roman" w:hAnsi="Plantagenet Cherokee" w:cs="Times New Roman"/>
                <w:b w:val="0"/>
                <w:iCs w:val="0"/>
                <w:color w:val="000000"/>
                <w:spacing w:val="0"/>
                <w:sz w:val="22"/>
                <w:szCs w:val="22"/>
              </w:rPr>
            </w:pPr>
            <w:r w:rsidRPr="00EA65BA">
              <w:rPr>
                <w:rFonts w:ascii="Plantagenet Cherokee" w:eastAsia="Times New Roman" w:hAnsi="Plantagenet Cherokee" w:cs="Times New Roman"/>
                <w:b w:val="0"/>
                <w:iCs w:val="0"/>
                <w:color w:val="000000"/>
                <w:spacing w:val="0"/>
                <w:sz w:val="22"/>
                <w:szCs w:val="22"/>
              </w:rPr>
              <w:t>Tornozelo</w:t>
            </w:r>
          </w:p>
        </w:tc>
        <w:tc>
          <w:tcPr>
            <w:tcW w:w="1106" w:type="dxa"/>
            <w:tcBorders>
              <w:top w:val="nil"/>
              <w:left w:val="nil"/>
              <w:bottom w:val="single" w:sz="4" w:space="0" w:color="auto"/>
              <w:right w:val="single" w:sz="8" w:space="0" w:color="auto"/>
            </w:tcBorders>
            <w:shd w:val="clear" w:color="auto" w:fill="auto"/>
            <w:noWrap/>
            <w:vAlign w:val="center"/>
            <w:hideMark/>
          </w:tcPr>
          <w:p w:rsidR="003C5ACF" w:rsidRPr="00EA65BA" w:rsidRDefault="003C5ACF" w:rsidP="003C5ACF">
            <w:pPr>
              <w:numPr>
                <w:ilvl w:val="0"/>
                <w:numId w:val="0"/>
              </w:numPr>
              <w:jc w:val="center"/>
              <w:outlineLvl w:val="9"/>
              <w:rPr>
                <w:rFonts w:ascii="Plantagenet Cherokee" w:eastAsia="Times New Roman" w:hAnsi="Plantagenet Cherokee" w:cs="Times New Roman"/>
                <w:b w:val="0"/>
                <w:iCs w:val="0"/>
                <w:color w:val="000000"/>
                <w:spacing w:val="0"/>
                <w:sz w:val="22"/>
                <w:szCs w:val="22"/>
              </w:rPr>
            </w:pPr>
            <w:r w:rsidRPr="00EA65BA">
              <w:rPr>
                <w:rFonts w:ascii="Plantagenet Cherokee" w:eastAsia="Times New Roman" w:hAnsi="Plantagenet Cherokee" w:cs="Times New Roman"/>
                <w:b w:val="0"/>
                <w:iCs w:val="0"/>
                <w:color w:val="000000"/>
                <w:spacing w:val="0"/>
                <w:sz w:val="22"/>
                <w:szCs w:val="22"/>
              </w:rPr>
              <w:t>635</w:t>
            </w:r>
          </w:p>
        </w:tc>
      </w:tr>
      <w:tr w:rsidR="003C5ACF" w:rsidRPr="00EA65BA" w:rsidTr="00EA65BA">
        <w:trPr>
          <w:trHeight w:val="300"/>
        </w:trPr>
        <w:tc>
          <w:tcPr>
            <w:tcW w:w="1544" w:type="dxa"/>
            <w:tcBorders>
              <w:top w:val="nil"/>
              <w:left w:val="single" w:sz="8" w:space="0" w:color="auto"/>
              <w:bottom w:val="single" w:sz="4" w:space="0" w:color="auto"/>
              <w:right w:val="single" w:sz="4" w:space="0" w:color="auto"/>
            </w:tcBorders>
            <w:shd w:val="clear" w:color="auto" w:fill="auto"/>
            <w:noWrap/>
            <w:vAlign w:val="center"/>
            <w:hideMark/>
          </w:tcPr>
          <w:p w:rsidR="003C5ACF" w:rsidRPr="00EA65BA" w:rsidRDefault="003C5ACF" w:rsidP="003C5ACF">
            <w:pPr>
              <w:numPr>
                <w:ilvl w:val="0"/>
                <w:numId w:val="0"/>
              </w:numPr>
              <w:jc w:val="center"/>
              <w:outlineLvl w:val="9"/>
              <w:rPr>
                <w:rFonts w:ascii="Plantagenet Cherokee" w:eastAsia="Times New Roman" w:hAnsi="Plantagenet Cherokee" w:cs="Times New Roman"/>
                <w:b w:val="0"/>
                <w:iCs w:val="0"/>
                <w:color w:val="000000"/>
                <w:spacing w:val="0"/>
                <w:sz w:val="22"/>
                <w:szCs w:val="22"/>
              </w:rPr>
            </w:pPr>
            <w:r w:rsidRPr="00EA65BA">
              <w:rPr>
                <w:rFonts w:ascii="Plantagenet Cherokee" w:eastAsia="Times New Roman" w:hAnsi="Plantagenet Cherokee" w:cs="Times New Roman"/>
                <w:b w:val="0"/>
                <w:iCs w:val="0"/>
                <w:color w:val="000000"/>
                <w:spacing w:val="0"/>
                <w:sz w:val="22"/>
                <w:szCs w:val="22"/>
              </w:rPr>
              <w:t>Joelho</w:t>
            </w:r>
          </w:p>
        </w:tc>
        <w:tc>
          <w:tcPr>
            <w:tcW w:w="1106" w:type="dxa"/>
            <w:tcBorders>
              <w:top w:val="nil"/>
              <w:left w:val="nil"/>
              <w:bottom w:val="single" w:sz="4" w:space="0" w:color="auto"/>
              <w:right w:val="single" w:sz="8" w:space="0" w:color="auto"/>
            </w:tcBorders>
            <w:shd w:val="clear" w:color="auto" w:fill="auto"/>
            <w:noWrap/>
            <w:vAlign w:val="center"/>
            <w:hideMark/>
          </w:tcPr>
          <w:p w:rsidR="003C5ACF" w:rsidRPr="00EA65BA" w:rsidRDefault="003C5ACF" w:rsidP="003C5ACF">
            <w:pPr>
              <w:numPr>
                <w:ilvl w:val="0"/>
                <w:numId w:val="0"/>
              </w:numPr>
              <w:jc w:val="center"/>
              <w:outlineLvl w:val="9"/>
              <w:rPr>
                <w:rFonts w:ascii="Plantagenet Cherokee" w:eastAsia="Times New Roman" w:hAnsi="Plantagenet Cherokee" w:cs="Times New Roman"/>
                <w:b w:val="0"/>
                <w:iCs w:val="0"/>
                <w:color w:val="000000"/>
                <w:spacing w:val="0"/>
                <w:sz w:val="22"/>
                <w:szCs w:val="22"/>
              </w:rPr>
            </w:pPr>
            <w:r w:rsidRPr="00EA65BA">
              <w:rPr>
                <w:rFonts w:ascii="Plantagenet Cherokee" w:eastAsia="Times New Roman" w:hAnsi="Plantagenet Cherokee" w:cs="Times New Roman"/>
                <w:b w:val="0"/>
                <w:iCs w:val="0"/>
                <w:color w:val="000000"/>
                <w:spacing w:val="0"/>
                <w:sz w:val="22"/>
                <w:szCs w:val="22"/>
              </w:rPr>
              <w:t>1826</w:t>
            </w:r>
          </w:p>
        </w:tc>
      </w:tr>
      <w:tr w:rsidR="003C5ACF" w:rsidRPr="00EA65BA" w:rsidTr="00EA65BA">
        <w:trPr>
          <w:trHeight w:val="315"/>
        </w:trPr>
        <w:tc>
          <w:tcPr>
            <w:tcW w:w="1544" w:type="dxa"/>
            <w:tcBorders>
              <w:top w:val="nil"/>
              <w:left w:val="single" w:sz="8" w:space="0" w:color="auto"/>
              <w:bottom w:val="single" w:sz="8" w:space="0" w:color="auto"/>
              <w:right w:val="single" w:sz="4" w:space="0" w:color="auto"/>
            </w:tcBorders>
            <w:shd w:val="clear" w:color="auto" w:fill="auto"/>
            <w:noWrap/>
            <w:vAlign w:val="center"/>
            <w:hideMark/>
          </w:tcPr>
          <w:p w:rsidR="003C5ACF" w:rsidRPr="00EA65BA" w:rsidRDefault="003C5ACF" w:rsidP="003C5ACF">
            <w:pPr>
              <w:numPr>
                <w:ilvl w:val="0"/>
                <w:numId w:val="0"/>
              </w:numPr>
              <w:jc w:val="center"/>
              <w:outlineLvl w:val="9"/>
              <w:rPr>
                <w:rFonts w:ascii="Plantagenet Cherokee" w:eastAsia="Times New Roman" w:hAnsi="Plantagenet Cherokee" w:cs="Times New Roman"/>
                <w:b w:val="0"/>
                <w:iCs w:val="0"/>
                <w:color w:val="000000"/>
                <w:spacing w:val="0"/>
                <w:sz w:val="22"/>
                <w:szCs w:val="22"/>
              </w:rPr>
            </w:pPr>
            <w:r w:rsidRPr="00EA65BA">
              <w:rPr>
                <w:rFonts w:ascii="Plantagenet Cherokee" w:eastAsia="Times New Roman" w:hAnsi="Plantagenet Cherokee" w:cs="Times New Roman"/>
                <w:b w:val="0"/>
                <w:iCs w:val="0"/>
                <w:color w:val="000000"/>
                <w:spacing w:val="0"/>
                <w:sz w:val="22"/>
                <w:szCs w:val="22"/>
              </w:rPr>
              <w:t>Anca</w:t>
            </w:r>
          </w:p>
        </w:tc>
        <w:tc>
          <w:tcPr>
            <w:tcW w:w="1106" w:type="dxa"/>
            <w:tcBorders>
              <w:top w:val="nil"/>
              <w:left w:val="nil"/>
              <w:bottom w:val="single" w:sz="8" w:space="0" w:color="auto"/>
              <w:right w:val="single" w:sz="8" w:space="0" w:color="auto"/>
            </w:tcBorders>
            <w:shd w:val="clear" w:color="auto" w:fill="auto"/>
            <w:noWrap/>
            <w:vAlign w:val="center"/>
            <w:hideMark/>
          </w:tcPr>
          <w:p w:rsidR="003C5ACF" w:rsidRPr="00EA65BA" w:rsidRDefault="003C5ACF" w:rsidP="003C5ACF">
            <w:pPr>
              <w:numPr>
                <w:ilvl w:val="0"/>
                <w:numId w:val="0"/>
              </w:numPr>
              <w:jc w:val="center"/>
              <w:outlineLvl w:val="9"/>
              <w:rPr>
                <w:rFonts w:ascii="Plantagenet Cherokee" w:eastAsia="Times New Roman" w:hAnsi="Plantagenet Cherokee" w:cs="Times New Roman"/>
                <w:b w:val="0"/>
                <w:iCs w:val="0"/>
                <w:color w:val="000000"/>
                <w:spacing w:val="0"/>
                <w:sz w:val="22"/>
                <w:szCs w:val="22"/>
              </w:rPr>
            </w:pPr>
            <w:r w:rsidRPr="00EA65BA">
              <w:rPr>
                <w:rFonts w:ascii="Plantagenet Cherokee" w:eastAsia="Times New Roman" w:hAnsi="Plantagenet Cherokee" w:cs="Times New Roman"/>
                <w:b w:val="0"/>
                <w:iCs w:val="0"/>
                <w:color w:val="000000"/>
                <w:spacing w:val="0"/>
                <w:sz w:val="22"/>
                <w:szCs w:val="22"/>
              </w:rPr>
              <w:t>1535</w:t>
            </w:r>
          </w:p>
        </w:tc>
      </w:tr>
    </w:tbl>
    <w:p w:rsidR="003C5ACF" w:rsidRDefault="003C5ACF" w:rsidP="00DA0584">
      <w:pPr>
        <w:pStyle w:val="XMR-TextoNivel3"/>
      </w:pPr>
    </w:p>
    <w:p w:rsidR="008E3E47" w:rsidRDefault="008E3E47" w:rsidP="00DA0584">
      <w:pPr>
        <w:pStyle w:val="XMR-TextoNivel3"/>
      </w:pPr>
    </w:p>
    <w:p w:rsidR="00F652C2" w:rsidRPr="00CF5293" w:rsidRDefault="003C5ACF" w:rsidP="00F652C2">
      <w:pPr>
        <w:pStyle w:val="XMR-TextoNivel3"/>
      </w:pPr>
      <w:r w:rsidRPr="00CF5293">
        <w:t xml:space="preserve">Para um tempo de execução de </w:t>
      </w:r>
      <m:oMath>
        <m:r>
          <w:rPr>
            <w:rFonts w:ascii="Cambria Math" w:hAnsi="Cambria Math"/>
          </w:rPr>
          <m:t>1s</m:t>
        </m:r>
      </m:oMath>
      <w:r w:rsidRPr="00CF5293">
        <w:t xml:space="preserve"> para a totalidade do movimento os gráficos obtidos são </w:t>
      </w:r>
      <w:r w:rsidR="00145316">
        <w:t xml:space="preserve">(Figura </w:t>
      </w:r>
      <w:r w:rsidR="00FF250B" w:rsidRPr="00CF5293">
        <w:t>1</w:t>
      </w:r>
      <w:r w:rsidR="00B85748">
        <w:t>53</w:t>
      </w:r>
      <w:r w:rsidRPr="00CF5293">
        <w:t>, 1</w:t>
      </w:r>
      <w:r w:rsidR="00B85748">
        <w:t>54</w:t>
      </w:r>
      <w:r w:rsidRPr="00CF5293">
        <w:t xml:space="preserve"> e 1</w:t>
      </w:r>
      <w:r w:rsidR="00B85748">
        <w:t>55</w:t>
      </w:r>
      <w:r w:rsidRPr="00CF5293">
        <w:t>):</w:t>
      </w:r>
    </w:p>
    <w:p w:rsidR="00F652C2" w:rsidRPr="00CF5293" w:rsidRDefault="00F652C2" w:rsidP="00F652C2">
      <w:pPr>
        <w:pStyle w:val="XMR-TextoNivel3"/>
        <w:rPr>
          <w:b/>
          <w:iCs/>
        </w:rPr>
      </w:pPr>
    </w:p>
    <w:p w:rsidR="003C5ACF" w:rsidRPr="00CF5293" w:rsidRDefault="00A546FE" w:rsidP="00A546FE">
      <w:pPr>
        <w:pStyle w:val="XMR-TextoNivel3"/>
        <w:ind w:firstLine="0"/>
        <w:jc w:val="center"/>
      </w:pPr>
      <w:r w:rsidRPr="00CF5293">
        <w:rPr>
          <w:noProof/>
        </w:rPr>
        <w:drawing>
          <wp:inline distT="0" distB="0" distL="0" distR="0">
            <wp:extent cx="3315387" cy="2916000"/>
            <wp:effectExtent l="19050" t="0" r="0" b="0"/>
            <wp:docPr id="60" name="Imagem 59" descr="GraficoBinarioTornozeloSemComElasticos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coBinarioTornozeloSemComElasticos3.png"/>
                    <pic:cNvPicPr/>
                  </pic:nvPicPr>
                  <pic:blipFill>
                    <a:blip r:embed="rId230">
                      <a:grayscl/>
                      <a:lum bright="-10000" contrast="15000"/>
                    </a:blip>
                    <a:srcRect l="11176" t="8584" r="10118" b="7010"/>
                    <a:stretch>
                      <a:fillRect/>
                    </a:stretch>
                  </pic:blipFill>
                  <pic:spPr>
                    <a:xfrm>
                      <a:off x="0" y="0"/>
                      <a:ext cx="3315387" cy="2916000"/>
                    </a:xfrm>
                    <a:prstGeom prst="rect">
                      <a:avLst/>
                    </a:prstGeom>
                  </pic:spPr>
                </pic:pic>
              </a:graphicData>
            </a:graphic>
          </wp:inline>
        </w:drawing>
      </w:r>
    </w:p>
    <w:p w:rsidR="00FF250B" w:rsidRPr="00CF5293" w:rsidRDefault="00FF250B" w:rsidP="00FF250B">
      <w:pPr>
        <w:pStyle w:val="XMR-LegendaNvel3"/>
        <w:rPr>
          <w:color w:val="auto"/>
        </w:rPr>
      </w:pPr>
      <w:bookmarkStart w:id="707" w:name="_Toc247013604"/>
      <w:r w:rsidRPr="00CF5293">
        <w:t xml:space="preserve">Figura </w:t>
      </w:r>
      <w:r w:rsidR="004D38A9" w:rsidRPr="00CF5293">
        <w:t>1</w:t>
      </w:r>
      <w:r w:rsidR="00B85748">
        <w:t>53</w:t>
      </w:r>
      <w:r w:rsidRPr="00CF5293">
        <w:t xml:space="preserve"> – Curva do binário na articulação do tornozelo</w:t>
      </w:r>
      <w:r w:rsidR="00706E99" w:rsidRPr="00CF5293">
        <w:t xml:space="preserve"> (</w:t>
      </w:r>
      <w:r w:rsidR="009A11FB" w:rsidRPr="00CF5293">
        <w:rPr>
          <w:rFonts w:ascii="Candara" w:hAnsi="Candara"/>
          <w:i/>
        </w:rPr>
        <w:t>∆</w:t>
      </w:r>
      <w:r w:rsidR="00706E99" w:rsidRPr="00CF5293">
        <w:rPr>
          <w:i/>
        </w:rPr>
        <w:t>t = 1s</w:t>
      </w:r>
      <w:r w:rsidR="00706E99" w:rsidRPr="00CF5293">
        <w:t>)</w:t>
      </w:r>
      <w:bookmarkEnd w:id="707"/>
    </w:p>
    <w:p w:rsidR="008E3E47" w:rsidRDefault="008E3E47">
      <w:pPr>
        <w:numPr>
          <w:ilvl w:val="0"/>
          <w:numId w:val="0"/>
        </w:numPr>
        <w:jc w:val="left"/>
        <w:outlineLvl w:val="9"/>
        <w:rPr>
          <w:rFonts w:ascii="Plantagenet Cherokee" w:hAnsi="Plantagenet Cherokee"/>
          <w:b w:val="0"/>
          <w:iCs w:val="0"/>
          <w:color w:val="000000" w:themeColor="text1"/>
          <w:sz w:val="22"/>
        </w:rPr>
      </w:pPr>
      <w:r>
        <w:br w:type="page"/>
      </w:r>
    </w:p>
    <w:p w:rsidR="00A546FE" w:rsidRPr="00CF5293" w:rsidRDefault="00A273D9" w:rsidP="00A546FE">
      <w:pPr>
        <w:pStyle w:val="XMR-TextoNivel3"/>
        <w:ind w:firstLine="0"/>
        <w:jc w:val="center"/>
        <w:rPr>
          <w:noProof/>
        </w:rPr>
      </w:pPr>
      <w:r w:rsidRPr="00CF5293">
        <w:rPr>
          <w:noProof/>
        </w:rPr>
        <w:lastRenderedPageBreak/>
        <w:drawing>
          <wp:inline distT="0" distB="0" distL="0" distR="0">
            <wp:extent cx="3315387" cy="2916000"/>
            <wp:effectExtent l="19050" t="0" r="0" b="0"/>
            <wp:docPr id="271" name="Imagem 270" descr="GraficoBinarioJoelhoSemComElasticos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coBinarioJoelhoSemComElasticos3.png"/>
                    <pic:cNvPicPr/>
                  </pic:nvPicPr>
                  <pic:blipFill>
                    <a:blip r:embed="rId231">
                      <a:grayscl/>
                      <a:lum bright="-10000" contrast="15000"/>
                    </a:blip>
                    <a:srcRect l="3004" t="6651" r="2034" b="6888"/>
                    <a:stretch>
                      <a:fillRect/>
                    </a:stretch>
                  </pic:blipFill>
                  <pic:spPr>
                    <a:xfrm>
                      <a:off x="0" y="0"/>
                      <a:ext cx="3315387" cy="2916000"/>
                    </a:xfrm>
                    <a:prstGeom prst="rect">
                      <a:avLst/>
                    </a:prstGeom>
                  </pic:spPr>
                </pic:pic>
              </a:graphicData>
            </a:graphic>
          </wp:inline>
        </w:drawing>
      </w:r>
    </w:p>
    <w:p w:rsidR="00F652C2" w:rsidRPr="00CF5293" w:rsidRDefault="00FF250B" w:rsidP="004C0A52">
      <w:pPr>
        <w:pStyle w:val="XMR-LegendaNvel3"/>
      </w:pPr>
      <w:bookmarkStart w:id="708" w:name="_Toc247013605"/>
      <w:r w:rsidRPr="00CF5293">
        <w:t xml:space="preserve">Figura </w:t>
      </w:r>
      <w:r w:rsidR="004D38A9" w:rsidRPr="00CF5293">
        <w:t>1</w:t>
      </w:r>
      <w:r w:rsidR="00B85748">
        <w:t>54</w:t>
      </w:r>
      <w:r w:rsidRPr="00CF5293">
        <w:t xml:space="preserve"> – Curva do binário na articulação d</w:t>
      </w:r>
      <w:r w:rsidR="004A0E5A" w:rsidRPr="00CF5293">
        <w:t>o joelho</w:t>
      </w:r>
      <w:r w:rsidR="00706E99" w:rsidRPr="00CF5293">
        <w:t xml:space="preserve"> (</w:t>
      </w:r>
      <w:r w:rsidR="009A11FB" w:rsidRPr="00CF5293">
        <w:rPr>
          <w:rFonts w:ascii="Candara" w:hAnsi="Candara"/>
          <w:i/>
        </w:rPr>
        <w:t>∆</w:t>
      </w:r>
      <w:r w:rsidR="00706E99" w:rsidRPr="00CF5293">
        <w:rPr>
          <w:i/>
        </w:rPr>
        <w:t>t = 1s</w:t>
      </w:r>
      <w:r w:rsidR="00706E99" w:rsidRPr="00CF5293">
        <w:t>)</w:t>
      </w:r>
      <w:bookmarkEnd w:id="708"/>
    </w:p>
    <w:p w:rsidR="00F652C2" w:rsidRDefault="00F652C2" w:rsidP="004C0A52">
      <w:pPr>
        <w:pStyle w:val="XMR-LegendaNvel3"/>
      </w:pPr>
    </w:p>
    <w:p w:rsidR="008E3E47" w:rsidRDefault="008E3E47" w:rsidP="004C0A52">
      <w:pPr>
        <w:pStyle w:val="XMR-LegendaNvel3"/>
      </w:pPr>
    </w:p>
    <w:p w:rsidR="00A546FE" w:rsidRPr="00CF5293" w:rsidRDefault="00DA726C" w:rsidP="00A546FE">
      <w:pPr>
        <w:pStyle w:val="XMR-TextoNivel3"/>
        <w:ind w:firstLine="0"/>
        <w:jc w:val="center"/>
        <w:rPr>
          <w:noProof/>
        </w:rPr>
      </w:pPr>
      <w:r w:rsidRPr="00CF5293">
        <w:rPr>
          <w:noProof/>
        </w:rPr>
        <w:drawing>
          <wp:inline distT="0" distB="0" distL="0" distR="0">
            <wp:extent cx="3315387" cy="2916000"/>
            <wp:effectExtent l="19050" t="0" r="0" b="0"/>
            <wp:docPr id="274" name="Imagem 273" descr="GraficoBinarioAncaSemComElasticos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coBinarioAncaSemComElasticos3.png"/>
                    <pic:cNvPicPr/>
                  </pic:nvPicPr>
                  <pic:blipFill>
                    <a:blip r:embed="rId232">
                      <a:grayscl/>
                      <a:lum bright="-10000" contrast="15000"/>
                    </a:blip>
                    <a:srcRect l="5391" t="4400" r="3975" b="8892"/>
                    <a:stretch>
                      <a:fillRect/>
                    </a:stretch>
                  </pic:blipFill>
                  <pic:spPr>
                    <a:xfrm>
                      <a:off x="0" y="0"/>
                      <a:ext cx="3315387" cy="2916000"/>
                    </a:xfrm>
                    <a:prstGeom prst="rect">
                      <a:avLst/>
                    </a:prstGeom>
                  </pic:spPr>
                </pic:pic>
              </a:graphicData>
            </a:graphic>
          </wp:inline>
        </w:drawing>
      </w:r>
    </w:p>
    <w:p w:rsidR="00FF250B" w:rsidRPr="00CF5293" w:rsidRDefault="00FF250B" w:rsidP="00FF250B">
      <w:pPr>
        <w:pStyle w:val="XMR-LegendaNvel3"/>
      </w:pPr>
      <w:bookmarkStart w:id="709" w:name="_Toc247013606"/>
      <w:r w:rsidRPr="00CF5293">
        <w:t xml:space="preserve">Figura </w:t>
      </w:r>
      <w:r w:rsidR="004D38A9" w:rsidRPr="00CF5293">
        <w:t>1</w:t>
      </w:r>
      <w:r w:rsidR="00B85748">
        <w:t>55</w:t>
      </w:r>
      <w:r w:rsidRPr="00CF5293">
        <w:t xml:space="preserve"> – Curva do binário na articulação da anca</w:t>
      </w:r>
      <w:r w:rsidR="00706E99" w:rsidRPr="00CF5293">
        <w:t xml:space="preserve"> (</w:t>
      </w:r>
      <w:r w:rsidR="009A11FB" w:rsidRPr="00CF5293">
        <w:rPr>
          <w:rFonts w:ascii="Candara" w:hAnsi="Candara"/>
          <w:i/>
        </w:rPr>
        <w:t>∆</w:t>
      </w:r>
      <w:r w:rsidR="00706E99" w:rsidRPr="00CF5293">
        <w:rPr>
          <w:i/>
        </w:rPr>
        <w:t>t = 1s</w:t>
      </w:r>
      <w:r w:rsidR="00706E99" w:rsidRPr="00CF5293">
        <w:t>)</w:t>
      </w:r>
      <w:bookmarkEnd w:id="709"/>
    </w:p>
    <w:p w:rsidR="00B87704" w:rsidRPr="00CF5293" w:rsidRDefault="00B87704" w:rsidP="00A546FE">
      <w:pPr>
        <w:pStyle w:val="XMR-TextoNivel3"/>
        <w:ind w:firstLine="0"/>
        <w:jc w:val="center"/>
        <w:rPr>
          <w:noProof/>
        </w:rPr>
      </w:pPr>
    </w:p>
    <w:p w:rsidR="00FF250B" w:rsidRPr="00CF5293" w:rsidRDefault="00FF250B" w:rsidP="00A546FE">
      <w:pPr>
        <w:pStyle w:val="XMR-TextoNivel3"/>
        <w:ind w:firstLine="0"/>
        <w:jc w:val="center"/>
        <w:rPr>
          <w:noProof/>
        </w:rPr>
      </w:pPr>
    </w:p>
    <w:p w:rsidR="00FF250B" w:rsidRPr="00CF5293" w:rsidRDefault="00FF250B" w:rsidP="00B90588">
      <w:pPr>
        <w:pStyle w:val="XMR-TabelaNvel3"/>
      </w:pPr>
      <w:bookmarkStart w:id="710" w:name="_Toc247013638"/>
      <w:r w:rsidRPr="00CF5293">
        <w:t xml:space="preserve">Tabela </w:t>
      </w:r>
      <w:r w:rsidR="00B90588" w:rsidRPr="00CF5293">
        <w:t>9</w:t>
      </w:r>
      <w:r w:rsidRPr="00CF5293">
        <w:t xml:space="preserve"> – Binários desenvolvidos pelos actuadores</w:t>
      </w:r>
      <w:r w:rsidR="00706E99" w:rsidRPr="00CF5293">
        <w:t xml:space="preserve"> (</w:t>
      </w:r>
      <w:r w:rsidR="009A11FB" w:rsidRPr="00CF5293">
        <w:rPr>
          <w:rFonts w:ascii="Candara" w:hAnsi="Candara"/>
          <w:i/>
        </w:rPr>
        <w:t>∆</w:t>
      </w:r>
      <w:r w:rsidR="00706E99" w:rsidRPr="00CF5293">
        <w:rPr>
          <w:i/>
        </w:rPr>
        <w:t>t = 1s</w:t>
      </w:r>
      <w:r w:rsidR="00706E99" w:rsidRPr="00CF5293">
        <w:t>)</w:t>
      </w:r>
      <w:bookmarkEnd w:id="710"/>
    </w:p>
    <w:p w:rsidR="00FF250B" w:rsidRPr="00CF5293" w:rsidRDefault="00FF250B" w:rsidP="00B90588">
      <w:pPr>
        <w:pStyle w:val="XMR-TextoNivel3"/>
        <w:ind w:firstLine="0"/>
        <w:jc w:val="center"/>
      </w:pPr>
      <w:r w:rsidRPr="00CF5293">
        <w:t>Ensaios com e sem elásticos</w:t>
      </w:r>
    </w:p>
    <w:tbl>
      <w:tblPr>
        <w:tblW w:w="9653" w:type="dxa"/>
        <w:tblInd w:w="340" w:type="dxa"/>
        <w:tblCellMar>
          <w:left w:w="70" w:type="dxa"/>
          <w:right w:w="70" w:type="dxa"/>
        </w:tblCellMar>
        <w:tblLook w:val="04A0"/>
      </w:tblPr>
      <w:tblGrid>
        <w:gridCol w:w="1239"/>
        <w:gridCol w:w="843"/>
        <w:gridCol w:w="872"/>
        <w:gridCol w:w="1624"/>
        <w:gridCol w:w="851"/>
        <w:gridCol w:w="872"/>
        <w:gridCol w:w="1679"/>
        <w:gridCol w:w="1673"/>
      </w:tblGrid>
      <w:tr w:rsidR="00B87704" w:rsidRPr="00C82820" w:rsidTr="00033245">
        <w:trPr>
          <w:trHeight w:val="300"/>
        </w:trPr>
        <w:tc>
          <w:tcPr>
            <w:tcW w:w="9653" w:type="dxa"/>
            <w:gridSpan w:val="8"/>
            <w:tcBorders>
              <w:top w:val="single" w:sz="8" w:space="0" w:color="auto"/>
              <w:left w:val="single" w:sz="8" w:space="0" w:color="auto"/>
              <w:bottom w:val="single" w:sz="4" w:space="0" w:color="auto"/>
              <w:right w:val="single" w:sz="8" w:space="0" w:color="000000"/>
            </w:tcBorders>
            <w:shd w:val="clear" w:color="000000" w:fill="D8D8D8"/>
            <w:noWrap/>
            <w:vAlign w:val="center"/>
            <w:hideMark/>
          </w:tcPr>
          <w:p w:rsidR="00B87704" w:rsidRPr="00C82820" w:rsidRDefault="00B87704" w:rsidP="00B87704">
            <w:pPr>
              <w:numPr>
                <w:ilvl w:val="0"/>
                <w:numId w:val="0"/>
              </w:numPr>
              <w:jc w:val="center"/>
              <w:outlineLvl w:val="9"/>
              <w:rPr>
                <w:rFonts w:ascii="Plantagenet Cherokee" w:eastAsia="Times New Roman" w:hAnsi="Plantagenet Cherokee" w:cs="Times New Roman"/>
                <w:b w:val="0"/>
                <w:bCs/>
                <w:iCs w:val="0"/>
                <w:color w:val="000000"/>
                <w:spacing w:val="0"/>
                <w:sz w:val="20"/>
                <w:szCs w:val="20"/>
              </w:rPr>
            </w:pPr>
            <w:r w:rsidRPr="00C82820">
              <w:rPr>
                <w:rFonts w:ascii="Plantagenet Cherokee" w:eastAsia="Times New Roman" w:hAnsi="Plantagenet Cherokee" w:cs="Times New Roman"/>
                <w:b w:val="0"/>
                <w:bCs/>
                <w:iCs w:val="0"/>
                <w:color w:val="000000"/>
                <w:spacing w:val="0"/>
                <w:sz w:val="20"/>
                <w:szCs w:val="20"/>
              </w:rPr>
              <w:t xml:space="preserve">Binários </w:t>
            </w:r>
            <w:r w:rsidR="00B90588" w:rsidRPr="00C82820">
              <w:rPr>
                <w:rFonts w:ascii="Plantagenet Cherokee" w:eastAsia="Times New Roman" w:hAnsi="Plantagenet Cherokee" w:cs="Times New Roman"/>
                <w:b w:val="0"/>
                <w:bCs/>
                <w:iCs w:val="0"/>
                <w:color w:val="000000"/>
                <w:spacing w:val="0"/>
                <w:sz w:val="20"/>
                <w:szCs w:val="20"/>
              </w:rPr>
              <w:t>desenvolvidos</w:t>
            </w:r>
            <w:r w:rsidRPr="00C82820">
              <w:rPr>
                <w:rFonts w:ascii="Plantagenet Cherokee" w:eastAsia="Times New Roman" w:hAnsi="Plantagenet Cherokee" w:cs="Times New Roman"/>
                <w:b w:val="0"/>
                <w:bCs/>
                <w:iCs w:val="0"/>
                <w:color w:val="000000"/>
                <w:spacing w:val="0"/>
                <w:sz w:val="20"/>
                <w:szCs w:val="20"/>
              </w:rPr>
              <w:t xml:space="preserve"> pelos actuadores com e sem elásticos (</w:t>
            </w:r>
            <m:oMath>
              <m:r>
                <w:rPr>
                  <w:rFonts w:ascii="Cambria Math" w:eastAsia="Times New Roman" w:hAnsi="Cambria Math" w:cs="Times New Roman"/>
                  <w:color w:val="000000"/>
                  <w:spacing w:val="0"/>
                  <w:sz w:val="20"/>
                  <w:szCs w:val="20"/>
                </w:rPr>
                <m:t>Nm</m:t>
              </m:r>
            </m:oMath>
            <w:r w:rsidRPr="00C82820">
              <w:rPr>
                <w:rFonts w:ascii="Plantagenet Cherokee" w:eastAsia="Times New Roman" w:hAnsi="Plantagenet Cherokee" w:cs="Times New Roman"/>
                <w:b w:val="0"/>
                <w:bCs/>
                <w:iCs w:val="0"/>
                <w:color w:val="000000"/>
                <w:spacing w:val="0"/>
                <w:sz w:val="20"/>
                <w:szCs w:val="20"/>
              </w:rPr>
              <w:t>)</w:t>
            </w:r>
          </w:p>
        </w:tc>
      </w:tr>
      <w:tr w:rsidR="00C82820" w:rsidRPr="00C82820" w:rsidTr="00033245">
        <w:trPr>
          <w:trHeight w:val="300"/>
        </w:trPr>
        <w:tc>
          <w:tcPr>
            <w:tcW w:w="1239" w:type="dxa"/>
            <w:tcBorders>
              <w:top w:val="nil"/>
              <w:left w:val="single" w:sz="8" w:space="0" w:color="auto"/>
              <w:bottom w:val="single" w:sz="4" w:space="0" w:color="auto"/>
              <w:right w:val="single" w:sz="4" w:space="0" w:color="auto"/>
            </w:tcBorders>
            <w:shd w:val="clear" w:color="000000" w:fill="D8D8D8"/>
            <w:noWrap/>
            <w:vAlign w:val="center"/>
            <w:hideMark/>
          </w:tcPr>
          <w:p w:rsidR="00B87704" w:rsidRPr="00C82820" w:rsidRDefault="00B87704" w:rsidP="00B87704">
            <w:pPr>
              <w:numPr>
                <w:ilvl w:val="0"/>
                <w:numId w:val="0"/>
              </w:numPr>
              <w:jc w:val="center"/>
              <w:outlineLvl w:val="9"/>
              <w:rPr>
                <w:rFonts w:ascii="Plantagenet Cherokee" w:eastAsia="Times New Roman" w:hAnsi="Plantagenet Cherokee" w:cs="Times New Roman"/>
                <w:b w:val="0"/>
                <w:bCs/>
                <w:iCs w:val="0"/>
                <w:color w:val="000000"/>
                <w:spacing w:val="0"/>
                <w:sz w:val="20"/>
                <w:szCs w:val="20"/>
              </w:rPr>
            </w:pPr>
            <w:r w:rsidRPr="00C82820">
              <w:rPr>
                <w:rFonts w:ascii="Plantagenet Cherokee" w:eastAsia="Times New Roman" w:hAnsi="Plantagenet Cherokee" w:cs="Times New Roman"/>
                <w:b w:val="0"/>
                <w:bCs/>
                <w:iCs w:val="0"/>
                <w:color w:val="000000"/>
                <w:spacing w:val="0"/>
                <w:sz w:val="20"/>
                <w:szCs w:val="20"/>
              </w:rPr>
              <w:t> </w:t>
            </w:r>
          </w:p>
        </w:tc>
        <w:tc>
          <w:tcPr>
            <w:tcW w:w="3339" w:type="dxa"/>
            <w:gridSpan w:val="3"/>
            <w:tcBorders>
              <w:top w:val="single" w:sz="4" w:space="0" w:color="auto"/>
              <w:left w:val="nil"/>
              <w:bottom w:val="single" w:sz="4" w:space="0" w:color="auto"/>
              <w:right w:val="single" w:sz="4" w:space="0" w:color="auto"/>
            </w:tcBorders>
            <w:shd w:val="clear" w:color="000000" w:fill="D8D8D8"/>
            <w:noWrap/>
            <w:vAlign w:val="center"/>
            <w:hideMark/>
          </w:tcPr>
          <w:p w:rsidR="00B87704" w:rsidRPr="00C82820" w:rsidRDefault="00B87704" w:rsidP="00B87704">
            <w:pPr>
              <w:numPr>
                <w:ilvl w:val="0"/>
                <w:numId w:val="0"/>
              </w:numPr>
              <w:jc w:val="center"/>
              <w:outlineLvl w:val="9"/>
              <w:rPr>
                <w:rFonts w:ascii="Plantagenet Cherokee" w:eastAsia="Times New Roman" w:hAnsi="Plantagenet Cherokee" w:cs="Times New Roman"/>
                <w:b w:val="0"/>
                <w:bCs/>
                <w:iCs w:val="0"/>
                <w:color w:val="000000"/>
                <w:spacing w:val="0"/>
                <w:sz w:val="20"/>
                <w:szCs w:val="20"/>
              </w:rPr>
            </w:pPr>
            <w:r w:rsidRPr="00C82820">
              <w:rPr>
                <w:rFonts w:ascii="Plantagenet Cherokee" w:eastAsia="Times New Roman" w:hAnsi="Plantagenet Cherokee" w:cs="Times New Roman"/>
                <w:b w:val="0"/>
                <w:bCs/>
                <w:iCs w:val="0"/>
                <w:color w:val="000000"/>
                <w:spacing w:val="0"/>
                <w:sz w:val="20"/>
                <w:szCs w:val="20"/>
              </w:rPr>
              <w:t xml:space="preserve">Sem </w:t>
            </w:r>
            <w:r w:rsidR="00B90588" w:rsidRPr="00C82820">
              <w:rPr>
                <w:rFonts w:ascii="Plantagenet Cherokee" w:eastAsia="Times New Roman" w:hAnsi="Plantagenet Cherokee" w:cs="Times New Roman"/>
                <w:b w:val="0"/>
                <w:bCs/>
                <w:iCs w:val="0"/>
                <w:color w:val="000000"/>
                <w:spacing w:val="0"/>
                <w:sz w:val="20"/>
                <w:szCs w:val="20"/>
              </w:rPr>
              <w:t>Elásticos</w:t>
            </w:r>
          </w:p>
        </w:tc>
        <w:tc>
          <w:tcPr>
            <w:tcW w:w="3402" w:type="dxa"/>
            <w:gridSpan w:val="3"/>
            <w:tcBorders>
              <w:top w:val="single" w:sz="4" w:space="0" w:color="auto"/>
              <w:left w:val="nil"/>
              <w:bottom w:val="single" w:sz="4" w:space="0" w:color="auto"/>
              <w:right w:val="single" w:sz="4" w:space="0" w:color="auto"/>
            </w:tcBorders>
            <w:shd w:val="clear" w:color="000000" w:fill="D8D8D8"/>
            <w:noWrap/>
            <w:vAlign w:val="center"/>
            <w:hideMark/>
          </w:tcPr>
          <w:p w:rsidR="00B87704" w:rsidRPr="00C82820" w:rsidRDefault="00B87704" w:rsidP="00B87704">
            <w:pPr>
              <w:numPr>
                <w:ilvl w:val="0"/>
                <w:numId w:val="0"/>
              </w:numPr>
              <w:jc w:val="center"/>
              <w:outlineLvl w:val="9"/>
              <w:rPr>
                <w:rFonts w:ascii="Plantagenet Cherokee" w:eastAsia="Times New Roman" w:hAnsi="Plantagenet Cherokee" w:cs="Times New Roman"/>
                <w:b w:val="0"/>
                <w:bCs/>
                <w:iCs w:val="0"/>
                <w:color w:val="000000"/>
                <w:spacing w:val="0"/>
                <w:sz w:val="20"/>
                <w:szCs w:val="20"/>
              </w:rPr>
            </w:pPr>
            <w:r w:rsidRPr="00C82820">
              <w:rPr>
                <w:rFonts w:ascii="Plantagenet Cherokee" w:eastAsia="Times New Roman" w:hAnsi="Plantagenet Cherokee" w:cs="Times New Roman"/>
                <w:b w:val="0"/>
                <w:bCs/>
                <w:iCs w:val="0"/>
                <w:color w:val="000000"/>
                <w:spacing w:val="0"/>
                <w:sz w:val="20"/>
                <w:szCs w:val="20"/>
              </w:rPr>
              <w:t>Com Elásticos</w:t>
            </w:r>
          </w:p>
        </w:tc>
        <w:tc>
          <w:tcPr>
            <w:tcW w:w="1673" w:type="dxa"/>
            <w:tcBorders>
              <w:top w:val="nil"/>
              <w:left w:val="single" w:sz="4" w:space="0" w:color="auto"/>
              <w:bottom w:val="single" w:sz="4" w:space="0" w:color="auto"/>
              <w:right w:val="single" w:sz="8" w:space="0" w:color="auto"/>
            </w:tcBorders>
            <w:shd w:val="clear" w:color="000000" w:fill="D8D8D8"/>
            <w:noWrap/>
            <w:vAlign w:val="center"/>
            <w:hideMark/>
          </w:tcPr>
          <w:p w:rsidR="00B87704" w:rsidRPr="00C82820" w:rsidRDefault="00B87704" w:rsidP="00B87704">
            <w:pPr>
              <w:numPr>
                <w:ilvl w:val="0"/>
                <w:numId w:val="0"/>
              </w:numPr>
              <w:jc w:val="center"/>
              <w:outlineLvl w:val="9"/>
              <w:rPr>
                <w:rFonts w:ascii="Plantagenet Cherokee" w:eastAsia="Times New Roman" w:hAnsi="Plantagenet Cherokee" w:cs="Times New Roman"/>
                <w:b w:val="0"/>
                <w:bCs/>
                <w:iCs w:val="0"/>
                <w:color w:val="000000"/>
                <w:spacing w:val="0"/>
                <w:sz w:val="20"/>
                <w:szCs w:val="20"/>
              </w:rPr>
            </w:pPr>
            <w:r w:rsidRPr="00C82820">
              <w:rPr>
                <w:rFonts w:ascii="Plantagenet Cherokee" w:eastAsia="Times New Roman" w:hAnsi="Plantagenet Cherokee" w:cs="Times New Roman"/>
                <w:b w:val="0"/>
                <w:bCs/>
                <w:iCs w:val="0"/>
                <w:color w:val="000000"/>
                <w:spacing w:val="0"/>
                <w:sz w:val="20"/>
                <w:szCs w:val="20"/>
              </w:rPr>
              <w:t>Comparação</w:t>
            </w:r>
          </w:p>
        </w:tc>
      </w:tr>
      <w:tr w:rsidR="00C82820" w:rsidRPr="00C82820" w:rsidTr="00033245">
        <w:trPr>
          <w:trHeight w:val="199"/>
        </w:trPr>
        <w:tc>
          <w:tcPr>
            <w:tcW w:w="1239" w:type="dxa"/>
            <w:vMerge w:val="restart"/>
            <w:tcBorders>
              <w:top w:val="nil"/>
              <w:left w:val="single" w:sz="8" w:space="0" w:color="auto"/>
              <w:bottom w:val="single" w:sz="4" w:space="0" w:color="000000"/>
              <w:right w:val="single" w:sz="4" w:space="0" w:color="auto"/>
            </w:tcBorders>
            <w:shd w:val="clear" w:color="000000" w:fill="F2F2F2"/>
            <w:noWrap/>
            <w:vAlign w:val="center"/>
            <w:hideMark/>
          </w:tcPr>
          <w:p w:rsidR="00B87704" w:rsidRPr="00C82820" w:rsidRDefault="00B87704" w:rsidP="00B87704">
            <w:pPr>
              <w:numPr>
                <w:ilvl w:val="0"/>
                <w:numId w:val="0"/>
              </w:numPr>
              <w:jc w:val="center"/>
              <w:outlineLvl w:val="9"/>
              <w:rPr>
                <w:rFonts w:ascii="Plantagenet Cherokee" w:eastAsia="Times New Roman" w:hAnsi="Plantagenet Cherokee" w:cs="Times New Roman"/>
                <w:b w:val="0"/>
                <w:bCs/>
                <w:iCs w:val="0"/>
                <w:color w:val="000000"/>
                <w:spacing w:val="0"/>
                <w:sz w:val="20"/>
                <w:szCs w:val="20"/>
              </w:rPr>
            </w:pPr>
            <w:r w:rsidRPr="00C82820">
              <w:rPr>
                <w:rFonts w:ascii="Plantagenet Cherokee" w:eastAsia="Times New Roman" w:hAnsi="Plantagenet Cherokee" w:cs="Times New Roman"/>
                <w:b w:val="0"/>
                <w:bCs/>
                <w:iCs w:val="0"/>
                <w:color w:val="000000"/>
                <w:spacing w:val="0"/>
                <w:sz w:val="20"/>
                <w:szCs w:val="20"/>
              </w:rPr>
              <w:t>Articulações</w:t>
            </w:r>
          </w:p>
        </w:tc>
        <w:tc>
          <w:tcPr>
            <w:tcW w:w="843" w:type="dxa"/>
            <w:tcBorders>
              <w:top w:val="nil"/>
              <w:left w:val="nil"/>
              <w:bottom w:val="nil"/>
              <w:right w:val="single" w:sz="4" w:space="0" w:color="auto"/>
            </w:tcBorders>
            <w:shd w:val="clear" w:color="000000" w:fill="F2F2F2"/>
            <w:noWrap/>
            <w:vAlign w:val="center"/>
            <w:hideMark/>
          </w:tcPr>
          <w:p w:rsidR="00B87704" w:rsidRPr="00C82820" w:rsidRDefault="00B87704" w:rsidP="00B87704">
            <w:pPr>
              <w:numPr>
                <w:ilvl w:val="0"/>
                <w:numId w:val="0"/>
              </w:numPr>
              <w:jc w:val="center"/>
              <w:outlineLvl w:val="9"/>
              <w:rPr>
                <w:rFonts w:ascii="Plantagenet Cherokee" w:eastAsia="Times New Roman" w:hAnsi="Plantagenet Cherokee" w:cs="Times New Roman"/>
                <w:b w:val="0"/>
                <w:bCs/>
                <w:iCs w:val="0"/>
                <w:color w:val="000000"/>
                <w:spacing w:val="0"/>
                <w:sz w:val="20"/>
                <w:szCs w:val="20"/>
              </w:rPr>
            </w:pPr>
            <w:r w:rsidRPr="00C82820">
              <w:rPr>
                <w:rFonts w:ascii="Plantagenet Cherokee" w:eastAsia="Times New Roman" w:hAnsi="Plantagenet Cherokee" w:cs="Times New Roman"/>
                <w:b w:val="0"/>
                <w:bCs/>
                <w:iCs w:val="0"/>
                <w:color w:val="000000"/>
                <w:spacing w:val="0"/>
                <w:sz w:val="20"/>
                <w:szCs w:val="20"/>
              </w:rPr>
              <w:t>Binário</w:t>
            </w:r>
          </w:p>
        </w:tc>
        <w:tc>
          <w:tcPr>
            <w:tcW w:w="872" w:type="dxa"/>
            <w:tcBorders>
              <w:top w:val="nil"/>
              <w:left w:val="nil"/>
              <w:bottom w:val="nil"/>
              <w:right w:val="single" w:sz="4" w:space="0" w:color="auto"/>
            </w:tcBorders>
            <w:shd w:val="clear" w:color="000000" w:fill="F2F2F2"/>
            <w:noWrap/>
            <w:vAlign w:val="center"/>
            <w:hideMark/>
          </w:tcPr>
          <w:p w:rsidR="00B87704" w:rsidRPr="00C82820" w:rsidRDefault="00B87704" w:rsidP="00B87704">
            <w:pPr>
              <w:numPr>
                <w:ilvl w:val="0"/>
                <w:numId w:val="0"/>
              </w:numPr>
              <w:jc w:val="center"/>
              <w:outlineLvl w:val="9"/>
              <w:rPr>
                <w:rFonts w:ascii="Plantagenet Cherokee" w:eastAsia="Times New Roman" w:hAnsi="Plantagenet Cherokee" w:cs="Times New Roman"/>
                <w:b w:val="0"/>
                <w:bCs/>
                <w:iCs w:val="0"/>
                <w:color w:val="000000"/>
                <w:spacing w:val="0"/>
                <w:sz w:val="20"/>
                <w:szCs w:val="20"/>
              </w:rPr>
            </w:pPr>
            <w:r w:rsidRPr="00C82820">
              <w:rPr>
                <w:rFonts w:ascii="Plantagenet Cherokee" w:eastAsia="Times New Roman" w:hAnsi="Plantagenet Cherokee" w:cs="Times New Roman"/>
                <w:b w:val="0"/>
                <w:bCs/>
                <w:iCs w:val="0"/>
                <w:color w:val="000000"/>
                <w:spacing w:val="0"/>
                <w:sz w:val="20"/>
                <w:szCs w:val="20"/>
              </w:rPr>
              <w:t>Binário</w:t>
            </w:r>
          </w:p>
        </w:tc>
        <w:tc>
          <w:tcPr>
            <w:tcW w:w="1624" w:type="dxa"/>
            <w:tcBorders>
              <w:top w:val="nil"/>
              <w:left w:val="nil"/>
              <w:bottom w:val="nil"/>
              <w:right w:val="single" w:sz="4" w:space="0" w:color="auto"/>
            </w:tcBorders>
            <w:shd w:val="clear" w:color="000000" w:fill="F2F2F2"/>
            <w:noWrap/>
            <w:vAlign w:val="center"/>
            <w:hideMark/>
          </w:tcPr>
          <w:p w:rsidR="00B87704" w:rsidRPr="00C82820" w:rsidRDefault="00B87704" w:rsidP="00B87704">
            <w:pPr>
              <w:numPr>
                <w:ilvl w:val="0"/>
                <w:numId w:val="0"/>
              </w:numPr>
              <w:jc w:val="center"/>
              <w:outlineLvl w:val="9"/>
              <w:rPr>
                <w:rFonts w:ascii="Plantagenet Cherokee" w:eastAsia="Times New Roman" w:hAnsi="Plantagenet Cherokee" w:cs="Times New Roman"/>
                <w:b w:val="0"/>
                <w:bCs/>
                <w:iCs w:val="0"/>
                <w:color w:val="000000"/>
                <w:spacing w:val="0"/>
                <w:sz w:val="20"/>
                <w:szCs w:val="20"/>
              </w:rPr>
            </w:pPr>
            <w:r w:rsidRPr="00C82820">
              <w:rPr>
                <w:rFonts w:ascii="Plantagenet Cherokee" w:eastAsia="Times New Roman" w:hAnsi="Plantagenet Cherokee" w:cs="Times New Roman"/>
                <w:b w:val="0"/>
                <w:bCs/>
                <w:iCs w:val="0"/>
                <w:color w:val="000000"/>
                <w:spacing w:val="0"/>
                <w:sz w:val="20"/>
                <w:szCs w:val="20"/>
              </w:rPr>
              <w:t>Binário</w:t>
            </w:r>
          </w:p>
        </w:tc>
        <w:tc>
          <w:tcPr>
            <w:tcW w:w="851" w:type="dxa"/>
            <w:tcBorders>
              <w:top w:val="nil"/>
              <w:left w:val="nil"/>
              <w:bottom w:val="nil"/>
              <w:right w:val="single" w:sz="4" w:space="0" w:color="auto"/>
            </w:tcBorders>
            <w:shd w:val="clear" w:color="000000" w:fill="F2F2F2"/>
            <w:noWrap/>
            <w:vAlign w:val="center"/>
            <w:hideMark/>
          </w:tcPr>
          <w:p w:rsidR="00B87704" w:rsidRPr="00C82820" w:rsidRDefault="00B87704" w:rsidP="00B87704">
            <w:pPr>
              <w:numPr>
                <w:ilvl w:val="0"/>
                <w:numId w:val="0"/>
              </w:numPr>
              <w:jc w:val="center"/>
              <w:outlineLvl w:val="9"/>
              <w:rPr>
                <w:rFonts w:ascii="Plantagenet Cherokee" w:eastAsia="Times New Roman" w:hAnsi="Plantagenet Cherokee" w:cs="Times New Roman"/>
                <w:b w:val="0"/>
                <w:bCs/>
                <w:iCs w:val="0"/>
                <w:color w:val="000000"/>
                <w:spacing w:val="0"/>
                <w:sz w:val="20"/>
                <w:szCs w:val="20"/>
              </w:rPr>
            </w:pPr>
            <w:r w:rsidRPr="00C82820">
              <w:rPr>
                <w:rFonts w:ascii="Plantagenet Cherokee" w:eastAsia="Times New Roman" w:hAnsi="Plantagenet Cherokee" w:cs="Times New Roman"/>
                <w:b w:val="0"/>
                <w:bCs/>
                <w:iCs w:val="0"/>
                <w:color w:val="000000"/>
                <w:spacing w:val="0"/>
                <w:sz w:val="20"/>
                <w:szCs w:val="20"/>
              </w:rPr>
              <w:t>Binário</w:t>
            </w:r>
          </w:p>
        </w:tc>
        <w:tc>
          <w:tcPr>
            <w:tcW w:w="872" w:type="dxa"/>
            <w:tcBorders>
              <w:top w:val="nil"/>
              <w:left w:val="nil"/>
              <w:bottom w:val="nil"/>
              <w:right w:val="single" w:sz="4" w:space="0" w:color="auto"/>
            </w:tcBorders>
            <w:shd w:val="clear" w:color="000000" w:fill="F2F2F2"/>
            <w:noWrap/>
            <w:vAlign w:val="center"/>
            <w:hideMark/>
          </w:tcPr>
          <w:p w:rsidR="00B87704" w:rsidRPr="00C82820" w:rsidRDefault="00B87704" w:rsidP="00B87704">
            <w:pPr>
              <w:numPr>
                <w:ilvl w:val="0"/>
                <w:numId w:val="0"/>
              </w:numPr>
              <w:jc w:val="center"/>
              <w:outlineLvl w:val="9"/>
              <w:rPr>
                <w:rFonts w:ascii="Plantagenet Cherokee" w:eastAsia="Times New Roman" w:hAnsi="Plantagenet Cherokee" w:cs="Times New Roman"/>
                <w:b w:val="0"/>
                <w:bCs/>
                <w:iCs w:val="0"/>
                <w:color w:val="000000"/>
                <w:spacing w:val="0"/>
                <w:sz w:val="20"/>
                <w:szCs w:val="20"/>
              </w:rPr>
            </w:pPr>
            <w:r w:rsidRPr="00C82820">
              <w:rPr>
                <w:rFonts w:ascii="Plantagenet Cherokee" w:eastAsia="Times New Roman" w:hAnsi="Plantagenet Cherokee" w:cs="Times New Roman"/>
                <w:b w:val="0"/>
                <w:bCs/>
                <w:iCs w:val="0"/>
                <w:color w:val="000000"/>
                <w:spacing w:val="0"/>
                <w:sz w:val="20"/>
                <w:szCs w:val="20"/>
              </w:rPr>
              <w:t>Binário</w:t>
            </w:r>
          </w:p>
        </w:tc>
        <w:tc>
          <w:tcPr>
            <w:tcW w:w="1679" w:type="dxa"/>
            <w:tcBorders>
              <w:top w:val="nil"/>
              <w:left w:val="nil"/>
              <w:bottom w:val="nil"/>
              <w:right w:val="nil"/>
            </w:tcBorders>
            <w:shd w:val="clear" w:color="000000" w:fill="F2F2F2"/>
            <w:noWrap/>
            <w:vAlign w:val="center"/>
            <w:hideMark/>
          </w:tcPr>
          <w:p w:rsidR="00B87704" w:rsidRPr="00C82820" w:rsidRDefault="00B87704" w:rsidP="00B87704">
            <w:pPr>
              <w:numPr>
                <w:ilvl w:val="0"/>
                <w:numId w:val="0"/>
              </w:numPr>
              <w:jc w:val="center"/>
              <w:outlineLvl w:val="9"/>
              <w:rPr>
                <w:rFonts w:ascii="Plantagenet Cherokee" w:eastAsia="Times New Roman" w:hAnsi="Plantagenet Cherokee" w:cs="Times New Roman"/>
                <w:b w:val="0"/>
                <w:bCs/>
                <w:iCs w:val="0"/>
                <w:color w:val="000000"/>
                <w:spacing w:val="0"/>
                <w:sz w:val="20"/>
                <w:szCs w:val="20"/>
              </w:rPr>
            </w:pPr>
            <w:r w:rsidRPr="00C82820">
              <w:rPr>
                <w:rFonts w:ascii="Plantagenet Cherokee" w:eastAsia="Times New Roman" w:hAnsi="Plantagenet Cherokee" w:cs="Times New Roman"/>
                <w:b w:val="0"/>
                <w:bCs/>
                <w:iCs w:val="0"/>
                <w:color w:val="000000"/>
                <w:spacing w:val="0"/>
                <w:sz w:val="20"/>
                <w:szCs w:val="20"/>
              </w:rPr>
              <w:t>Binário</w:t>
            </w:r>
          </w:p>
        </w:tc>
        <w:tc>
          <w:tcPr>
            <w:tcW w:w="1673" w:type="dxa"/>
            <w:tcBorders>
              <w:top w:val="nil"/>
              <w:left w:val="single" w:sz="4" w:space="0" w:color="auto"/>
              <w:bottom w:val="nil"/>
              <w:right w:val="single" w:sz="8" w:space="0" w:color="auto"/>
            </w:tcBorders>
            <w:shd w:val="clear" w:color="000000" w:fill="F2F2F2"/>
            <w:noWrap/>
            <w:vAlign w:val="center"/>
            <w:hideMark/>
          </w:tcPr>
          <w:p w:rsidR="00B87704" w:rsidRPr="00C82820" w:rsidRDefault="00B87704" w:rsidP="00B87704">
            <w:pPr>
              <w:numPr>
                <w:ilvl w:val="0"/>
                <w:numId w:val="0"/>
              </w:numPr>
              <w:jc w:val="center"/>
              <w:outlineLvl w:val="9"/>
              <w:rPr>
                <w:rFonts w:ascii="Plantagenet Cherokee" w:eastAsia="Times New Roman" w:hAnsi="Plantagenet Cherokee" w:cs="Times New Roman"/>
                <w:b w:val="0"/>
                <w:bCs/>
                <w:iCs w:val="0"/>
                <w:color w:val="000000"/>
                <w:spacing w:val="0"/>
                <w:sz w:val="20"/>
                <w:szCs w:val="20"/>
              </w:rPr>
            </w:pPr>
            <w:r w:rsidRPr="00C82820">
              <w:rPr>
                <w:rFonts w:ascii="Plantagenet Cherokee" w:eastAsia="Times New Roman" w:hAnsi="Plantagenet Cherokee" w:cs="Times New Roman"/>
                <w:b w:val="0"/>
                <w:bCs/>
                <w:iCs w:val="0"/>
                <w:color w:val="000000"/>
                <w:spacing w:val="0"/>
                <w:sz w:val="20"/>
                <w:szCs w:val="20"/>
              </w:rPr>
              <w:t>Atenuação</w:t>
            </w:r>
          </w:p>
        </w:tc>
      </w:tr>
      <w:tr w:rsidR="00C82820" w:rsidRPr="00C82820" w:rsidTr="00033245">
        <w:trPr>
          <w:trHeight w:val="199"/>
        </w:trPr>
        <w:tc>
          <w:tcPr>
            <w:tcW w:w="1239" w:type="dxa"/>
            <w:vMerge/>
            <w:tcBorders>
              <w:top w:val="nil"/>
              <w:left w:val="single" w:sz="8" w:space="0" w:color="auto"/>
              <w:bottom w:val="single" w:sz="4" w:space="0" w:color="000000"/>
              <w:right w:val="single" w:sz="4" w:space="0" w:color="auto"/>
            </w:tcBorders>
            <w:vAlign w:val="center"/>
            <w:hideMark/>
          </w:tcPr>
          <w:p w:rsidR="00B87704" w:rsidRPr="00C82820" w:rsidRDefault="00B87704" w:rsidP="00B87704">
            <w:pPr>
              <w:numPr>
                <w:ilvl w:val="0"/>
                <w:numId w:val="0"/>
              </w:numPr>
              <w:jc w:val="left"/>
              <w:outlineLvl w:val="9"/>
              <w:rPr>
                <w:rFonts w:ascii="Plantagenet Cherokee" w:eastAsia="Times New Roman" w:hAnsi="Plantagenet Cherokee" w:cs="Times New Roman"/>
                <w:b w:val="0"/>
                <w:bCs/>
                <w:iCs w:val="0"/>
                <w:color w:val="000000"/>
                <w:spacing w:val="0"/>
                <w:sz w:val="20"/>
                <w:szCs w:val="20"/>
              </w:rPr>
            </w:pPr>
          </w:p>
        </w:tc>
        <w:tc>
          <w:tcPr>
            <w:tcW w:w="843" w:type="dxa"/>
            <w:tcBorders>
              <w:top w:val="nil"/>
              <w:left w:val="nil"/>
              <w:bottom w:val="single" w:sz="4" w:space="0" w:color="auto"/>
              <w:right w:val="single" w:sz="4" w:space="0" w:color="auto"/>
            </w:tcBorders>
            <w:shd w:val="clear" w:color="000000" w:fill="F2F2F2"/>
            <w:noWrap/>
            <w:vAlign w:val="center"/>
            <w:hideMark/>
          </w:tcPr>
          <w:p w:rsidR="00B87704" w:rsidRPr="00C82820" w:rsidRDefault="00B87704" w:rsidP="00B87704">
            <w:pPr>
              <w:numPr>
                <w:ilvl w:val="0"/>
                <w:numId w:val="0"/>
              </w:numPr>
              <w:jc w:val="center"/>
              <w:outlineLvl w:val="9"/>
              <w:rPr>
                <w:rFonts w:ascii="Plantagenet Cherokee" w:eastAsia="Times New Roman" w:hAnsi="Plantagenet Cherokee" w:cs="Times New Roman"/>
                <w:b w:val="0"/>
                <w:bCs/>
                <w:iCs w:val="0"/>
                <w:color w:val="000000"/>
                <w:spacing w:val="0"/>
                <w:sz w:val="20"/>
                <w:szCs w:val="20"/>
              </w:rPr>
            </w:pPr>
            <w:r w:rsidRPr="00C82820">
              <w:rPr>
                <w:rFonts w:ascii="Plantagenet Cherokee" w:eastAsia="Times New Roman" w:hAnsi="Plantagenet Cherokee" w:cs="Times New Roman"/>
                <w:b w:val="0"/>
                <w:bCs/>
                <w:iCs w:val="0"/>
                <w:color w:val="000000"/>
                <w:spacing w:val="0"/>
                <w:sz w:val="20"/>
                <w:szCs w:val="20"/>
              </w:rPr>
              <w:t>Mínimo</w:t>
            </w:r>
          </w:p>
        </w:tc>
        <w:tc>
          <w:tcPr>
            <w:tcW w:w="872" w:type="dxa"/>
            <w:tcBorders>
              <w:top w:val="nil"/>
              <w:left w:val="nil"/>
              <w:bottom w:val="single" w:sz="4" w:space="0" w:color="auto"/>
              <w:right w:val="single" w:sz="4" w:space="0" w:color="auto"/>
            </w:tcBorders>
            <w:shd w:val="clear" w:color="000000" w:fill="F2F2F2"/>
            <w:noWrap/>
            <w:vAlign w:val="center"/>
            <w:hideMark/>
          </w:tcPr>
          <w:p w:rsidR="00B87704" w:rsidRPr="00C82820" w:rsidRDefault="00B87704" w:rsidP="00B87704">
            <w:pPr>
              <w:numPr>
                <w:ilvl w:val="0"/>
                <w:numId w:val="0"/>
              </w:numPr>
              <w:jc w:val="center"/>
              <w:outlineLvl w:val="9"/>
              <w:rPr>
                <w:rFonts w:ascii="Plantagenet Cherokee" w:eastAsia="Times New Roman" w:hAnsi="Plantagenet Cherokee" w:cs="Times New Roman"/>
                <w:b w:val="0"/>
                <w:bCs/>
                <w:iCs w:val="0"/>
                <w:color w:val="000000"/>
                <w:spacing w:val="0"/>
                <w:sz w:val="20"/>
                <w:szCs w:val="20"/>
              </w:rPr>
            </w:pPr>
            <w:r w:rsidRPr="00C82820">
              <w:rPr>
                <w:rFonts w:ascii="Plantagenet Cherokee" w:eastAsia="Times New Roman" w:hAnsi="Plantagenet Cherokee" w:cs="Times New Roman"/>
                <w:b w:val="0"/>
                <w:bCs/>
                <w:iCs w:val="0"/>
                <w:color w:val="000000"/>
                <w:spacing w:val="0"/>
                <w:sz w:val="20"/>
                <w:szCs w:val="20"/>
              </w:rPr>
              <w:t>Máximo</w:t>
            </w:r>
          </w:p>
        </w:tc>
        <w:tc>
          <w:tcPr>
            <w:tcW w:w="1624" w:type="dxa"/>
            <w:tcBorders>
              <w:top w:val="nil"/>
              <w:left w:val="nil"/>
              <w:bottom w:val="single" w:sz="4" w:space="0" w:color="auto"/>
              <w:right w:val="single" w:sz="4" w:space="0" w:color="auto"/>
            </w:tcBorders>
            <w:shd w:val="clear" w:color="000000" w:fill="F2F2F2"/>
            <w:noWrap/>
            <w:vAlign w:val="center"/>
            <w:hideMark/>
          </w:tcPr>
          <w:p w:rsidR="00B87704" w:rsidRPr="00C82820" w:rsidRDefault="00B87704" w:rsidP="00B87704">
            <w:pPr>
              <w:numPr>
                <w:ilvl w:val="0"/>
                <w:numId w:val="0"/>
              </w:numPr>
              <w:jc w:val="center"/>
              <w:outlineLvl w:val="9"/>
              <w:rPr>
                <w:rFonts w:ascii="Plantagenet Cherokee" w:eastAsia="Times New Roman" w:hAnsi="Plantagenet Cherokee" w:cs="Times New Roman"/>
                <w:b w:val="0"/>
                <w:bCs/>
                <w:iCs w:val="0"/>
                <w:color w:val="000000"/>
                <w:spacing w:val="0"/>
                <w:sz w:val="20"/>
                <w:szCs w:val="20"/>
              </w:rPr>
            </w:pPr>
            <w:r w:rsidRPr="00C82820">
              <w:rPr>
                <w:rFonts w:ascii="Plantagenet Cherokee" w:eastAsia="Times New Roman" w:hAnsi="Plantagenet Cherokee" w:cs="Times New Roman"/>
                <w:b w:val="0"/>
                <w:bCs/>
                <w:iCs w:val="0"/>
                <w:color w:val="000000"/>
                <w:spacing w:val="0"/>
                <w:sz w:val="20"/>
                <w:szCs w:val="20"/>
              </w:rPr>
              <w:t>Máximo Módulo</w:t>
            </w:r>
          </w:p>
        </w:tc>
        <w:tc>
          <w:tcPr>
            <w:tcW w:w="851" w:type="dxa"/>
            <w:tcBorders>
              <w:top w:val="nil"/>
              <w:left w:val="nil"/>
              <w:bottom w:val="single" w:sz="4" w:space="0" w:color="auto"/>
              <w:right w:val="single" w:sz="4" w:space="0" w:color="auto"/>
            </w:tcBorders>
            <w:shd w:val="clear" w:color="000000" w:fill="F2F2F2"/>
            <w:noWrap/>
            <w:vAlign w:val="center"/>
            <w:hideMark/>
          </w:tcPr>
          <w:p w:rsidR="00B87704" w:rsidRPr="00C82820" w:rsidRDefault="00B87704" w:rsidP="00B87704">
            <w:pPr>
              <w:numPr>
                <w:ilvl w:val="0"/>
                <w:numId w:val="0"/>
              </w:numPr>
              <w:jc w:val="center"/>
              <w:outlineLvl w:val="9"/>
              <w:rPr>
                <w:rFonts w:ascii="Plantagenet Cherokee" w:eastAsia="Times New Roman" w:hAnsi="Plantagenet Cherokee" w:cs="Times New Roman"/>
                <w:b w:val="0"/>
                <w:bCs/>
                <w:iCs w:val="0"/>
                <w:color w:val="000000"/>
                <w:spacing w:val="0"/>
                <w:sz w:val="20"/>
                <w:szCs w:val="20"/>
              </w:rPr>
            </w:pPr>
            <w:r w:rsidRPr="00C82820">
              <w:rPr>
                <w:rFonts w:ascii="Plantagenet Cherokee" w:eastAsia="Times New Roman" w:hAnsi="Plantagenet Cherokee" w:cs="Times New Roman"/>
                <w:b w:val="0"/>
                <w:bCs/>
                <w:iCs w:val="0"/>
                <w:color w:val="000000"/>
                <w:spacing w:val="0"/>
                <w:sz w:val="20"/>
                <w:szCs w:val="20"/>
              </w:rPr>
              <w:t>Mínimo</w:t>
            </w:r>
          </w:p>
        </w:tc>
        <w:tc>
          <w:tcPr>
            <w:tcW w:w="872" w:type="dxa"/>
            <w:tcBorders>
              <w:top w:val="nil"/>
              <w:left w:val="nil"/>
              <w:bottom w:val="single" w:sz="4" w:space="0" w:color="auto"/>
              <w:right w:val="single" w:sz="4" w:space="0" w:color="auto"/>
            </w:tcBorders>
            <w:shd w:val="clear" w:color="000000" w:fill="F2F2F2"/>
            <w:noWrap/>
            <w:vAlign w:val="center"/>
            <w:hideMark/>
          </w:tcPr>
          <w:p w:rsidR="00B87704" w:rsidRPr="00C82820" w:rsidRDefault="00B87704" w:rsidP="00B87704">
            <w:pPr>
              <w:numPr>
                <w:ilvl w:val="0"/>
                <w:numId w:val="0"/>
              </w:numPr>
              <w:jc w:val="center"/>
              <w:outlineLvl w:val="9"/>
              <w:rPr>
                <w:rFonts w:ascii="Plantagenet Cherokee" w:eastAsia="Times New Roman" w:hAnsi="Plantagenet Cherokee" w:cs="Times New Roman"/>
                <w:b w:val="0"/>
                <w:bCs/>
                <w:iCs w:val="0"/>
                <w:color w:val="000000"/>
                <w:spacing w:val="0"/>
                <w:sz w:val="20"/>
                <w:szCs w:val="20"/>
              </w:rPr>
            </w:pPr>
            <w:r w:rsidRPr="00C82820">
              <w:rPr>
                <w:rFonts w:ascii="Plantagenet Cherokee" w:eastAsia="Times New Roman" w:hAnsi="Plantagenet Cherokee" w:cs="Times New Roman"/>
                <w:b w:val="0"/>
                <w:bCs/>
                <w:iCs w:val="0"/>
                <w:color w:val="000000"/>
                <w:spacing w:val="0"/>
                <w:sz w:val="20"/>
                <w:szCs w:val="20"/>
              </w:rPr>
              <w:t>Máximo</w:t>
            </w:r>
          </w:p>
        </w:tc>
        <w:tc>
          <w:tcPr>
            <w:tcW w:w="1679" w:type="dxa"/>
            <w:tcBorders>
              <w:top w:val="nil"/>
              <w:left w:val="nil"/>
              <w:bottom w:val="single" w:sz="4" w:space="0" w:color="auto"/>
              <w:right w:val="nil"/>
            </w:tcBorders>
            <w:shd w:val="clear" w:color="000000" w:fill="F2F2F2"/>
            <w:noWrap/>
            <w:vAlign w:val="center"/>
            <w:hideMark/>
          </w:tcPr>
          <w:p w:rsidR="00B87704" w:rsidRPr="00C82820" w:rsidRDefault="00B87704" w:rsidP="00B87704">
            <w:pPr>
              <w:numPr>
                <w:ilvl w:val="0"/>
                <w:numId w:val="0"/>
              </w:numPr>
              <w:jc w:val="center"/>
              <w:outlineLvl w:val="9"/>
              <w:rPr>
                <w:rFonts w:ascii="Plantagenet Cherokee" w:eastAsia="Times New Roman" w:hAnsi="Plantagenet Cherokee" w:cs="Times New Roman"/>
                <w:b w:val="0"/>
                <w:bCs/>
                <w:iCs w:val="0"/>
                <w:color w:val="000000"/>
                <w:spacing w:val="0"/>
                <w:sz w:val="20"/>
                <w:szCs w:val="20"/>
              </w:rPr>
            </w:pPr>
            <w:r w:rsidRPr="00C82820">
              <w:rPr>
                <w:rFonts w:ascii="Plantagenet Cherokee" w:eastAsia="Times New Roman" w:hAnsi="Plantagenet Cherokee" w:cs="Times New Roman"/>
                <w:b w:val="0"/>
                <w:bCs/>
                <w:iCs w:val="0"/>
                <w:color w:val="000000"/>
                <w:spacing w:val="0"/>
                <w:sz w:val="20"/>
                <w:szCs w:val="20"/>
              </w:rPr>
              <w:t>Máximo Módulo</w:t>
            </w:r>
          </w:p>
        </w:tc>
        <w:tc>
          <w:tcPr>
            <w:tcW w:w="1673" w:type="dxa"/>
            <w:tcBorders>
              <w:top w:val="nil"/>
              <w:left w:val="single" w:sz="4" w:space="0" w:color="auto"/>
              <w:bottom w:val="single" w:sz="4" w:space="0" w:color="auto"/>
              <w:right w:val="single" w:sz="8" w:space="0" w:color="auto"/>
            </w:tcBorders>
            <w:shd w:val="clear" w:color="000000" w:fill="F2F2F2"/>
            <w:noWrap/>
            <w:vAlign w:val="center"/>
            <w:hideMark/>
          </w:tcPr>
          <w:p w:rsidR="00B87704" w:rsidRPr="00C82820" w:rsidRDefault="00B87704" w:rsidP="00B87704">
            <w:pPr>
              <w:numPr>
                <w:ilvl w:val="0"/>
                <w:numId w:val="0"/>
              </w:numPr>
              <w:jc w:val="center"/>
              <w:outlineLvl w:val="9"/>
              <w:rPr>
                <w:rFonts w:ascii="Plantagenet Cherokee" w:eastAsia="Times New Roman" w:hAnsi="Plantagenet Cherokee" w:cs="Times New Roman"/>
                <w:b w:val="0"/>
                <w:bCs/>
                <w:iCs w:val="0"/>
                <w:color w:val="000000"/>
                <w:spacing w:val="0"/>
                <w:sz w:val="20"/>
                <w:szCs w:val="20"/>
              </w:rPr>
            </w:pPr>
            <w:r w:rsidRPr="00C82820">
              <w:rPr>
                <w:rFonts w:ascii="Plantagenet Cherokee" w:eastAsia="Times New Roman" w:hAnsi="Plantagenet Cherokee" w:cs="Times New Roman"/>
                <w:b w:val="0"/>
                <w:bCs/>
                <w:iCs w:val="0"/>
                <w:color w:val="000000"/>
                <w:spacing w:val="0"/>
                <w:sz w:val="20"/>
                <w:szCs w:val="20"/>
              </w:rPr>
              <w:t>Binário Máximo</w:t>
            </w:r>
          </w:p>
        </w:tc>
      </w:tr>
      <w:tr w:rsidR="00C82820" w:rsidRPr="00C82820" w:rsidTr="00033245">
        <w:trPr>
          <w:trHeight w:val="300"/>
        </w:trPr>
        <w:tc>
          <w:tcPr>
            <w:tcW w:w="1239" w:type="dxa"/>
            <w:tcBorders>
              <w:top w:val="nil"/>
              <w:left w:val="single" w:sz="8" w:space="0" w:color="auto"/>
              <w:bottom w:val="single" w:sz="4" w:space="0" w:color="auto"/>
              <w:right w:val="single" w:sz="4" w:space="0" w:color="auto"/>
            </w:tcBorders>
            <w:shd w:val="clear" w:color="auto" w:fill="auto"/>
            <w:noWrap/>
            <w:vAlign w:val="center"/>
            <w:hideMark/>
          </w:tcPr>
          <w:p w:rsidR="00B87704" w:rsidRPr="00C82820" w:rsidRDefault="00B87704" w:rsidP="00B87704">
            <w:pPr>
              <w:numPr>
                <w:ilvl w:val="0"/>
                <w:numId w:val="0"/>
              </w:numPr>
              <w:jc w:val="center"/>
              <w:outlineLvl w:val="9"/>
              <w:rPr>
                <w:rFonts w:ascii="Plantagenet Cherokee" w:eastAsia="Times New Roman" w:hAnsi="Plantagenet Cherokee" w:cs="Times New Roman"/>
                <w:b w:val="0"/>
                <w:bCs/>
                <w:iCs w:val="0"/>
                <w:color w:val="000000"/>
                <w:spacing w:val="0"/>
                <w:sz w:val="20"/>
                <w:szCs w:val="20"/>
              </w:rPr>
            </w:pPr>
            <w:r w:rsidRPr="00C82820">
              <w:rPr>
                <w:rFonts w:ascii="Plantagenet Cherokee" w:eastAsia="Times New Roman" w:hAnsi="Plantagenet Cherokee" w:cs="Times New Roman"/>
                <w:b w:val="0"/>
                <w:bCs/>
                <w:iCs w:val="0"/>
                <w:color w:val="000000"/>
                <w:spacing w:val="0"/>
                <w:sz w:val="20"/>
                <w:szCs w:val="20"/>
              </w:rPr>
              <w:t>Tornozelo</w:t>
            </w:r>
          </w:p>
        </w:tc>
        <w:tc>
          <w:tcPr>
            <w:tcW w:w="843" w:type="dxa"/>
            <w:tcBorders>
              <w:top w:val="nil"/>
              <w:left w:val="nil"/>
              <w:bottom w:val="single" w:sz="4" w:space="0" w:color="auto"/>
              <w:right w:val="single" w:sz="4" w:space="0" w:color="auto"/>
            </w:tcBorders>
            <w:shd w:val="clear" w:color="auto" w:fill="auto"/>
            <w:noWrap/>
            <w:vAlign w:val="center"/>
            <w:hideMark/>
          </w:tcPr>
          <w:p w:rsidR="00B87704" w:rsidRPr="00C82820" w:rsidRDefault="00B87704" w:rsidP="00B87704">
            <w:pPr>
              <w:numPr>
                <w:ilvl w:val="0"/>
                <w:numId w:val="0"/>
              </w:numPr>
              <w:jc w:val="center"/>
              <w:outlineLvl w:val="9"/>
              <w:rPr>
                <w:rFonts w:ascii="Plantagenet Cherokee" w:eastAsia="Times New Roman" w:hAnsi="Plantagenet Cherokee" w:cs="Times New Roman"/>
                <w:b w:val="0"/>
                <w:iCs w:val="0"/>
                <w:color w:val="000000"/>
                <w:spacing w:val="0"/>
                <w:sz w:val="20"/>
                <w:szCs w:val="20"/>
              </w:rPr>
            </w:pPr>
            <w:r w:rsidRPr="00C82820">
              <w:rPr>
                <w:rFonts w:ascii="Plantagenet Cherokee" w:eastAsia="Times New Roman" w:hAnsi="Plantagenet Cherokee" w:cs="Times New Roman"/>
                <w:b w:val="0"/>
                <w:iCs w:val="0"/>
                <w:color w:val="000000"/>
                <w:spacing w:val="0"/>
                <w:sz w:val="20"/>
                <w:szCs w:val="20"/>
              </w:rPr>
              <w:t>-0,5743</w:t>
            </w:r>
          </w:p>
        </w:tc>
        <w:tc>
          <w:tcPr>
            <w:tcW w:w="872" w:type="dxa"/>
            <w:tcBorders>
              <w:top w:val="nil"/>
              <w:left w:val="nil"/>
              <w:bottom w:val="single" w:sz="4" w:space="0" w:color="auto"/>
              <w:right w:val="single" w:sz="4" w:space="0" w:color="auto"/>
            </w:tcBorders>
            <w:shd w:val="clear" w:color="auto" w:fill="auto"/>
            <w:noWrap/>
            <w:vAlign w:val="center"/>
            <w:hideMark/>
          </w:tcPr>
          <w:p w:rsidR="00B87704" w:rsidRPr="00C82820" w:rsidRDefault="00B87704" w:rsidP="00B87704">
            <w:pPr>
              <w:numPr>
                <w:ilvl w:val="0"/>
                <w:numId w:val="0"/>
              </w:numPr>
              <w:jc w:val="center"/>
              <w:outlineLvl w:val="9"/>
              <w:rPr>
                <w:rFonts w:ascii="Plantagenet Cherokee" w:eastAsia="Times New Roman" w:hAnsi="Plantagenet Cherokee" w:cs="Times New Roman"/>
                <w:b w:val="0"/>
                <w:iCs w:val="0"/>
                <w:color w:val="000000"/>
                <w:spacing w:val="0"/>
                <w:sz w:val="20"/>
                <w:szCs w:val="20"/>
              </w:rPr>
            </w:pPr>
            <w:r w:rsidRPr="00C82820">
              <w:rPr>
                <w:rFonts w:ascii="Plantagenet Cherokee" w:eastAsia="Times New Roman" w:hAnsi="Plantagenet Cherokee" w:cs="Times New Roman"/>
                <w:b w:val="0"/>
                <w:iCs w:val="0"/>
                <w:color w:val="000000"/>
                <w:spacing w:val="0"/>
                <w:sz w:val="20"/>
                <w:szCs w:val="20"/>
              </w:rPr>
              <w:t>1,1511</w:t>
            </w:r>
          </w:p>
        </w:tc>
        <w:tc>
          <w:tcPr>
            <w:tcW w:w="1624" w:type="dxa"/>
            <w:tcBorders>
              <w:top w:val="nil"/>
              <w:left w:val="nil"/>
              <w:bottom w:val="single" w:sz="4" w:space="0" w:color="auto"/>
              <w:right w:val="single" w:sz="4" w:space="0" w:color="auto"/>
            </w:tcBorders>
            <w:shd w:val="clear" w:color="auto" w:fill="auto"/>
            <w:noWrap/>
            <w:vAlign w:val="center"/>
            <w:hideMark/>
          </w:tcPr>
          <w:p w:rsidR="00B87704" w:rsidRPr="00C82820" w:rsidRDefault="00B87704" w:rsidP="00B87704">
            <w:pPr>
              <w:numPr>
                <w:ilvl w:val="0"/>
                <w:numId w:val="0"/>
              </w:numPr>
              <w:jc w:val="center"/>
              <w:outlineLvl w:val="9"/>
              <w:rPr>
                <w:rFonts w:ascii="Plantagenet Cherokee" w:eastAsia="Times New Roman" w:hAnsi="Plantagenet Cherokee" w:cs="Times New Roman"/>
                <w:b w:val="0"/>
                <w:iCs w:val="0"/>
                <w:color w:val="000000"/>
                <w:spacing w:val="0"/>
                <w:sz w:val="20"/>
                <w:szCs w:val="20"/>
              </w:rPr>
            </w:pPr>
            <w:r w:rsidRPr="00C82820">
              <w:rPr>
                <w:rFonts w:ascii="Plantagenet Cherokee" w:eastAsia="Times New Roman" w:hAnsi="Plantagenet Cherokee" w:cs="Times New Roman"/>
                <w:b w:val="0"/>
                <w:iCs w:val="0"/>
                <w:color w:val="000000"/>
                <w:spacing w:val="0"/>
                <w:sz w:val="20"/>
                <w:szCs w:val="20"/>
              </w:rPr>
              <w:t>1,1511</w:t>
            </w:r>
          </w:p>
        </w:tc>
        <w:tc>
          <w:tcPr>
            <w:tcW w:w="851" w:type="dxa"/>
            <w:tcBorders>
              <w:top w:val="nil"/>
              <w:left w:val="nil"/>
              <w:bottom w:val="single" w:sz="4" w:space="0" w:color="auto"/>
              <w:right w:val="single" w:sz="4" w:space="0" w:color="auto"/>
            </w:tcBorders>
            <w:shd w:val="clear" w:color="auto" w:fill="auto"/>
            <w:noWrap/>
            <w:vAlign w:val="center"/>
            <w:hideMark/>
          </w:tcPr>
          <w:p w:rsidR="00B87704" w:rsidRPr="00C82820" w:rsidRDefault="00B87704" w:rsidP="00B87704">
            <w:pPr>
              <w:numPr>
                <w:ilvl w:val="0"/>
                <w:numId w:val="0"/>
              </w:numPr>
              <w:jc w:val="center"/>
              <w:outlineLvl w:val="9"/>
              <w:rPr>
                <w:rFonts w:ascii="Plantagenet Cherokee" w:eastAsia="Times New Roman" w:hAnsi="Plantagenet Cherokee" w:cs="Times New Roman"/>
                <w:b w:val="0"/>
                <w:iCs w:val="0"/>
                <w:color w:val="000000"/>
                <w:spacing w:val="0"/>
                <w:sz w:val="20"/>
                <w:szCs w:val="20"/>
              </w:rPr>
            </w:pPr>
            <w:r w:rsidRPr="00C82820">
              <w:rPr>
                <w:rFonts w:ascii="Plantagenet Cherokee" w:eastAsia="Times New Roman" w:hAnsi="Plantagenet Cherokee" w:cs="Times New Roman"/>
                <w:b w:val="0"/>
                <w:iCs w:val="0"/>
                <w:color w:val="000000"/>
                <w:spacing w:val="0"/>
                <w:sz w:val="20"/>
                <w:szCs w:val="20"/>
              </w:rPr>
              <w:t>-0,4386</w:t>
            </w:r>
          </w:p>
        </w:tc>
        <w:tc>
          <w:tcPr>
            <w:tcW w:w="872" w:type="dxa"/>
            <w:tcBorders>
              <w:top w:val="nil"/>
              <w:left w:val="nil"/>
              <w:bottom w:val="single" w:sz="4" w:space="0" w:color="auto"/>
              <w:right w:val="single" w:sz="4" w:space="0" w:color="auto"/>
            </w:tcBorders>
            <w:shd w:val="clear" w:color="auto" w:fill="auto"/>
            <w:noWrap/>
            <w:vAlign w:val="center"/>
            <w:hideMark/>
          </w:tcPr>
          <w:p w:rsidR="00B87704" w:rsidRPr="00C82820" w:rsidRDefault="00B87704" w:rsidP="00B87704">
            <w:pPr>
              <w:numPr>
                <w:ilvl w:val="0"/>
                <w:numId w:val="0"/>
              </w:numPr>
              <w:jc w:val="center"/>
              <w:outlineLvl w:val="9"/>
              <w:rPr>
                <w:rFonts w:ascii="Plantagenet Cherokee" w:eastAsia="Times New Roman" w:hAnsi="Plantagenet Cherokee" w:cs="Times New Roman"/>
                <w:b w:val="0"/>
                <w:iCs w:val="0"/>
                <w:color w:val="000000"/>
                <w:spacing w:val="0"/>
                <w:sz w:val="20"/>
                <w:szCs w:val="20"/>
              </w:rPr>
            </w:pPr>
            <w:r w:rsidRPr="00C82820">
              <w:rPr>
                <w:rFonts w:ascii="Plantagenet Cherokee" w:eastAsia="Times New Roman" w:hAnsi="Plantagenet Cherokee" w:cs="Times New Roman"/>
                <w:b w:val="0"/>
                <w:iCs w:val="0"/>
                <w:color w:val="000000"/>
                <w:spacing w:val="0"/>
                <w:sz w:val="20"/>
                <w:szCs w:val="20"/>
              </w:rPr>
              <w:t>0,736</w:t>
            </w:r>
          </w:p>
        </w:tc>
        <w:tc>
          <w:tcPr>
            <w:tcW w:w="1679" w:type="dxa"/>
            <w:tcBorders>
              <w:top w:val="nil"/>
              <w:left w:val="nil"/>
              <w:bottom w:val="single" w:sz="4" w:space="0" w:color="auto"/>
              <w:right w:val="single" w:sz="4" w:space="0" w:color="auto"/>
            </w:tcBorders>
            <w:shd w:val="clear" w:color="auto" w:fill="auto"/>
            <w:noWrap/>
            <w:vAlign w:val="center"/>
            <w:hideMark/>
          </w:tcPr>
          <w:p w:rsidR="00B87704" w:rsidRPr="00C82820" w:rsidRDefault="00B87704" w:rsidP="00B87704">
            <w:pPr>
              <w:numPr>
                <w:ilvl w:val="0"/>
                <w:numId w:val="0"/>
              </w:numPr>
              <w:jc w:val="center"/>
              <w:outlineLvl w:val="9"/>
              <w:rPr>
                <w:rFonts w:ascii="Plantagenet Cherokee" w:eastAsia="Times New Roman" w:hAnsi="Plantagenet Cherokee" w:cs="Times New Roman"/>
                <w:b w:val="0"/>
                <w:iCs w:val="0"/>
                <w:color w:val="000000"/>
                <w:spacing w:val="0"/>
                <w:sz w:val="20"/>
                <w:szCs w:val="20"/>
              </w:rPr>
            </w:pPr>
            <w:r w:rsidRPr="00C82820">
              <w:rPr>
                <w:rFonts w:ascii="Plantagenet Cherokee" w:eastAsia="Times New Roman" w:hAnsi="Plantagenet Cherokee" w:cs="Times New Roman"/>
                <w:b w:val="0"/>
                <w:iCs w:val="0"/>
                <w:color w:val="000000"/>
                <w:spacing w:val="0"/>
                <w:sz w:val="20"/>
                <w:szCs w:val="20"/>
              </w:rPr>
              <w:t>0,736</w:t>
            </w:r>
          </w:p>
        </w:tc>
        <w:tc>
          <w:tcPr>
            <w:tcW w:w="1673" w:type="dxa"/>
            <w:tcBorders>
              <w:top w:val="nil"/>
              <w:left w:val="nil"/>
              <w:bottom w:val="single" w:sz="4" w:space="0" w:color="auto"/>
              <w:right w:val="single" w:sz="8" w:space="0" w:color="auto"/>
            </w:tcBorders>
            <w:shd w:val="clear" w:color="auto" w:fill="auto"/>
            <w:noWrap/>
            <w:vAlign w:val="center"/>
            <w:hideMark/>
          </w:tcPr>
          <w:p w:rsidR="00B87704" w:rsidRPr="00C82820" w:rsidRDefault="00B87704" w:rsidP="00B87704">
            <w:pPr>
              <w:numPr>
                <w:ilvl w:val="0"/>
                <w:numId w:val="0"/>
              </w:numPr>
              <w:jc w:val="center"/>
              <w:outlineLvl w:val="9"/>
              <w:rPr>
                <w:rFonts w:ascii="Plantagenet Cherokee" w:eastAsia="Times New Roman" w:hAnsi="Plantagenet Cherokee" w:cs="Times New Roman"/>
                <w:b w:val="0"/>
                <w:iCs w:val="0"/>
                <w:color w:val="000000"/>
                <w:spacing w:val="0"/>
                <w:sz w:val="20"/>
                <w:szCs w:val="20"/>
              </w:rPr>
            </w:pPr>
            <w:r w:rsidRPr="00C82820">
              <w:rPr>
                <w:rFonts w:ascii="Plantagenet Cherokee" w:eastAsia="Times New Roman" w:hAnsi="Plantagenet Cherokee" w:cs="Times New Roman"/>
                <w:b w:val="0"/>
                <w:iCs w:val="0"/>
                <w:color w:val="000000"/>
                <w:spacing w:val="0"/>
                <w:sz w:val="20"/>
                <w:szCs w:val="20"/>
              </w:rPr>
              <w:t>0,4151</w:t>
            </w:r>
          </w:p>
        </w:tc>
      </w:tr>
      <w:tr w:rsidR="00C82820" w:rsidRPr="00C82820" w:rsidTr="00033245">
        <w:trPr>
          <w:trHeight w:val="300"/>
        </w:trPr>
        <w:tc>
          <w:tcPr>
            <w:tcW w:w="1239" w:type="dxa"/>
            <w:tcBorders>
              <w:top w:val="nil"/>
              <w:left w:val="single" w:sz="8" w:space="0" w:color="auto"/>
              <w:bottom w:val="single" w:sz="4" w:space="0" w:color="auto"/>
              <w:right w:val="single" w:sz="4" w:space="0" w:color="auto"/>
            </w:tcBorders>
            <w:shd w:val="clear" w:color="auto" w:fill="auto"/>
            <w:noWrap/>
            <w:vAlign w:val="center"/>
            <w:hideMark/>
          </w:tcPr>
          <w:p w:rsidR="00B87704" w:rsidRPr="00C82820" w:rsidRDefault="00B87704" w:rsidP="00B87704">
            <w:pPr>
              <w:numPr>
                <w:ilvl w:val="0"/>
                <w:numId w:val="0"/>
              </w:numPr>
              <w:jc w:val="center"/>
              <w:outlineLvl w:val="9"/>
              <w:rPr>
                <w:rFonts w:ascii="Plantagenet Cherokee" w:eastAsia="Times New Roman" w:hAnsi="Plantagenet Cherokee" w:cs="Times New Roman"/>
                <w:b w:val="0"/>
                <w:bCs/>
                <w:iCs w:val="0"/>
                <w:color w:val="000000"/>
                <w:spacing w:val="0"/>
                <w:sz w:val="20"/>
                <w:szCs w:val="20"/>
              </w:rPr>
            </w:pPr>
            <w:r w:rsidRPr="00C82820">
              <w:rPr>
                <w:rFonts w:ascii="Plantagenet Cherokee" w:eastAsia="Times New Roman" w:hAnsi="Plantagenet Cherokee" w:cs="Times New Roman"/>
                <w:b w:val="0"/>
                <w:bCs/>
                <w:iCs w:val="0"/>
                <w:color w:val="000000"/>
                <w:spacing w:val="0"/>
                <w:sz w:val="20"/>
                <w:szCs w:val="20"/>
              </w:rPr>
              <w:t>Joelho</w:t>
            </w:r>
          </w:p>
        </w:tc>
        <w:tc>
          <w:tcPr>
            <w:tcW w:w="843" w:type="dxa"/>
            <w:tcBorders>
              <w:top w:val="nil"/>
              <w:left w:val="nil"/>
              <w:bottom w:val="single" w:sz="4" w:space="0" w:color="auto"/>
              <w:right w:val="single" w:sz="4" w:space="0" w:color="auto"/>
            </w:tcBorders>
            <w:shd w:val="clear" w:color="auto" w:fill="auto"/>
            <w:noWrap/>
            <w:vAlign w:val="center"/>
            <w:hideMark/>
          </w:tcPr>
          <w:p w:rsidR="00B87704" w:rsidRPr="00C82820" w:rsidRDefault="00B87704" w:rsidP="00B87704">
            <w:pPr>
              <w:numPr>
                <w:ilvl w:val="0"/>
                <w:numId w:val="0"/>
              </w:numPr>
              <w:jc w:val="center"/>
              <w:outlineLvl w:val="9"/>
              <w:rPr>
                <w:rFonts w:ascii="Plantagenet Cherokee" w:eastAsia="Times New Roman" w:hAnsi="Plantagenet Cherokee" w:cs="Times New Roman"/>
                <w:b w:val="0"/>
                <w:iCs w:val="0"/>
                <w:color w:val="000000"/>
                <w:spacing w:val="0"/>
                <w:sz w:val="20"/>
                <w:szCs w:val="20"/>
              </w:rPr>
            </w:pPr>
            <w:r w:rsidRPr="00C82820">
              <w:rPr>
                <w:rFonts w:ascii="Plantagenet Cherokee" w:eastAsia="Times New Roman" w:hAnsi="Plantagenet Cherokee" w:cs="Times New Roman"/>
                <w:b w:val="0"/>
                <w:iCs w:val="0"/>
                <w:color w:val="000000"/>
                <w:spacing w:val="0"/>
                <w:sz w:val="20"/>
                <w:szCs w:val="20"/>
              </w:rPr>
              <w:t>-0,7802</w:t>
            </w:r>
          </w:p>
        </w:tc>
        <w:tc>
          <w:tcPr>
            <w:tcW w:w="872" w:type="dxa"/>
            <w:tcBorders>
              <w:top w:val="nil"/>
              <w:left w:val="nil"/>
              <w:bottom w:val="single" w:sz="4" w:space="0" w:color="auto"/>
              <w:right w:val="single" w:sz="4" w:space="0" w:color="auto"/>
            </w:tcBorders>
            <w:shd w:val="clear" w:color="auto" w:fill="auto"/>
            <w:noWrap/>
            <w:vAlign w:val="center"/>
            <w:hideMark/>
          </w:tcPr>
          <w:p w:rsidR="00B87704" w:rsidRPr="00C82820" w:rsidRDefault="00B87704" w:rsidP="00B87704">
            <w:pPr>
              <w:numPr>
                <w:ilvl w:val="0"/>
                <w:numId w:val="0"/>
              </w:numPr>
              <w:jc w:val="center"/>
              <w:outlineLvl w:val="9"/>
              <w:rPr>
                <w:rFonts w:ascii="Plantagenet Cherokee" w:eastAsia="Times New Roman" w:hAnsi="Plantagenet Cherokee" w:cs="Times New Roman"/>
                <w:b w:val="0"/>
                <w:iCs w:val="0"/>
                <w:color w:val="000000"/>
                <w:spacing w:val="0"/>
                <w:sz w:val="20"/>
                <w:szCs w:val="20"/>
              </w:rPr>
            </w:pPr>
            <w:r w:rsidRPr="00C82820">
              <w:rPr>
                <w:rFonts w:ascii="Plantagenet Cherokee" w:eastAsia="Times New Roman" w:hAnsi="Plantagenet Cherokee" w:cs="Times New Roman"/>
                <w:b w:val="0"/>
                <w:iCs w:val="0"/>
                <w:color w:val="000000"/>
                <w:spacing w:val="0"/>
                <w:sz w:val="20"/>
                <w:szCs w:val="20"/>
              </w:rPr>
              <w:t>0,0056</w:t>
            </w:r>
          </w:p>
        </w:tc>
        <w:tc>
          <w:tcPr>
            <w:tcW w:w="1624" w:type="dxa"/>
            <w:tcBorders>
              <w:top w:val="nil"/>
              <w:left w:val="nil"/>
              <w:bottom w:val="single" w:sz="4" w:space="0" w:color="auto"/>
              <w:right w:val="single" w:sz="4" w:space="0" w:color="auto"/>
            </w:tcBorders>
            <w:shd w:val="clear" w:color="auto" w:fill="auto"/>
            <w:noWrap/>
            <w:vAlign w:val="center"/>
            <w:hideMark/>
          </w:tcPr>
          <w:p w:rsidR="00B87704" w:rsidRPr="00C82820" w:rsidRDefault="00B87704" w:rsidP="00B87704">
            <w:pPr>
              <w:numPr>
                <w:ilvl w:val="0"/>
                <w:numId w:val="0"/>
              </w:numPr>
              <w:jc w:val="center"/>
              <w:outlineLvl w:val="9"/>
              <w:rPr>
                <w:rFonts w:ascii="Plantagenet Cherokee" w:eastAsia="Times New Roman" w:hAnsi="Plantagenet Cherokee" w:cs="Times New Roman"/>
                <w:b w:val="0"/>
                <w:iCs w:val="0"/>
                <w:color w:val="000000"/>
                <w:spacing w:val="0"/>
                <w:sz w:val="20"/>
                <w:szCs w:val="20"/>
              </w:rPr>
            </w:pPr>
            <w:r w:rsidRPr="00C82820">
              <w:rPr>
                <w:rFonts w:ascii="Plantagenet Cherokee" w:eastAsia="Times New Roman" w:hAnsi="Plantagenet Cherokee" w:cs="Times New Roman"/>
                <w:b w:val="0"/>
                <w:iCs w:val="0"/>
                <w:color w:val="000000"/>
                <w:spacing w:val="0"/>
                <w:sz w:val="20"/>
                <w:szCs w:val="20"/>
              </w:rPr>
              <w:t>0,7802</w:t>
            </w:r>
          </w:p>
        </w:tc>
        <w:tc>
          <w:tcPr>
            <w:tcW w:w="851" w:type="dxa"/>
            <w:tcBorders>
              <w:top w:val="nil"/>
              <w:left w:val="nil"/>
              <w:bottom w:val="single" w:sz="4" w:space="0" w:color="auto"/>
              <w:right w:val="single" w:sz="4" w:space="0" w:color="auto"/>
            </w:tcBorders>
            <w:shd w:val="clear" w:color="auto" w:fill="auto"/>
            <w:noWrap/>
            <w:vAlign w:val="center"/>
            <w:hideMark/>
          </w:tcPr>
          <w:p w:rsidR="00B87704" w:rsidRPr="00C82820" w:rsidRDefault="00B87704" w:rsidP="00B87704">
            <w:pPr>
              <w:numPr>
                <w:ilvl w:val="0"/>
                <w:numId w:val="0"/>
              </w:numPr>
              <w:jc w:val="center"/>
              <w:outlineLvl w:val="9"/>
              <w:rPr>
                <w:rFonts w:ascii="Plantagenet Cherokee" w:eastAsia="Times New Roman" w:hAnsi="Plantagenet Cherokee" w:cs="Times New Roman"/>
                <w:b w:val="0"/>
                <w:iCs w:val="0"/>
                <w:color w:val="000000"/>
                <w:spacing w:val="0"/>
                <w:sz w:val="20"/>
                <w:szCs w:val="20"/>
              </w:rPr>
            </w:pPr>
            <w:r w:rsidRPr="00C82820">
              <w:rPr>
                <w:rFonts w:ascii="Plantagenet Cherokee" w:eastAsia="Times New Roman" w:hAnsi="Plantagenet Cherokee" w:cs="Times New Roman"/>
                <w:b w:val="0"/>
                <w:iCs w:val="0"/>
                <w:color w:val="000000"/>
                <w:spacing w:val="0"/>
                <w:sz w:val="20"/>
                <w:szCs w:val="20"/>
              </w:rPr>
              <w:t>-0,2497</w:t>
            </w:r>
          </w:p>
        </w:tc>
        <w:tc>
          <w:tcPr>
            <w:tcW w:w="872" w:type="dxa"/>
            <w:tcBorders>
              <w:top w:val="nil"/>
              <w:left w:val="nil"/>
              <w:bottom w:val="single" w:sz="4" w:space="0" w:color="auto"/>
              <w:right w:val="single" w:sz="4" w:space="0" w:color="auto"/>
            </w:tcBorders>
            <w:shd w:val="clear" w:color="auto" w:fill="auto"/>
            <w:noWrap/>
            <w:vAlign w:val="center"/>
            <w:hideMark/>
          </w:tcPr>
          <w:p w:rsidR="00B87704" w:rsidRPr="00C82820" w:rsidRDefault="00B87704" w:rsidP="00B87704">
            <w:pPr>
              <w:numPr>
                <w:ilvl w:val="0"/>
                <w:numId w:val="0"/>
              </w:numPr>
              <w:jc w:val="center"/>
              <w:outlineLvl w:val="9"/>
              <w:rPr>
                <w:rFonts w:ascii="Plantagenet Cherokee" w:eastAsia="Times New Roman" w:hAnsi="Plantagenet Cherokee" w:cs="Times New Roman"/>
                <w:b w:val="0"/>
                <w:iCs w:val="0"/>
                <w:color w:val="000000"/>
                <w:spacing w:val="0"/>
                <w:sz w:val="20"/>
                <w:szCs w:val="20"/>
              </w:rPr>
            </w:pPr>
            <w:r w:rsidRPr="00C82820">
              <w:rPr>
                <w:rFonts w:ascii="Plantagenet Cherokee" w:eastAsia="Times New Roman" w:hAnsi="Plantagenet Cherokee" w:cs="Times New Roman"/>
                <w:b w:val="0"/>
                <w:iCs w:val="0"/>
                <w:color w:val="000000"/>
                <w:spacing w:val="0"/>
                <w:sz w:val="20"/>
                <w:szCs w:val="20"/>
              </w:rPr>
              <w:t>0,2687</w:t>
            </w:r>
          </w:p>
        </w:tc>
        <w:tc>
          <w:tcPr>
            <w:tcW w:w="1679" w:type="dxa"/>
            <w:tcBorders>
              <w:top w:val="nil"/>
              <w:left w:val="nil"/>
              <w:bottom w:val="single" w:sz="4" w:space="0" w:color="auto"/>
              <w:right w:val="single" w:sz="4" w:space="0" w:color="auto"/>
            </w:tcBorders>
            <w:shd w:val="clear" w:color="auto" w:fill="auto"/>
            <w:noWrap/>
            <w:vAlign w:val="center"/>
            <w:hideMark/>
          </w:tcPr>
          <w:p w:rsidR="00B87704" w:rsidRPr="00C82820" w:rsidRDefault="00B87704" w:rsidP="00B87704">
            <w:pPr>
              <w:numPr>
                <w:ilvl w:val="0"/>
                <w:numId w:val="0"/>
              </w:numPr>
              <w:jc w:val="center"/>
              <w:outlineLvl w:val="9"/>
              <w:rPr>
                <w:rFonts w:ascii="Plantagenet Cherokee" w:eastAsia="Times New Roman" w:hAnsi="Plantagenet Cherokee" w:cs="Times New Roman"/>
                <w:b w:val="0"/>
                <w:iCs w:val="0"/>
                <w:color w:val="000000"/>
                <w:spacing w:val="0"/>
                <w:sz w:val="20"/>
                <w:szCs w:val="20"/>
              </w:rPr>
            </w:pPr>
            <w:r w:rsidRPr="00C82820">
              <w:rPr>
                <w:rFonts w:ascii="Plantagenet Cherokee" w:eastAsia="Times New Roman" w:hAnsi="Plantagenet Cherokee" w:cs="Times New Roman"/>
                <w:b w:val="0"/>
                <w:iCs w:val="0"/>
                <w:color w:val="000000"/>
                <w:spacing w:val="0"/>
                <w:sz w:val="20"/>
                <w:szCs w:val="20"/>
              </w:rPr>
              <w:t>0,2687</w:t>
            </w:r>
          </w:p>
        </w:tc>
        <w:tc>
          <w:tcPr>
            <w:tcW w:w="1673" w:type="dxa"/>
            <w:tcBorders>
              <w:top w:val="nil"/>
              <w:left w:val="nil"/>
              <w:bottom w:val="single" w:sz="4" w:space="0" w:color="auto"/>
              <w:right w:val="single" w:sz="8" w:space="0" w:color="auto"/>
            </w:tcBorders>
            <w:shd w:val="clear" w:color="auto" w:fill="auto"/>
            <w:noWrap/>
            <w:vAlign w:val="center"/>
            <w:hideMark/>
          </w:tcPr>
          <w:p w:rsidR="00B87704" w:rsidRPr="00C82820" w:rsidRDefault="00B87704" w:rsidP="00B87704">
            <w:pPr>
              <w:numPr>
                <w:ilvl w:val="0"/>
                <w:numId w:val="0"/>
              </w:numPr>
              <w:jc w:val="center"/>
              <w:outlineLvl w:val="9"/>
              <w:rPr>
                <w:rFonts w:ascii="Plantagenet Cherokee" w:eastAsia="Times New Roman" w:hAnsi="Plantagenet Cherokee" w:cs="Times New Roman"/>
                <w:b w:val="0"/>
                <w:iCs w:val="0"/>
                <w:color w:val="000000"/>
                <w:spacing w:val="0"/>
                <w:sz w:val="20"/>
                <w:szCs w:val="20"/>
              </w:rPr>
            </w:pPr>
            <w:r w:rsidRPr="00C82820">
              <w:rPr>
                <w:rFonts w:ascii="Plantagenet Cherokee" w:eastAsia="Times New Roman" w:hAnsi="Plantagenet Cherokee" w:cs="Times New Roman"/>
                <w:b w:val="0"/>
                <w:iCs w:val="0"/>
                <w:color w:val="000000"/>
                <w:spacing w:val="0"/>
                <w:sz w:val="20"/>
                <w:szCs w:val="20"/>
              </w:rPr>
              <w:t>0,5115</w:t>
            </w:r>
          </w:p>
        </w:tc>
      </w:tr>
      <w:tr w:rsidR="00C82820" w:rsidRPr="00C82820" w:rsidTr="00033245">
        <w:trPr>
          <w:trHeight w:val="315"/>
        </w:trPr>
        <w:tc>
          <w:tcPr>
            <w:tcW w:w="1239" w:type="dxa"/>
            <w:tcBorders>
              <w:top w:val="nil"/>
              <w:left w:val="single" w:sz="8" w:space="0" w:color="auto"/>
              <w:bottom w:val="single" w:sz="8" w:space="0" w:color="auto"/>
              <w:right w:val="single" w:sz="4" w:space="0" w:color="auto"/>
            </w:tcBorders>
            <w:shd w:val="clear" w:color="auto" w:fill="auto"/>
            <w:noWrap/>
            <w:vAlign w:val="center"/>
            <w:hideMark/>
          </w:tcPr>
          <w:p w:rsidR="00B87704" w:rsidRPr="00C82820" w:rsidRDefault="00B87704" w:rsidP="00B87704">
            <w:pPr>
              <w:numPr>
                <w:ilvl w:val="0"/>
                <w:numId w:val="0"/>
              </w:numPr>
              <w:jc w:val="center"/>
              <w:outlineLvl w:val="9"/>
              <w:rPr>
                <w:rFonts w:ascii="Plantagenet Cherokee" w:eastAsia="Times New Roman" w:hAnsi="Plantagenet Cherokee" w:cs="Times New Roman"/>
                <w:b w:val="0"/>
                <w:bCs/>
                <w:iCs w:val="0"/>
                <w:color w:val="000000"/>
                <w:spacing w:val="0"/>
                <w:sz w:val="20"/>
                <w:szCs w:val="20"/>
              </w:rPr>
            </w:pPr>
            <w:r w:rsidRPr="00C82820">
              <w:rPr>
                <w:rFonts w:ascii="Plantagenet Cherokee" w:eastAsia="Times New Roman" w:hAnsi="Plantagenet Cherokee" w:cs="Times New Roman"/>
                <w:b w:val="0"/>
                <w:bCs/>
                <w:iCs w:val="0"/>
                <w:color w:val="000000"/>
                <w:spacing w:val="0"/>
                <w:sz w:val="20"/>
                <w:szCs w:val="20"/>
              </w:rPr>
              <w:t>Anca</w:t>
            </w:r>
          </w:p>
        </w:tc>
        <w:tc>
          <w:tcPr>
            <w:tcW w:w="843" w:type="dxa"/>
            <w:tcBorders>
              <w:top w:val="nil"/>
              <w:left w:val="nil"/>
              <w:bottom w:val="single" w:sz="8" w:space="0" w:color="auto"/>
              <w:right w:val="single" w:sz="4" w:space="0" w:color="auto"/>
            </w:tcBorders>
            <w:shd w:val="clear" w:color="auto" w:fill="auto"/>
            <w:noWrap/>
            <w:vAlign w:val="center"/>
            <w:hideMark/>
          </w:tcPr>
          <w:p w:rsidR="00B87704" w:rsidRPr="00C82820" w:rsidRDefault="00B87704" w:rsidP="00B87704">
            <w:pPr>
              <w:numPr>
                <w:ilvl w:val="0"/>
                <w:numId w:val="0"/>
              </w:numPr>
              <w:jc w:val="center"/>
              <w:outlineLvl w:val="9"/>
              <w:rPr>
                <w:rFonts w:ascii="Plantagenet Cherokee" w:eastAsia="Times New Roman" w:hAnsi="Plantagenet Cherokee" w:cs="Times New Roman"/>
                <w:b w:val="0"/>
                <w:iCs w:val="0"/>
                <w:color w:val="000000"/>
                <w:spacing w:val="0"/>
                <w:sz w:val="20"/>
                <w:szCs w:val="20"/>
              </w:rPr>
            </w:pPr>
            <w:r w:rsidRPr="00C82820">
              <w:rPr>
                <w:rFonts w:ascii="Plantagenet Cherokee" w:eastAsia="Times New Roman" w:hAnsi="Plantagenet Cherokee" w:cs="Times New Roman"/>
                <w:b w:val="0"/>
                <w:iCs w:val="0"/>
                <w:color w:val="000000"/>
                <w:spacing w:val="0"/>
                <w:sz w:val="20"/>
                <w:szCs w:val="20"/>
              </w:rPr>
              <w:t>-0,3404</w:t>
            </w:r>
          </w:p>
        </w:tc>
        <w:tc>
          <w:tcPr>
            <w:tcW w:w="872" w:type="dxa"/>
            <w:tcBorders>
              <w:top w:val="nil"/>
              <w:left w:val="nil"/>
              <w:bottom w:val="single" w:sz="8" w:space="0" w:color="auto"/>
              <w:right w:val="single" w:sz="4" w:space="0" w:color="auto"/>
            </w:tcBorders>
            <w:shd w:val="clear" w:color="auto" w:fill="auto"/>
            <w:noWrap/>
            <w:vAlign w:val="center"/>
            <w:hideMark/>
          </w:tcPr>
          <w:p w:rsidR="00B87704" w:rsidRPr="00C82820" w:rsidRDefault="00B87704" w:rsidP="00B87704">
            <w:pPr>
              <w:numPr>
                <w:ilvl w:val="0"/>
                <w:numId w:val="0"/>
              </w:numPr>
              <w:jc w:val="center"/>
              <w:outlineLvl w:val="9"/>
              <w:rPr>
                <w:rFonts w:ascii="Plantagenet Cherokee" w:eastAsia="Times New Roman" w:hAnsi="Plantagenet Cherokee" w:cs="Times New Roman"/>
                <w:b w:val="0"/>
                <w:iCs w:val="0"/>
                <w:color w:val="000000"/>
                <w:spacing w:val="0"/>
                <w:sz w:val="20"/>
                <w:szCs w:val="20"/>
              </w:rPr>
            </w:pPr>
            <w:r w:rsidRPr="00C82820">
              <w:rPr>
                <w:rFonts w:ascii="Plantagenet Cherokee" w:eastAsia="Times New Roman" w:hAnsi="Plantagenet Cherokee" w:cs="Times New Roman"/>
                <w:b w:val="0"/>
                <w:iCs w:val="0"/>
                <w:color w:val="000000"/>
                <w:spacing w:val="0"/>
                <w:sz w:val="20"/>
                <w:szCs w:val="20"/>
              </w:rPr>
              <w:t>2,7301</w:t>
            </w:r>
          </w:p>
        </w:tc>
        <w:tc>
          <w:tcPr>
            <w:tcW w:w="1624" w:type="dxa"/>
            <w:tcBorders>
              <w:top w:val="nil"/>
              <w:left w:val="nil"/>
              <w:bottom w:val="single" w:sz="8" w:space="0" w:color="auto"/>
              <w:right w:val="single" w:sz="4" w:space="0" w:color="auto"/>
            </w:tcBorders>
            <w:shd w:val="clear" w:color="auto" w:fill="auto"/>
            <w:noWrap/>
            <w:vAlign w:val="center"/>
            <w:hideMark/>
          </w:tcPr>
          <w:p w:rsidR="00B87704" w:rsidRPr="00C82820" w:rsidRDefault="00B87704" w:rsidP="00B87704">
            <w:pPr>
              <w:numPr>
                <w:ilvl w:val="0"/>
                <w:numId w:val="0"/>
              </w:numPr>
              <w:jc w:val="center"/>
              <w:outlineLvl w:val="9"/>
              <w:rPr>
                <w:rFonts w:ascii="Plantagenet Cherokee" w:eastAsia="Times New Roman" w:hAnsi="Plantagenet Cherokee" w:cs="Times New Roman"/>
                <w:b w:val="0"/>
                <w:iCs w:val="0"/>
                <w:color w:val="000000"/>
                <w:spacing w:val="0"/>
                <w:sz w:val="20"/>
                <w:szCs w:val="20"/>
              </w:rPr>
            </w:pPr>
            <w:r w:rsidRPr="00C82820">
              <w:rPr>
                <w:rFonts w:ascii="Plantagenet Cherokee" w:eastAsia="Times New Roman" w:hAnsi="Plantagenet Cherokee" w:cs="Times New Roman"/>
                <w:b w:val="0"/>
                <w:iCs w:val="0"/>
                <w:color w:val="000000"/>
                <w:spacing w:val="0"/>
                <w:sz w:val="20"/>
                <w:szCs w:val="20"/>
              </w:rPr>
              <w:t>2,7301</w:t>
            </w:r>
          </w:p>
        </w:tc>
        <w:tc>
          <w:tcPr>
            <w:tcW w:w="851" w:type="dxa"/>
            <w:tcBorders>
              <w:top w:val="nil"/>
              <w:left w:val="nil"/>
              <w:bottom w:val="single" w:sz="8" w:space="0" w:color="auto"/>
              <w:right w:val="single" w:sz="4" w:space="0" w:color="auto"/>
            </w:tcBorders>
            <w:shd w:val="clear" w:color="auto" w:fill="auto"/>
            <w:noWrap/>
            <w:vAlign w:val="center"/>
            <w:hideMark/>
          </w:tcPr>
          <w:p w:rsidR="00B87704" w:rsidRPr="00C82820" w:rsidRDefault="00B87704" w:rsidP="00B87704">
            <w:pPr>
              <w:numPr>
                <w:ilvl w:val="0"/>
                <w:numId w:val="0"/>
              </w:numPr>
              <w:jc w:val="center"/>
              <w:outlineLvl w:val="9"/>
              <w:rPr>
                <w:rFonts w:ascii="Plantagenet Cherokee" w:eastAsia="Times New Roman" w:hAnsi="Plantagenet Cherokee" w:cs="Times New Roman"/>
                <w:b w:val="0"/>
                <w:iCs w:val="0"/>
                <w:color w:val="000000"/>
                <w:spacing w:val="0"/>
                <w:sz w:val="20"/>
                <w:szCs w:val="20"/>
              </w:rPr>
            </w:pPr>
            <w:r w:rsidRPr="00C82820">
              <w:rPr>
                <w:rFonts w:ascii="Plantagenet Cherokee" w:eastAsia="Times New Roman" w:hAnsi="Plantagenet Cherokee" w:cs="Times New Roman"/>
                <w:b w:val="0"/>
                <w:iCs w:val="0"/>
                <w:color w:val="000000"/>
                <w:spacing w:val="0"/>
                <w:sz w:val="20"/>
                <w:szCs w:val="20"/>
              </w:rPr>
              <w:t>-0,8779</w:t>
            </w:r>
          </w:p>
        </w:tc>
        <w:tc>
          <w:tcPr>
            <w:tcW w:w="872" w:type="dxa"/>
            <w:tcBorders>
              <w:top w:val="nil"/>
              <w:left w:val="nil"/>
              <w:bottom w:val="single" w:sz="8" w:space="0" w:color="auto"/>
              <w:right w:val="single" w:sz="4" w:space="0" w:color="auto"/>
            </w:tcBorders>
            <w:shd w:val="clear" w:color="auto" w:fill="auto"/>
            <w:noWrap/>
            <w:vAlign w:val="center"/>
            <w:hideMark/>
          </w:tcPr>
          <w:p w:rsidR="00B87704" w:rsidRPr="00C82820" w:rsidRDefault="00B87704" w:rsidP="00B87704">
            <w:pPr>
              <w:numPr>
                <w:ilvl w:val="0"/>
                <w:numId w:val="0"/>
              </w:numPr>
              <w:jc w:val="center"/>
              <w:outlineLvl w:val="9"/>
              <w:rPr>
                <w:rFonts w:ascii="Plantagenet Cherokee" w:eastAsia="Times New Roman" w:hAnsi="Plantagenet Cherokee" w:cs="Times New Roman"/>
                <w:b w:val="0"/>
                <w:iCs w:val="0"/>
                <w:color w:val="000000"/>
                <w:spacing w:val="0"/>
                <w:sz w:val="20"/>
                <w:szCs w:val="20"/>
              </w:rPr>
            </w:pPr>
            <w:r w:rsidRPr="00C82820">
              <w:rPr>
                <w:rFonts w:ascii="Plantagenet Cherokee" w:eastAsia="Times New Roman" w:hAnsi="Plantagenet Cherokee" w:cs="Times New Roman"/>
                <w:b w:val="0"/>
                <w:iCs w:val="0"/>
                <w:color w:val="000000"/>
                <w:spacing w:val="0"/>
                <w:sz w:val="20"/>
                <w:szCs w:val="20"/>
              </w:rPr>
              <w:t>0,8271</w:t>
            </w:r>
          </w:p>
        </w:tc>
        <w:tc>
          <w:tcPr>
            <w:tcW w:w="1679" w:type="dxa"/>
            <w:tcBorders>
              <w:top w:val="nil"/>
              <w:left w:val="nil"/>
              <w:bottom w:val="single" w:sz="8" w:space="0" w:color="auto"/>
              <w:right w:val="single" w:sz="4" w:space="0" w:color="auto"/>
            </w:tcBorders>
            <w:shd w:val="clear" w:color="auto" w:fill="auto"/>
            <w:noWrap/>
            <w:vAlign w:val="center"/>
            <w:hideMark/>
          </w:tcPr>
          <w:p w:rsidR="00B87704" w:rsidRPr="00C82820" w:rsidRDefault="00B87704" w:rsidP="00B87704">
            <w:pPr>
              <w:numPr>
                <w:ilvl w:val="0"/>
                <w:numId w:val="0"/>
              </w:numPr>
              <w:jc w:val="center"/>
              <w:outlineLvl w:val="9"/>
              <w:rPr>
                <w:rFonts w:ascii="Plantagenet Cherokee" w:eastAsia="Times New Roman" w:hAnsi="Plantagenet Cherokee" w:cs="Times New Roman"/>
                <w:b w:val="0"/>
                <w:iCs w:val="0"/>
                <w:color w:val="000000"/>
                <w:spacing w:val="0"/>
                <w:sz w:val="20"/>
                <w:szCs w:val="20"/>
              </w:rPr>
            </w:pPr>
            <w:r w:rsidRPr="00C82820">
              <w:rPr>
                <w:rFonts w:ascii="Plantagenet Cherokee" w:eastAsia="Times New Roman" w:hAnsi="Plantagenet Cherokee" w:cs="Times New Roman"/>
                <w:b w:val="0"/>
                <w:iCs w:val="0"/>
                <w:color w:val="000000"/>
                <w:spacing w:val="0"/>
                <w:sz w:val="20"/>
                <w:szCs w:val="20"/>
              </w:rPr>
              <w:t>0,8779</w:t>
            </w:r>
          </w:p>
        </w:tc>
        <w:tc>
          <w:tcPr>
            <w:tcW w:w="1673" w:type="dxa"/>
            <w:tcBorders>
              <w:top w:val="nil"/>
              <w:left w:val="nil"/>
              <w:bottom w:val="single" w:sz="8" w:space="0" w:color="auto"/>
              <w:right w:val="single" w:sz="8" w:space="0" w:color="auto"/>
            </w:tcBorders>
            <w:shd w:val="clear" w:color="auto" w:fill="auto"/>
            <w:noWrap/>
            <w:vAlign w:val="center"/>
            <w:hideMark/>
          </w:tcPr>
          <w:p w:rsidR="00B87704" w:rsidRPr="00C82820" w:rsidRDefault="00B87704" w:rsidP="00B87704">
            <w:pPr>
              <w:numPr>
                <w:ilvl w:val="0"/>
                <w:numId w:val="0"/>
              </w:numPr>
              <w:jc w:val="center"/>
              <w:outlineLvl w:val="9"/>
              <w:rPr>
                <w:rFonts w:ascii="Plantagenet Cherokee" w:eastAsia="Times New Roman" w:hAnsi="Plantagenet Cherokee" w:cs="Times New Roman"/>
                <w:b w:val="0"/>
                <w:iCs w:val="0"/>
                <w:color w:val="000000"/>
                <w:spacing w:val="0"/>
                <w:sz w:val="20"/>
                <w:szCs w:val="20"/>
              </w:rPr>
            </w:pPr>
            <w:r w:rsidRPr="00C82820">
              <w:rPr>
                <w:rFonts w:ascii="Plantagenet Cherokee" w:eastAsia="Times New Roman" w:hAnsi="Plantagenet Cherokee" w:cs="Times New Roman"/>
                <w:b w:val="0"/>
                <w:iCs w:val="0"/>
                <w:color w:val="000000"/>
                <w:spacing w:val="0"/>
                <w:sz w:val="20"/>
                <w:szCs w:val="20"/>
              </w:rPr>
              <w:t>1,8522</w:t>
            </w:r>
          </w:p>
        </w:tc>
      </w:tr>
    </w:tbl>
    <w:p w:rsidR="008E3E47" w:rsidRDefault="008E3E47">
      <w:pPr>
        <w:numPr>
          <w:ilvl w:val="0"/>
          <w:numId w:val="0"/>
        </w:numPr>
        <w:jc w:val="left"/>
        <w:outlineLvl w:val="9"/>
        <w:rPr>
          <w:rFonts w:ascii="Plantagenet Cherokee" w:hAnsi="Plantagenet Cherokee"/>
          <w:b w:val="0"/>
          <w:iCs w:val="0"/>
          <w:noProof/>
          <w:color w:val="000000" w:themeColor="text1"/>
          <w:sz w:val="22"/>
        </w:rPr>
      </w:pPr>
      <w:r>
        <w:rPr>
          <w:noProof/>
        </w:rPr>
        <w:br w:type="page"/>
      </w:r>
    </w:p>
    <w:p w:rsidR="00FF250B" w:rsidRPr="00CF5293" w:rsidRDefault="00FF250B" w:rsidP="00B90588">
      <w:pPr>
        <w:pStyle w:val="XMR-TabelaNvel3"/>
      </w:pPr>
      <w:bookmarkStart w:id="711" w:name="_Toc247013639"/>
      <w:r w:rsidRPr="00CF5293">
        <w:lastRenderedPageBreak/>
        <w:t xml:space="preserve">Tabela </w:t>
      </w:r>
      <w:r w:rsidR="00B90588" w:rsidRPr="00CF5293">
        <w:t>10</w:t>
      </w:r>
      <w:r w:rsidRPr="00CF5293">
        <w:t xml:space="preserve"> – Valores da constante</w:t>
      </w:r>
      <w:r w:rsidRPr="00CF5293">
        <w:br/>
        <w:t>de elasticidade obtidos</w:t>
      </w:r>
      <w:r w:rsidR="00706E99" w:rsidRPr="00CF5293">
        <w:t xml:space="preserve"> (</w:t>
      </w:r>
      <w:r w:rsidR="009A11FB" w:rsidRPr="00CF5293">
        <w:rPr>
          <w:rFonts w:ascii="Candara" w:hAnsi="Candara"/>
          <w:i/>
        </w:rPr>
        <w:t>∆</w:t>
      </w:r>
      <w:r w:rsidR="00706E99" w:rsidRPr="00CF5293">
        <w:rPr>
          <w:i/>
        </w:rPr>
        <w:t>t = 1s</w:t>
      </w:r>
      <w:r w:rsidR="00706E99" w:rsidRPr="00CF5293">
        <w:t>)</w:t>
      </w:r>
      <w:bookmarkEnd w:id="711"/>
    </w:p>
    <w:tbl>
      <w:tblPr>
        <w:tblW w:w="2495" w:type="dxa"/>
        <w:tblInd w:w="4366" w:type="dxa"/>
        <w:tblCellMar>
          <w:left w:w="70" w:type="dxa"/>
          <w:right w:w="70" w:type="dxa"/>
        </w:tblCellMar>
        <w:tblLook w:val="04A0"/>
      </w:tblPr>
      <w:tblGrid>
        <w:gridCol w:w="1530"/>
        <w:gridCol w:w="965"/>
      </w:tblGrid>
      <w:tr w:rsidR="00290628" w:rsidRPr="00033245" w:rsidTr="00B90588">
        <w:trPr>
          <w:trHeight w:val="300"/>
        </w:trPr>
        <w:tc>
          <w:tcPr>
            <w:tcW w:w="2495" w:type="dxa"/>
            <w:gridSpan w:val="2"/>
            <w:tcBorders>
              <w:top w:val="single" w:sz="8" w:space="0" w:color="auto"/>
              <w:left w:val="single" w:sz="8" w:space="0" w:color="auto"/>
              <w:bottom w:val="single" w:sz="4" w:space="0" w:color="auto"/>
              <w:right w:val="single" w:sz="8" w:space="0" w:color="000000"/>
            </w:tcBorders>
            <w:shd w:val="clear" w:color="000000" w:fill="D8D8D8"/>
            <w:noWrap/>
            <w:vAlign w:val="center"/>
            <w:hideMark/>
          </w:tcPr>
          <w:p w:rsidR="00290628" w:rsidRPr="00033245" w:rsidRDefault="00290628" w:rsidP="00290628">
            <w:pPr>
              <w:numPr>
                <w:ilvl w:val="0"/>
                <w:numId w:val="0"/>
              </w:numPr>
              <w:jc w:val="center"/>
              <w:outlineLvl w:val="9"/>
              <w:rPr>
                <w:rFonts w:ascii="Plantagenet Cherokee" w:eastAsia="Times New Roman" w:hAnsi="Plantagenet Cherokee" w:cs="Times New Roman"/>
                <w:b w:val="0"/>
                <w:iCs w:val="0"/>
                <w:color w:val="000000"/>
                <w:spacing w:val="0"/>
                <w:sz w:val="20"/>
                <w:szCs w:val="20"/>
              </w:rPr>
            </w:pPr>
            <w:r w:rsidRPr="00033245">
              <w:rPr>
                <w:rFonts w:ascii="Plantagenet Cherokee" w:eastAsia="Times New Roman" w:hAnsi="Plantagenet Cherokee" w:cs="Times New Roman"/>
                <w:b w:val="0"/>
                <w:iCs w:val="0"/>
                <w:color w:val="000000"/>
                <w:spacing w:val="0"/>
                <w:sz w:val="20"/>
                <w:szCs w:val="20"/>
              </w:rPr>
              <w:t>Constante de Elasticidade</w:t>
            </w:r>
          </w:p>
        </w:tc>
      </w:tr>
      <w:tr w:rsidR="00290628" w:rsidRPr="00033245" w:rsidTr="00B90588">
        <w:trPr>
          <w:trHeight w:val="300"/>
        </w:trPr>
        <w:tc>
          <w:tcPr>
            <w:tcW w:w="1530" w:type="dxa"/>
            <w:tcBorders>
              <w:top w:val="nil"/>
              <w:left w:val="single" w:sz="8" w:space="0" w:color="auto"/>
              <w:bottom w:val="single" w:sz="4" w:space="0" w:color="auto"/>
              <w:right w:val="single" w:sz="4" w:space="0" w:color="auto"/>
            </w:tcBorders>
            <w:shd w:val="clear" w:color="000000" w:fill="F2F2F2"/>
            <w:noWrap/>
            <w:vAlign w:val="center"/>
            <w:hideMark/>
          </w:tcPr>
          <w:p w:rsidR="00290628" w:rsidRPr="00033245" w:rsidRDefault="00290628" w:rsidP="00290628">
            <w:pPr>
              <w:numPr>
                <w:ilvl w:val="0"/>
                <w:numId w:val="0"/>
              </w:numPr>
              <w:jc w:val="center"/>
              <w:outlineLvl w:val="9"/>
              <w:rPr>
                <w:rFonts w:ascii="Plantagenet Cherokee" w:eastAsia="Times New Roman" w:hAnsi="Plantagenet Cherokee" w:cs="Times New Roman"/>
                <w:b w:val="0"/>
                <w:iCs w:val="0"/>
                <w:color w:val="000000"/>
                <w:spacing w:val="0"/>
                <w:sz w:val="20"/>
                <w:szCs w:val="20"/>
              </w:rPr>
            </w:pPr>
            <w:r w:rsidRPr="00033245">
              <w:rPr>
                <w:rFonts w:ascii="Plantagenet Cherokee" w:eastAsia="Times New Roman" w:hAnsi="Plantagenet Cherokee" w:cs="Times New Roman"/>
                <w:b w:val="0"/>
                <w:iCs w:val="0"/>
                <w:color w:val="000000"/>
                <w:spacing w:val="0"/>
                <w:sz w:val="20"/>
                <w:szCs w:val="20"/>
              </w:rPr>
              <w:t>Articulações</w:t>
            </w:r>
          </w:p>
        </w:tc>
        <w:tc>
          <w:tcPr>
            <w:tcW w:w="965" w:type="dxa"/>
            <w:tcBorders>
              <w:top w:val="nil"/>
              <w:left w:val="nil"/>
              <w:bottom w:val="single" w:sz="4" w:space="0" w:color="auto"/>
              <w:right w:val="single" w:sz="8" w:space="0" w:color="auto"/>
            </w:tcBorders>
            <w:shd w:val="clear" w:color="000000" w:fill="F2F2F2"/>
            <w:noWrap/>
            <w:vAlign w:val="center"/>
            <w:hideMark/>
          </w:tcPr>
          <w:p w:rsidR="00290628" w:rsidRPr="007F7319" w:rsidRDefault="009A11FB" w:rsidP="00033245">
            <w:pPr>
              <w:numPr>
                <w:ilvl w:val="0"/>
                <w:numId w:val="0"/>
              </w:numPr>
              <w:jc w:val="center"/>
              <w:outlineLvl w:val="9"/>
              <w:rPr>
                <w:rFonts w:ascii="Plantagenet Cherokee" w:eastAsia="Times New Roman" w:hAnsi="Plantagenet Cherokee" w:cs="Times New Roman"/>
                <w:b w:val="0"/>
                <w:iCs w:val="0"/>
                <w:color w:val="000000"/>
                <w:spacing w:val="0"/>
                <w:sz w:val="20"/>
                <w:szCs w:val="20"/>
              </w:rPr>
            </w:pPr>
            <w:r w:rsidRPr="007F7319">
              <w:rPr>
                <w:rFonts w:ascii="Plantagenet Cherokee" w:eastAsia="Times New Roman" w:hAnsi="Plantagenet Cherokee" w:cs="Times New Roman"/>
                <w:b w:val="0"/>
                <w:i/>
                <w:iCs w:val="0"/>
                <w:color w:val="000000"/>
                <w:spacing w:val="0"/>
                <w:sz w:val="20"/>
                <w:szCs w:val="20"/>
              </w:rPr>
              <w:t>k</w:t>
            </w:r>
            <w:r w:rsidRPr="007F7319">
              <w:rPr>
                <w:rFonts w:ascii="Plantagenet Cherokee" w:eastAsia="Times New Roman" w:hAnsi="Plantagenet Cherokee" w:cs="Times New Roman"/>
                <w:b w:val="0"/>
                <w:iCs w:val="0"/>
                <w:color w:val="000000"/>
                <w:spacing w:val="0"/>
                <w:sz w:val="20"/>
                <w:szCs w:val="20"/>
              </w:rPr>
              <w:t xml:space="preserve"> (</w:t>
            </w:r>
            <m:oMath>
              <m:f>
                <m:fPr>
                  <m:type m:val="lin"/>
                  <m:ctrlPr>
                    <w:rPr>
                      <w:rFonts w:ascii="Cambria Math" w:eastAsia="Times New Roman" w:hAnsi="Cambria Math" w:cs="Times New Roman"/>
                      <w:b w:val="0"/>
                      <w:i/>
                      <w:color w:val="000000"/>
                      <w:spacing w:val="0"/>
                      <w:sz w:val="20"/>
                      <w:szCs w:val="20"/>
                    </w:rPr>
                  </m:ctrlPr>
                </m:fPr>
                <m:num>
                  <m:r>
                    <w:rPr>
                      <w:rFonts w:ascii="Cambria Math" w:eastAsia="Times New Roman" w:hAnsi="Cambria Math" w:cs="Times New Roman"/>
                      <w:color w:val="000000"/>
                      <w:spacing w:val="0"/>
                      <w:sz w:val="20"/>
                      <w:szCs w:val="20"/>
                    </w:rPr>
                    <m:t>N</m:t>
                  </m:r>
                </m:num>
                <m:den>
                  <m:r>
                    <w:rPr>
                      <w:rFonts w:ascii="Cambria Math" w:eastAsia="Times New Roman" w:hAnsi="Cambria Math" w:cs="Times New Roman"/>
                      <w:color w:val="000000"/>
                      <w:spacing w:val="0"/>
                      <w:sz w:val="20"/>
                      <w:szCs w:val="20"/>
                    </w:rPr>
                    <m:t>m</m:t>
                  </m:r>
                </m:den>
              </m:f>
            </m:oMath>
            <w:r w:rsidRPr="007F7319">
              <w:rPr>
                <w:rFonts w:ascii="Plantagenet Cherokee" w:eastAsia="Times New Roman" w:hAnsi="Plantagenet Cherokee" w:cs="Times New Roman"/>
                <w:b w:val="0"/>
                <w:iCs w:val="0"/>
                <w:color w:val="000000"/>
                <w:spacing w:val="0"/>
                <w:sz w:val="20"/>
                <w:szCs w:val="20"/>
              </w:rPr>
              <w:t>)</w:t>
            </w:r>
          </w:p>
        </w:tc>
      </w:tr>
      <w:tr w:rsidR="00290628" w:rsidRPr="00033245" w:rsidTr="00B90588">
        <w:trPr>
          <w:trHeight w:val="300"/>
        </w:trPr>
        <w:tc>
          <w:tcPr>
            <w:tcW w:w="1530" w:type="dxa"/>
            <w:tcBorders>
              <w:top w:val="nil"/>
              <w:left w:val="single" w:sz="8" w:space="0" w:color="auto"/>
              <w:bottom w:val="single" w:sz="4" w:space="0" w:color="auto"/>
              <w:right w:val="single" w:sz="4" w:space="0" w:color="auto"/>
            </w:tcBorders>
            <w:shd w:val="clear" w:color="auto" w:fill="auto"/>
            <w:noWrap/>
            <w:vAlign w:val="center"/>
            <w:hideMark/>
          </w:tcPr>
          <w:p w:rsidR="00290628" w:rsidRPr="00033245" w:rsidRDefault="00290628" w:rsidP="00290628">
            <w:pPr>
              <w:numPr>
                <w:ilvl w:val="0"/>
                <w:numId w:val="0"/>
              </w:numPr>
              <w:jc w:val="center"/>
              <w:outlineLvl w:val="9"/>
              <w:rPr>
                <w:rFonts w:ascii="Plantagenet Cherokee" w:eastAsia="Times New Roman" w:hAnsi="Plantagenet Cherokee" w:cs="Times New Roman"/>
                <w:b w:val="0"/>
                <w:iCs w:val="0"/>
                <w:color w:val="000000"/>
                <w:spacing w:val="0"/>
                <w:sz w:val="20"/>
                <w:szCs w:val="20"/>
              </w:rPr>
            </w:pPr>
            <w:r w:rsidRPr="00033245">
              <w:rPr>
                <w:rFonts w:ascii="Plantagenet Cherokee" w:eastAsia="Times New Roman" w:hAnsi="Plantagenet Cherokee" w:cs="Times New Roman"/>
                <w:b w:val="0"/>
                <w:iCs w:val="0"/>
                <w:color w:val="000000"/>
                <w:spacing w:val="0"/>
                <w:sz w:val="20"/>
                <w:szCs w:val="20"/>
              </w:rPr>
              <w:t>Tornozelo</w:t>
            </w:r>
          </w:p>
        </w:tc>
        <w:tc>
          <w:tcPr>
            <w:tcW w:w="965" w:type="dxa"/>
            <w:tcBorders>
              <w:top w:val="nil"/>
              <w:left w:val="nil"/>
              <w:bottom w:val="single" w:sz="4" w:space="0" w:color="auto"/>
              <w:right w:val="single" w:sz="8" w:space="0" w:color="auto"/>
            </w:tcBorders>
            <w:shd w:val="clear" w:color="auto" w:fill="auto"/>
            <w:noWrap/>
            <w:vAlign w:val="center"/>
            <w:hideMark/>
          </w:tcPr>
          <w:p w:rsidR="00290628" w:rsidRPr="00033245" w:rsidRDefault="00290628" w:rsidP="00290628">
            <w:pPr>
              <w:numPr>
                <w:ilvl w:val="0"/>
                <w:numId w:val="0"/>
              </w:numPr>
              <w:jc w:val="center"/>
              <w:outlineLvl w:val="9"/>
              <w:rPr>
                <w:rFonts w:ascii="Plantagenet Cherokee" w:eastAsia="Times New Roman" w:hAnsi="Plantagenet Cherokee" w:cs="Times New Roman"/>
                <w:b w:val="0"/>
                <w:iCs w:val="0"/>
                <w:color w:val="000000"/>
                <w:spacing w:val="0"/>
                <w:sz w:val="20"/>
                <w:szCs w:val="20"/>
              </w:rPr>
            </w:pPr>
            <w:r w:rsidRPr="00033245">
              <w:rPr>
                <w:rFonts w:ascii="Plantagenet Cherokee" w:eastAsia="Times New Roman" w:hAnsi="Plantagenet Cherokee" w:cs="Times New Roman"/>
                <w:b w:val="0"/>
                <w:iCs w:val="0"/>
                <w:color w:val="000000"/>
                <w:spacing w:val="0"/>
                <w:sz w:val="20"/>
                <w:szCs w:val="20"/>
              </w:rPr>
              <w:t>1757</w:t>
            </w:r>
          </w:p>
        </w:tc>
      </w:tr>
      <w:tr w:rsidR="00290628" w:rsidRPr="00033245" w:rsidTr="00B90588">
        <w:trPr>
          <w:trHeight w:val="300"/>
        </w:trPr>
        <w:tc>
          <w:tcPr>
            <w:tcW w:w="1530" w:type="dxa"/>
            <w:tcBorders>
              <w:top w:val="nil"/>
              <w:left w:val="single" w:sz="8" w:space="0" w:color="auto"/>
              <w:bottom w:val="single" w:sz="4" w:space="0" w:color="auto"/>
              <w:right w:val="single" w:sz="4" w:space="0" w:color="auto"/>
            </w:tcBorders>
            <w:shd w:val="clear" w:color="auto" w:fill="auto"/>
            <w:noWrap/>
            <w:vAlign w:val="center"/>
            <w:hideMark/>
          </w:tcPr>
          <w:p w:rsidR="00290628" w:rsidRPr="00033245" w:rsidRDefault="00290628" w:rsidP="00290628">
            <w:pPr>
              <w:numPr>
                <w:ilvl w:val="0"/>
                <w:numId w:val="0"/>
              </w:numPr>
              <w:jc w:val="center"/>
              <w:outlineLvl w:val="9"/>
              <w:rPr>
                <w:rFonts w:ascii="Plantagenet Cherokee" w:eastAsia="Times New Roman" w:hAnsi="Plantagenet Cherokee" w:cs="Times New Roman"/>
                <w:b w:val="0"/>
                <w:iCs w:val="0"/>
                <w:color w:val="000000"/>
                <w:spacing w:val="0"/>
                <w:sz w:val="20"/>
                <w:szCs w:val="20"/>
              </w:rPr>
            </w:pPr>
            <w:r w:rsidRPr="00033245">
              <w:rPr>
                <w:rFonts w:ascii="Plantagenet Cherokee" w:eastAsia="Times New Roman" w:hAnsi="Plantagenet Cherokee" w:cs="Times New Roman"/>
                <w:b w:val="0"/>
                <w:iCs w:val="0"/>
                <w:color w:val="000000"/>
                <w:spacing w:val="0"/>
                <w:sz w:val="20"/>
                <w:szCs w:val="20"/>
              </w:rPr>
              <w:t>Joelho</w:t>
            </w:r>
          </w:p>
        </w:tc>
        <w:tc>
          <w:tcPr>
            <w:tcW w:w="965" w:type="dxa"/>
            <w:tcBorders>
              <w:top w:val="nil"/>
              <w:left w:val="nil"/>
              <w:bottom w:val="single" w:sz="4" w:space="0" w:color="auto"/>
              <w:right w:val="single" w:sz="8" w:space="0" w:color="auto"/>
            </w:tcBorders>
            <w:shd w:val="clear" w:color="auto" w:fill="auto"/>
            <w:noWrap/>
            <w:vAlign w:val="center"/>
            <w:hideMark/>
          </w:tcPr>
          <w:p w:rsidR="00290628" w:rsidRPr="00033245" w:rsidRDefault="00290628" w:rsidP="00290628">
            <w:pPr>
              <w:numPr>
                <w:ilvl w:val="0"/>
                <w:numId w:val="0"/>
              </w:numPr>
              <w:jc w:val="center"/>
              <w:outlineLvl w:val="9"/>
              <w:rPr>
                <w:rFonts w:ascii="Plantagenet Cherokee" w:eastAsia="Times New Roman" w:hAnsi="Plantagenet Cherokee" w:cs="Times New Roman"/>
                <w:b w:val="0"/>
                <w:iCs w:val="0"/>
                <w:color w:val="000000"/>
                <w:spacing w:val="0"/>
                <w:sz w:val="20"/>
                <w:szCs w:val="20"/>
              </w:rPr>
            </w:pPr>
            <w:r w:rsidRPr="00033245">
              <w:rPr>
                <w:rFonts w:ascii="Plantagenet Cherokee" w:eastAsia="Times New Roman" w:hAnsi="Plantagenet Cherokee" w:cs="Times New Roman"/>
                <w:b w:val="0"/>
                <w:iCs w:val="0"/>
                <w:color w:val="000000"/>
                <w:spacing w:val="0"/>
                <w:sz w:val="20"/>
                <w:szCs w:val="20"/>
              </w:rPr>
              <w:t>1718</w:t>
            </w:r>
          </w:p>
        </w:tc>
      </w:tr>
      <w:tr w:rsidR="00290628" w:rsidRPr="00033245" w:rsidTr="00B90588">
        <w:trPr>
          <w:trHeight w:val="315"/>
        </w:trPr>
        <w:tc>
          <w:tcPr>
            <w:tcW w:w="1530" w:type="dxa"/>
            <w:tcBorders>
              <w:top w:val="nil"/>
              <w:left w:val="single" w:sz="8" w:space="0" w:color="auto"/>
              <w:bottom w:val="single" w:sz="8" w:space="0" w:color="auto"/>
              <w:right w:val="single" w:sz="4" w:space="0" w:color="auto"/>
            </w:tcBorders>
            <w:shd w:val="clear" w:color="auto" w:fill="auto"/>
            <w:noWrap/>
            <w:vAlign w:val="center"/>
            <w:hideMark/>
          </w:tcPr>
          <w:p w:rsidR="00290628" w:rsidRPr="00033245" w:rsidRDefault="00290628" w:rsidP="00290628">
            <w:pPr>
              <w:numPr>
                <w:ilvl w:val="0"/>
                <w:numId w:val="0"/>
              </w:numPr>
              <w:jc w:val="center"/>
              <w:outlineLvl w:val="9"/>
              <w:rPr>
                <w:rFonts w:ascii="Plantagenet Cherokee" w:eastAsia="Times New Roman" w:hAnsi="Plantagenet Cherokee" w:cs="Times New Roman"/>
                <w:b w:val="0"/>
                <w:iCs w:val="0"/>
                <w:color w:val="000000"/>
                <w:spacing w:val="0"/>
                <w:sz w:val="20"/>
                <w:szCs w:val="20"/>
              </w:rPr>
            </w:pPr>
            <w:r w:rsidRPr="00033245">
              <w:rPr>
                <w:rFonts w:ascii="Plantagenet Cherokee" w:eastAsia="Times New Roman" w:hAnsi="Plantagenet Cherokee" w:cs="Times New Roman"/>
                <w:b w:val="0"/>
                <w:iCs w:val="0"/>
                <w:color w:val="000000"/>
                <w:spacing w:val="0"/>
                <w:sz w:val="20"/>
                <w:szCs w:val="20"/>
              </w:rPr>
              <w:t>Anca</w:t>
            </w:r>
          </w:p>
        </w:tc>
        <w:tc>
          <w:tcPr>
            <w:tcW w:w="965" w:type="dxa"/>
            <w:tcBorders>
              <w:top w:val="nil"/>
              <w:left w:val="nil"/>
              <w:bottom w:val="single" w:sz="8" w:space="0" w:color="auto"/>
              <w:right w:val="single" w:sz="8" w:space="0" w:color="auto"/>
            </w:tcBorders>
            <w:shd w:val="clear" w:color="auto" w:fill="auto"/>
            <w:noWrap/>
            <w:vAlign w:val="center"/>
            <w:hideMark/>
          </w:tcPr>
          <w:p w:rsidR="00290628" w:rsidRPr="00033245" w:rsidRDefault="00290628" w:rsidP="00290628">
            <w:pPr>
              <w:numPr>
                <w:ilvl w:val="0"/>
                <w:numId w:val="0"/>
              </w:numPr>
              <w:jc w:val="center"/>
              <w:outlineLvl w:val="9"/>
              <w:rPr>
                <w:rFonts w:ascii="Plantagenet Cherokee" w:eastAsia="Times New Roman" w:hAnsi="Plantagenet Cherokee" w:cs="Times New Roman"/>
                <w:b w:val="0"/>
                <w:iCs w:val="0"/>
                <w:color w:val="000000"/>
                <w:spacing w:val="0"/>
                <w:sz w:val="20"/>
                <w:szCs w:val="20"/>
              </w:rPr>
            </w:pPr>
            <w:r w:rsidRPr="00033245">
              <w:rPr>
                <w:rFonts w:ascii="Plantagenet Cherokee" w:eastAsia="Times New Roman" w:hAnsi="Plantagenet Cherokee" w:cs="Times New Roman"/>
                <w:b w:val="0"/>
                <w:iCs w:val="0"/>
                <w:color w:val="000000"/>
                <w:spacing w:val="0"/>
                <w:sz w:val="20"/>
                <w:szCs w:val="20"/>
              </w:rPr>
              <w:t>1981</w:t>
            </w:r>
          </w:p>
        </w:tc>
      </w:tr>
    </w:tbl>
    <w:p w:rsidR="00290628" w:rsidRDefault="00290628" w:rsidP="00A546FE">
      <w:pPr>
        <w:pStyle w:val="XMR-TextoNivel3"/>
        <w:ind w:firstLine="0"/>
        <w:jc w:val="center"/>
        <w:rPr>
          <w:noProof/>
        </w:rPr>
      </w:pPr>
    </w:p>
    <w:p w:rsidR="006F5D69" w:rsidRDefault="006F5D69" w:rsidP="00A546FE">
      <w:pPr>
        <w:pStyle w:val="XMR-TextoNivel3"/>
        <w:ind w:firstLine="0"/>
        <w:jc w:val="center"/>
        <w:rPr>
          <w:noProof/>
        </w:rPr>
      </w:pPr>
    </w:p>
    <w:p w:rsidR="006F5D69" w:rsidRDefault="006F5D69" w:rsidP="006F5D69">
      <w:pPr>
        <w:pStyle w:val="XMR-TextoNivel2"/>
      </w:pPr>
      <w:r w:rsidRPr="006F5D69">
        <w:t>Os resultados obtidos nesta simulação permitem mostrar as capacidades do software desenvolvido. É possível fazer a simulação dos mais diversos movimentos</w:t>
      </w:r>
      <w:r w:rsidR="00CB391A">
        <w:t xml:space="preserve"> num dado intervalo de tempo </w:t>
      </w:r>
      <w:r w:rsidR="00AB2C2C">
        <w:t>à</w:t>
      </w:r>
      <w:r w:rsidR="00CB391A">
        <w:t xml:space="preserve"> escolha</w:t>
      </w:r>
      <w:r w:rsidRPr="006F5D69">
        <w:t xml:space="preserve"> e obter rapidamente o valor da constante de elasticidade que permite minimizar o valor do binário a exercer por parte dos motores.</w:t>
      </w:r>
      <w:r>
        <w:t xml:space="preserve"> Por outro lado, limitando o intervalo do valor da constante de elasticidade a testar, é possível verificar as vantagens associadas a colocação de um elemento passivo com esse valor de </w:t>
      </w:r>
      <w:r w:rsidRPr="006F5D69">
        <w:rPr>
          <w:i/>
        </w:rPr>
        <w:t>k</w:t>
      </w:r>
      <w:r>
        <w:t>.</w:t>
      </w:r>
    </w:p>
    <w:p w:rsidR="008A2758" w:rsidRDefault="008A2758" w:rsidP="006F5D69">
      <w:pPr>
        <w:pStyle w:val="XMR-TextoNivel2"/>
      </w:pPr>
    </w:p>
    <w:p w:rsidR="008A2758" w:rsidRDefault="008A2758" w:rsidP="006F5D69">
      <w:pPr>
        <w:pStyle w:val="XMR-TextoNivel2"/>
      </w:pPr>
    </w:p>
    <w:p w:rsidR="008A2758" w:rsidRPr="006F5D69" w:rsidRDefault="008A2758" w:rsidP="006F5D69">
      <w:pPr>
        <w:pStyle w:val="XMR-TextoNivel2"/>
      </w:pPr>
    </w:p>
    <w:p w:rsidR="008A2758" w:rsidRDefault="00944BE2">
      <w:pPr>
        <w:numPr>
          <w:ilvl w:val="0"/>
          <w:numId w:val="0"/>
        </w:numPr>
        <w:jc w:val="left"/>
        <w:outlineLvl w:val="9"/>
        <w:rPr>
          <w:rStyle w:val="XMR-TextoNivel2Carcter"/>
        </w:rPr>
      </w:pPr>
      <w:r w:rsidRPr="00CF5293">
        <w:rPr>
          <w:rStyle w:val="XMR-TextoNivel2Carcter"/>
        </w:rPr>
        <w:br w:type="page"/>
      </w:r>
      <w:bookmarkStart w:id="712" w:name="_Toc241560960"/>
      <w:bookmarkStart w:id="713" w:name="_Toc241569729"/>
      <w:bookmarkStart w:id="714" w:name="_Toc245869276"/>
      <w:bookmarkStart w:id="715" w:name="_Toc246929149"/>
    </w:p>
    <w:p w:rsidR="008A2758" w:rsidRDefault="008A2758">
      <w:pPr>
        <w:numPr>
          <w:ilvl w:val="0"/>
          <w:numId w:val="0"/>
        </w:numPr>
        <w:jc w:val="left"/>
        <w:outlineLvl w:val="9"/>
        <w:rPr>
          <w:rStyle w:val="XMR-TextoNivel2Carcter"/>
        </w:rPr>
      </w:pPr>
    </w:p>
    <w:p w:rsidR="008A2758" w:rsidRDefault="008A2758">
      <w:pPr>
        <w:numPr>
          <w:ilvl w:val="0"/>
          <w:numId w:val="0"/>
        </w:numPr>
        <w:jc w:val="left"/>
        <w:outlineLvl w:val="9"/>
        <w:rPr>
          <w:rStyle w:val="XMR-TextoNivel2Carcter"/>
        </w:rPr>
      </w:pPr>
    </w:p>
    <w:p w:rsidR="008A2758" w:rsidRDefault="008A2758">
      <w:pPr>
        <w:numPr>
          <w:ilvl w:val="0"/>
          <w:numId w:val="0"/>
        </w:numPr>
        <w:jc w:val="left"/>
        <w:outlineLvl w:val="9"/>
        <w:rPr>
          <w:rStyle w:val="XMR-TextoNivel2Carcter"/>
        </w:rPr>
      </w:pPr>
    </w:p>
    <w:p w:rsidR="008A2758" w:rsidRDefault="008A2758">
      <w:pPr>
        <w:numPr>
          <w:ilvl w:val="0"/>
          <w:numId w:val="0"/>
        </w:numPr>
        <w:jc w:val="left"/>
        <w:outlineLvl w:val="9"/>
        <w:rPr>
          <w:rStyle w:val="XMR-TextoNivel2Carcter"/>
        </w:rPr>
      </w:pPr>
    </w:p>
    <w:p w:rsidR="008A2758" w:rsidRDefault="008A2758">
      <w:pPr>
        <w:numPr>
          <w:ilvl w:val="0"/>
          <w:numId w:val="0"/>
        </w:numPr>
        <w:jc w:val="left"/>
        <w:outlineLvl w:val="9"/>
        <w:rPr>
          <w:rStyle w:val="XMR-TextoNivel2Carcter"/>
          <w:kern w:val="28"/>
        </w:rPr>
      </w:pPr>
      <w:r>
        <w:rPr>
          <w:rStyle w:val="XMR-TextoNivel2Carcter"/>
        </w:rPr>
        <w:br w:type="page"/>
      </w:r>
    </w:p>
    <w:p w:rsidR="00CA6C22" w:rsidRPr="00CF5293" w:rsidRDefault="00BC134A" w:rsidP="00BC134A">
      <w:pPr>
        <w:pStyle w:val="XMR-TituloNivel1"/>
      </w:pPr>
      <w:bookmarkStart w:id="716" w:name="_Toc247013436"/>
      <w:r w:rsidRPr="007F7319">
        <w:lastRenderedPageBreak/>
        <w:t xml:space="preserve">5- </w:t>
      </w:r>
      <w:r w:rsidR="00A9359F" w:rsidRPr="007F7319">
        <w:t>Resultados</w:t>
      </w:r>
      <w:r w:rsidR="00564B70" w:rsidRPr="007F7319">
        <w:t xml:space="preserve">, </w:t>
      </w:r>
      <w:r w:rsidR="006A41EC" w:rsidRPr="007F7319">
        <w:t>c</w:t>
      </w:r>
      <w:r w:rsidR="00A9359F" w:rsidRPr="007F7319">
        <w:t>onclusões</w:t>
      </w:r>
      <w:bookmarkEnd w:id="712"/>
      <w:bookmarkEnd w:id="713"/>
      <w:bookmarkEnd w:id="714"/>
      <w:r w:rsidR="00564B70" w:rsidRPr="007F7319">
        <w:t xml:space="preserve"> e perspectivas fut</w:t>
      </w:r>
      <w:r w:rsidR="00564B70" w:rsidRPr="007F7319">
        <w:t>u</w:t>
      </w:r>
      <w:r w:rsidR="00564B70" w:rsidRPr="00CF5293">
        <w:t>ras</w:t>
      </w:r>
      <w:bookmarkEnd w:id="715"/>
      <w:bookmarkEnd w:id="716"/>
    </w:p>
    <w:p w:rsidR="009A2798" w:rsidRPr="00CF5293" w:rsidRDefault="006A41EC" w:rsidP="00F41461">
      <w:pPr>
        <w:pStyle w:val="XMR-TituloNivel2"/>
      </w:pPr>
      <w:bookmarkStart w:id="717" w:name="_Toc246929150"/>
      <w:bookmarkStart w:id="718" w:name="_Toc247013437"/>
      <w:r w:rsidRPr="00CF5293">
        <w:t xml:space="preserve">5.1- </w:t>
      </w:r>
      <w:r w:rsidR="00F41461" w:rsidRPr="00CF5293">
        <w:t xml:space="preserve">Estrutura </w:t>
      </w:r>
      <w:r w:rsidR="00124286" w:rsidRPr="00CF5293">
        <w:t>m</w:t>
      </w:r>
      <w:r w:rsidR="00F41461" w:rsidRPr="00CF5293">
        <w:t>ecânica</w:t>
      </w:r>
      <w:bookmarkEnd w:id="717"/>
      <w:bookmarkEnd w:id="718"/>
    </w:p>
    <w:p w:rsidR="00F41461" w:rsidRPr="00CF5293" w:rsidRDefault="00F41461" w:rsidP="00447389">
      <w:pPr>
        <w:pStyle w:val="XMR-TextoNivel2"/>
      </w:pPr>
    </w:p>
    <w:p w:rsidR="00447389" w:rsidRPr="00CF5293" w:rsidRDefault="00F41461" w:rsidP="00447389">
      <w:pPr>
        <w:pStyle w:val="XMR-TextoNivel2"/>
      </w:pPr>
      <w:r w:rsidRPr="00CF5293">
        <w:t xml:space="preserve">A estrutura mecânica desenvolvida apresenta-se, de forma geral, como o resultado bem sucedido do objectivo </w:t>
      </w:r>
      <w:r w:rsidR="00447389" w:rsidRPr="00CF5293">
        <w:t>que se pretendia</w:t>
      </w:r>
      <w:r w:rsidR="00286FD8" w:rsidRPr="00CF5293">
        <w:t xml:space="preserve"> (figura1</w:t>
      </w:r>
      <w:r w:rsidR="00B85748">
        <w:t>56</w:t>
      </w:r>
      <w:r w:rsidR="00286FD8" w:rsidRPr="00CF5293">
        <w:t>)</w:t>
      </w:r>
      <w:r w:rsidR="00447389" w:rsidRPr="00CF5293">
        <w:t>.</w:t>
      </w:r>
      <w:r w:rsidR="00286FD8" w:rsidRPr="00CF5293">
        <w:t xml:space="preserve"> Tem um peso com aproxim</w:t>
      </w:r>
      <w:r w:rsidR="00286FD8" w:rsidRPr="00CF5293">
        <w:t>a</w:t>
      </w:r>
      <w:r w:rsidR="00286FD8" w:rsidRPr="00CF5293">
        <w:t>damente 2,90</w:t>
      </w:r>
      <w:r w:rsidR="00286FD8" w:rsidRPr="00CF5293">
        <w:rPr>
          <w:i/>
        </w:rPr>
        <w:t>kg</w:t>
      </w:r>
      <w:r w:rsidR="003460AE" w:rsidRPr="00CF5293">
        <w:t xml:space="preserve"> e uma altura de 40</w:t>
      </w:r>
      <w:r w:rsidR="003460AE" w:rsidRPr="00CF5293">
        <w:rPr>
          <w:i/>
        </w:rPr>
        <w:t>cm</w:t>
      </w:r>
    </w:p>
    <w:p w:rsidR="00447389" w:rsidRPr="00CF5293" w:rsidRDefault="00447389" w:rsidP="00447389">
      <w:pPr>
        <w:pStyle w:val="XMR-TextoNivel2"/>
      </w:pPr>
    </w:p>
    <w:p w:rsidR="009A11FB" w:rsidRPr="00CF5293" w:rsidRDefault="00286FD8" w:rsidP="00286FD8">
      <w:pPr>
        <w:pStyle w:val="XMR-TextoNivel2"/>
        <w:ind w:firstLine="0"/>
        <w:jc w:val="center"/>
      </w:pPr>
      <w:r w:rsidRPr="00CF5293">
        <w:rPr>
          <w:noProof/>
        </w:rPr>
        <w:drawing>
          <wp:inline distT="0" distB="0" distL="0" distR="0">
            <wp:extent cx="2993536" cy="5436000"/>
            <wp:effectExtent l="190500" t="152400" r="168764" b="126600"/>
            <wp:docPr id="295" name="Imagem 9" descr="C:\Users\Rémi Sobreira Sabino\Desktop\Dissertação\Humanoide\Projecto Mecânico\FotosHumanoide\DSC00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émi Sobreira Sabino\Desktop\Dissertação\Humanoide\Projecto Mecânico\FotosHumanoide\DSC00917.JPG"/>
                    <pic:cNvPicPr>
                      <a:picLocks noChangeAspect="1" noChangeArrowheads="1"/>
                    </pic:cNvPicPr>
                  </pic:nvPicPr>
                  <pic:blipFill>
                    <a:blip r:embed="rId233">
                      <a:grayscl/>
                      <a:lum bright="20000" contrast="20000"/>
                    </a:blip>
                    <a:srcRect l="16501" t="16713" r="20617" b="7908"/>
                    <a:stretch>
                      <a:fillRect/>
                    </a:stretch>
                  </pic:blipFill>
                  <pic:spPr bwMode="auto">
                    <a:xfrm>
                      <a:off x="0" y="0"/>
                      <a:ext cx="2993536" cy="5436000"/>
                    </a:xfrm>
                    <a:prstGeom prst="rect">
                      <a:avLst/>
                    </a:prstGeom>
                    <a:ln>
                      <a:noFill/>
                    </a:ln>
                    <a:effectLst>
                      <a:outerShdw blurRad="190500" algn="tl" rotWithShape="0">
                        <a:srgbClr val="000000">
                          <a:alpha val="70000"/>
                        </a:srgbClr>
                      </a:outerShdw>
                    </a:effectLst>
                  </pic:spPr>
                </pic:pic>
              </a:graphicData>
            </a:graphic>
          </wp:inline>
        </w:drawing>
      </w:r>
    </w:p>
    <w:p w:rsidR="00286FD8" w:rsidRDefault="00286FD8" w:rsidP="00286FD8">
      <w:pPr>
        <w:pStyle w:val="XMR-LegendaNvel2"/>
      </w:pPr>
      <w:bookmarkStart w:id="719" w:name="_Toc247013607"/>
      <w:r w:rsidRPr="0019529F">
        <w:t xml:space="preserve">Figura </w:t>
      </w:r>
      <w:r>
        <w:t>1</w:t>
      </w:r>
      <w:r w:rsidR="00B85748">
        <w:t>56</w:t>
      </w:r>
      <w:r w:rsidRPr="0019529F">
        <w:t xml:space="preserve"> – </w:t>
      </w:r>
      <w:r w:rsidR="003460AE">
        <w:t>Fotografia da estrutura desenvolvida</w:t>
      </w:r>
      <w:bookmarkEnd w:id="719"/>
    </w:p>
    <w:p w:rsidR="009A11FB" w:rsidRDefault="009A11FB" w:rsidP="00447389">
      <w:pPr>
        <w:pStyle w:val="XMR-TextoNivel2"/>
      </w:pPr>
    </w:p>
    <w:p w:rsidR="009A11FB" w:rsidRDefault="009A11FB" w:rsidP="00447389">
      <w:pPr>
        <w:pStyle w:val="XMR-TextoNivel2"/>
      </w:pPr>
    </w:p>
    <w:p w:rsidR="00F25149" w:rsidRDefault="00F41461" w:rsidP="00F25149">
      <w:pPr>
        <w:pStyle w:val="XMR-TextoNivel2"/>
        <w:rPr>
          <w:b/>
        </w:rPr>
      </w:pPr>
      <w:r>
        <w:t xml:space="preserve">Se por um lado não foi possível desenvolver toda a estrutura, o trabalho realizado desde dos pés até a base do tronco foi objecto de grande </w:t>
      </w:r>
      <w:r w:rsidR="00447389">
        <w:t xml:space="preserve">cuidado e </w:t>
      </w:r>
      <w:r>
        <w:t xml:space="preserve">atenção </w:t>
      </w:r>
      <w:r w:rsidR="00C0735E">
        <w:t>de modo a obter um resultado mais vantajoso. Foram realizados múltiplas iterações ao nível do projecto, apresentando-se cada uma delas com vantagens nítidas em relação as ant</w:t>
      </w:r>
      <w:r w:rsidR="00C0735E">
        <w:t>e</w:t>
      </w:r>
      <w:r w:rsidR="00C0735E">
        <w:t>riores.</w:t>
      </w:r>
      <w:r w:rsidR="00F25149">
        <w:br w:type="page"/>
      </w:r>
    </w:p>
    <w:p w:rsidR="00C0735E" w:rsidRDefault="00447389" w:rsidP="00447389">
      <w:pPr>
        <w:pStyle w:val="XMR-TextoNivel2"/>
      </w:pPr>
      <w:r>
        <w:lastRenderedPageBreak/>
        <w:t>Houve em simultâneo o</w:t>
      </w:r>
      <w:r w:rsidR="00C0735E">
        <w:t xml:space="preserve"> cuidado </w:t>
      </w:r>
      <w:r w:rsidR="00F26B7A">
        <w:t xml:space="preserve">constante </w:t>
      </w:r>
      <w:r w:rsidR="00C0735E">
        <w:t xml:space="preserve">com </w:t>
      </w:r>
      <w:r>
        <w:t xml:space="preserve">as dimensões antropomórficas e peso da estrutura, a amplitude de movimento das articulações sem interferências minimizando atritos e folgas, </w:t>
      </w:r>
      <w:r w:rsidR="00C0735E">
        <w:t xml:space="preserve">a possibilidade de execução </w:t>
      </w:r>
      <w:r>
        <w:t>e</w:t>
      </w:r>
      <w:r w:rsidR="00C0735E">
        <w:t xml:space="preserve"> a resistência mecânica</w:t>
      </w:r>
      <w:r>
        <w:t xml:space="preserve"> das peças</w:t>
      </w:r>
      <w:r w:rsidR="00C0735E">
        <w:t xml:space="preserve">. </w:t>
      </w:r>
      <w:r w:rsidR="00CE521A">
        <w:t>Obteve-se</w:t>
      </w:r>
      <w:r w:rsidR="00C0735E">
        <w:t xml:space="preserve"> uma estrutura capaz de acomodar 6</w:t>
      </w:r>
      <w:r w:rsidR="00CE521A">
        <w:t xml:space="preserve"> </w:t>
      </w:r>
      <w:r w:rsidR="00C0735E">
        <w:t>actuadores em cada perna</w:t>
      </w:r>
      <w:r w:rsidR="004D3D42">
        <w:t>, sendo a 5 deles associad</w:t>
      </w:r>
      <w:r w:rsidR="00CE521A">
        <w:t>a</w:t>
      </w:r>
      <w:r w:rsidR="004D3D42">
        <w:t xml:space="preserve"> uma transmissão por correia e dispositivos de aumento do entree</w:t>
      </w:r>
      <w:r w:rsidR="004D3D42">
        <w:t>i</w:t>
      </w:r>
      <w:r w:rsidR="004D3D42">
        <w:t>xo</w:t>
      </w:r>
      <w:r w:rsidR="00254540">
        <w:t xml:space="preserve"> que permitem regular a tensão aplicada na correia</w:t>
      </w:r>
      <w:r w:rsidR="004D3D42">
        <w:t>, e</w:t>
      </w:r>
      <w:r w:rsidR="00C0735E">
        <w:t xml:space="preserve"> 3 na base do tronco</w:t>
      </w:r>
      <w:r w:rsidR="004D3D42">
        <w:t>, sendo a dois deles associad</w:t>
      </w:r>
      <w:r w:rsidR="00CE521A">
        <w:t>a</w:t>
      </w:r>
      <w:r w:rsidR="004D3D42">
        <w:t xml:space="preserve"> uma transmissão por correia e dispositivos de aumento do entreeixo.</w:t>
      </w:r>
      <w:r w:rsidR="00C0735E">
        <w:t xml:space="preserve"> </w:t>
      </w:r>
      <w:r w:rsidR="004D3D42">
        <w:t>Além disso</w:t>
      </w:r>
      <w:r w:rsidR="00CE521A">
        <w:t>,</w:t>
      </w:r>
      <w:r w:rsidR="004D3D42">
        <w:t xml:space="preserve"> foi projectado e implementad</w:t>
      </w:r>
      <w:r w:rsidR="00CE521A">
        <w:t>a a</w:t>
      </w:r>
      <w:r w:rsidR="004D3D42">
        <w:t xml:space="preserve"> actuação passiva em várias juntas paralelamente aos actuadores </w:t>
      </w:r>
      <w:r w:rsidR="00CE521A">
        <w:t>motorizados</w:t>
      </w:r>
      <w:r w:rsidR="004D3D42">
        <w:t xml:space="preserve"> com pontos de apoio dedicados </w:t>
      </w:r>
      <w:r w:rsidR="00C0735E">
        <w:t>e um</w:t>
      </w:r>
      <w:r>
        <w:t>a</w:t>
      </w:r>
      <w:r w:rsidR="00C0735E">
        <w:t xml:space="preserve"> articulação </w:t>
      </w:r>
      <w:r w:rsidR="004D3D42">
        <w:t xml:space="preserve">exclusivamente </w:t>
      </w:r>
      <w:r w:rsidR="00C0735E">
        <w:t xml:space="preserve">passiva </w:t>
      </w:r>
      <w:r>
        <w:t>em cada</w:t>
      </w:r>
      <w:r w:rsidR="00C0735E">
        <w:t xml:space="preserve"> p</w:t>
      </w:r>
      <w:r w:rsidR="004D3D42">
        <w:t xml:space="preserve">é. Também </w:t>
      </w:r>
      <w:r w:rsidR="00CE521A">
        <w:t>foram</w:t>
      </w:r>
      <w:r w:rsidR="00E1130A">
        <w:t xml:space="preserve"> definidos pontos</w:t>
      </w:r>
      <w:r w:rsidR="004D3D42">
        <w:t xml:space="preserve"> de apoio e fixação para as 4</w:t>
      </w:r>
      <w:r w:rsidR="00E1130A">
        <w:t xml:space="preserve"> </w:t>
      </w:r>
      <w:r w:rsidR="004D3D42">
        <w:t xml:space="preserve">placas electrónicas que se prevê colocar nas pernas para o controlo dos 12 </w:t>
      </w:r>
      <w:r w:rsidR="009D7124" w:rsidRPr="009D7124">
        <w:rPr>
          <w:i/>
        </w:rPr>
        <w:t>GdL’s</w:t>
      </w:r>
      <w:r w:rsidR="00186C9D">
        <w:rPr>
          <w:i/>
        </w:rPr>
        <w:t xml:space="preserve"> </w:t>
      </w:r>
      <w:r w:rsidR="004D3D42">
        <w:t xml:space="preserve">actuados e a recepção dos sinais provenientes dos 4 sensores de força em cada pé. </w:t>
      </w:r>
      <w:r w:rsidR="00E1130A">
        <w:t>A</w:t>
      </w:r>
      <w:r w:rsidR="00C0735E">
        <w:t xml:space="preserve"> estrutura </w:t>
      </w:r>
      <w:r w:rsidR="00E1130A">
        <w:t>final tem</w:t>
      </w:r>
      <w:r w:rsidR="00C0735E">
        <w:t xml:space="preserve"> uma dimensão que se estima inferior a 60cm </w:t>
      </w:r>
      <w:r w:rsidR="00E1130A">
        <w:t>e</w:t>
      </w:r>
      <w:r w:rsidR="00C0735E">
        <w:t xml:space="preserve"> um peso que ronda</w:t>
      </w:r>
      <w:r w:rsidR="004D3D42">
        <w:t>rá</w:t>
      </w:r>
      <w:r w:rsidR="00C0735E">
        <w:t xml:space="preserve"> os </w:t>
      </w:r>
      <w:r>
        <w:t>5</w:t>
      </w:r>
      <w:r w:rsidR="00C0735E">
        <w:t>kg.</w:t>
      </w:r>
    </w:p>
    <w:p w:rsidR="00447389" w:rsidRDefault="00447389" w:rsidP="00447389">
      <w:pPr>
        <w:pStyle w:val="XMR-TextoNivel2"/>
      </w:pPr>
    </w:p>
    <w:p w:rsidR="004D3D42" w:rsidRDefault="006A41EC" w:rsidP="004D3D42">
      <w:pPr>
        <w:pStyle w:val="XMR-TituloNivel3"/>
      </w:pPr>
      <w:bookmarkStart w:id="720" w:name="_Toc246929151"/>
      <w:bookmarkStart w:id="721" w:name="_Toc247013438"/>
      <w:r>
        <w:t xml:space="preserve">5.1.1- </w:t>
      </w:r>
      <w:r w:rsidR="004D3D42">
        <w:t>Dimensões</w:t>
      </w:r>
      <w:bookmarkEnd w:id="720"/>
      <w:bookmarkEnd w:id="721"/>
    </w:p>
    <w:p w:rsidR="00CD73FB" w:rsidRDefault="00CD73FB" w:rsidP="00CD73FB">
      <w:pPr>
        <w:pStyle w:val="XMR-TextoNivel3"/>
      </w:pPr>
    </w:p>
    <w:p w:rsidR="00CD73FB" w:rsidRPr="00CD73FB" w:rsidRDefault="00CD73FB" w:rsidP="00CD73FB">
      <w:pPr>
        <w:pStyle w:val="XMR-TextoNivel3"/>
      </w:pPr>
      <w:r>
        <w:t>As dimensões da estrutura foram determinadas de forma a obter a menor estr</w:t>
      </w:r>
      <w:r>
        <w:t>u</w:t>
      </w:r>
      <w:r>
        <w:t>tura capaz de acomodar tudo o que nela se pretendia colocar. Foi tomado como refer</w:t>
      </w:r>
      <w:r w:rsidR="00E1130A">
        <w:t>ê</w:t>
      </w:r>
      <w:r>
        <w:t xml:space="preserve">ncia o robô anteriormente criado pelo </w:t>
      </w:r>
      <w:r w:rsidRPr="00CD73FB">
        <w:rPr>
          <w:i/>
        </w:rPr>
        <w:t>GAR</w:t>
      </w:r>
      <w:r>
        <w:t xml:space="preserve"> e </w:t>
      </w:r>
      <w:r w:rsidR="00D672E0">
        <w:t>a partir</w:t>
      </w:r>
      <w:r>
        <w:t xml:space="preserve"> dos actuadores escolh</w:t>
      </w:r>
      <w:r>
        <w:t>i</w:t>
      </w:r>
      <w:r>
        <w:t>dos foi desenvolvido a estrutura deste novo robô. O resultado obtido foi uma estr</w:t>
      </w:r>
      <w:r>
        <w:t>u</w:t>
      </w:r>
      <w:r>
        <w:t>tura antropomórfica a escala 1:</w:t>
      </w:r>
      <w:r w:rsidR="00305810">
        <w:t>2,85</w:t>
      </w:r>
      <w:r w:rsidR="00E1130A">
        <w:t>, a</w:t>
      </w:r>
      <w:r w:rsidR="00305810">
        <w:t xml:space="preserve">pesar de alguns </w:t>
      </w:r>
      <w:r w:rsidR="00E1130A">
        <w:t>desvios</w:t>
      </w:r>
      <w:r w:rsidR="00305810">
        <w:t xml:space="preserve"> de correspondência de algumas dimensões pouco significativas</w:t>
      </w:r>
      <w:r w:rsidR="00E1130A">
        <w:t>.</w:t>
      </w:r>
      <w:r w:rsidR="00305810">
        <w:t xml:space="preserve"> </w:t>
      </w:r>
      <w:r w:rsidR="00E1130A">
        <w:t>E</w:t>
      </w:r>
      <w:r w:rsidR="00305810">
        <w:t xml:space="preserve">xiste </w:t>
      </w:r>
      <w:r w:rsidR="00E1130A">
        <w:t xml:space="preserve">no entanto </w:t>
      </w:r>
      <w:r w:rsidR="00305810">
        <w:t xml:space="preserve">um </w:t>
      </w:r>
      <w:r w:rsidR="00E1130A">
        <w:t xml:space="preserve">caso de desvio </w:t>
      </w:r>
      <w:r w:rsidR="00305810">
        <w:t>mais notório. Trata-se das dimensões e posicionamento do pé e tornozelo. Para as ampl</w:t>
      </w:r>
      <w:r w:rsidR="00305810">
        <w:t>i</w:t>
      </w:r>
      <w:r w:rsidR="00305810">
        <w:t>tudes de movimento desejadas foi necessário aumentar a altura dos eixos de rotação da articulação do tornozelo. E devido aos problemas normalmente existentes para manter o equilíbrio de estruturas bípedes foi criado um pé maior do que o antr</w:t>
      </w:r>
      <w:r w:rsidR="00305810">
        <w:t>o</w:t>
      </w:r>
      <w:r w:rsidR="00305810">
        <w:t xml:space="preserve">pomorficamente correcto. Sem </w:t>
      </w:r>
      <w:r w:rsidR="00D672E0">
        <w:t>consequências</w:t>
      </w:r>
      <w:r w:rsidR="00305810">
        <w:t xml:space="preserve"> negativas para a estrutura</w:t>
      </w:r>
      <w:r w:rsidR="00E1130A">
        <w:t>,</w:t>
      </w:r>
      <w:r w:rsidR="00305810">
        <w:t xml:space="preserve"> optou-se por favorecer as amplitudes de movimento da estrutura e o seu equilíbrio.</w:t>
      </w:r>
    </w:p>
    <w:p w:rsidR="00CD73FB" w:rsidRDefault="00CD73FB" w:rsidP="00CD73FB">
      <w:pPr>
        <w:pStyle w:val="XMR-TextoNivel3"/>
      </w:pPr>
    </w:p>
    <w:p w:rsidR="004D3D42" w:rsidRDefault="006A41EC" w:rsidP="004D3D42">
      <w:pPr>
        <w:pStyle w:val="XMR-TituloNivel3"/>
      </w:pPr>
      <w:bookmarkStart w:id="722" w:name="_Toc246929152"/>
      <w:bookmarkStart w:id="723" w:name="_Toc247013439"/>
      <w:r>
        <w:t xml:space="preserve">5.1.2- </w:t>
      </w:r>
      <w:r w:rsidR="004D3D42">
        <w:t>Peso</w:t>
      </w:r>
      <w:bookmarkEnd w:id="722"/>
      <w:bookmarkEnd w:id="723"/>
    </w:p>
    <w:p w:rsidR="00305810" w:rsidRDefault="00305810" w:rsidP="00305810">
      <w:pPr>
        <w:pStyle w:val="XMR-TextoNivel3"/>
      </w:pPr>
    </w:p>
    <w:p w:rsidR="003460AE" w:rsidRDefault="00305810" w:rsidP="00F25149">
      <w:pPr>
        <w:pStyle w:val="XMR-TextoNivel3"/>
        <w:rPr>
          <w:b/>
          <w:iCs/>
        </w:rPr>
      </w:pPr>
      <w:r>
        <w:t xml:space="preserve">O peso </w:t>
      </w:r>
      <w:r w:rsidR="00E1130A">
        <w:t xml:space="preserve">final </w:t>
      </w:r>
      <w:r>
        <w:t>também foi uma preocupaç</w:t>
      </w:r>
      <w:r w:rsidR="00E1130A">
        <w:t>ão</w:t>
      </w:r>
      <w:r>
        <w:t xml:space="preserve"> uma vez que um </w:t>
      </w:r>
      <w:r w:rsidR="00E1130A">
        <w:t xml:space="preserve">valor </w:t>
      </w:r>
      <w:r>
        <w:t>excessivo</w:t>
      </w:r>
      <w:r w:rsidR="00D672E0">
        <w:t xml:space="preserve"> implicaria a utilização de actuadores com maior capacidade e consequentemente mais pesados</w:t>
      </w:r>
      <w:r>
        <w:t>. Para evitar isso houve o cuidado de utilizar materiais e desenhar geometrias que vão de encontro a esse objectivo. Para a estrutura foi usado alum</w:t>
      </w:r>
      <w:r>
        <w:t>í</w:t>
      </w:r>
      <w:r>
        <w:t>nio procurando sempre evitar volumetrias desnecessárias e retirando material em locais onde a resistência mecânica da estrutura seja menos solicitada.</w:t>
      </w:r>
      <w:r w:rsidR="00051332">
        <w:t xml:space="preserve"> Para outras funções estruturais menos exigentes foram usados materiais menos densos como o nylon. Nesta parte do projecto pensa-se ser difícil reduzir o peso da estrutura co</w:t>
      </w:r>
      <w:r w:rsidR="00051332">
        <w:t>n</w:t>
      </w:r>
      <w:r w:rsidR="00051332">
        <w:t>seguido, a não ser que se procurasse utilizar materiais de baixa densidade capazes de substituir o alumínio usado na estrutura</w:t>
      </w:r>
      <w:r w:rsidR="00E37631">
        <w:t>,</w:t>
      </w:r>
      <w:r w:rsidR="00051332">
        <w:t xml:space="preserve"> havendo ao mesmo tempo a possibil</w:t>
      </w:r>
      <w:r w:rsidR="00051332">
        <w:t>i</w:t>
      </w:r>
      <w:r w:rsidR="00051332">
        <w:t>dade de reduzir o grande n</w:t>
      </w:r>
      <w:r w:rsidR="00E37631">
        <w:t>ú</w:t>
      </w:r>
      <w:r w:rsidR="00051332">
        <w:t>mero de elementos roscados por peças geometricame</w:t>
      </w:r>
      <w:r w:rsidR="00051332">
        <w:t>n</w:t>
      </w:r>
      <w:r w:rsidR="00051332">
        <w:t>te mais complexas e/ou com ligações coladas.</w:t>
      </w:r>
      <w:r w:rsidR="00D672E0">
        <w:t xml:space="preserve"> Mas sendo que se trata de um prot</w:t>
      </w:r>
      <w:r w:rsidR="00D672E0">
        <w:t>ó</w:t>
      </w:r>
      <w:r w:rsidR="00D672E0">
        <w:t xml:space="preserve">tipo com muitas novidades relativamente </w:t>
      </w:r>
      <w:r w:rsidR="00E37631">
        <w:t>à</w:t>
      </w:r>
      <w:r w:rsidR="00D672E0">
        <w:t xml:space="preserve"> estrutura anterior optou-se por, em primeira mão, validar os outros aspectos da estrutura procurando posteriormente, num </w:t>
      </w:r>
      <w:r w:rsidR="00E37631">
        <w:t xml:space="preserve">eventual </w:t>
      </w:r>
      <w:r w:rsidR="00D672E0">
        <w:t xml:space="preserve">novo protótipo, optimizar outros aspectos como por exemplo </w:t>
      </w:r>
      <w:r w:rsidR="00E37631">
        <w:t>o</w:t>
      </w:r>
      <w:r w:rsidR="00D672E0">
        <w:t xml:space="preserve"> do material a usar em elementos estruturais.</w:t>
      </w:r>
      <w:r w:rsidR="003460AE">
        <w:br w:type="page"/>
      </w:r>
    </w:p>
    <w:p w:rsidR="004D3D42" w:rsidRDefault="006A41EC" w:rsidP="004D3D42">
      <w:pPr>
        <w:pStyle w:val="XMR-TituloNivel3"/>
      </w:pPr>
      <w:bookmarkStart w:id="724" w:name="_Toc246929153"/>
      <w:bookmarkStart w:id="725" w:name="_Toc247013440"/>
      <w:r>
        <w:lastRenderedPageBreak/>
        <w:t xml:space="preserve">5.1.3- </w:t>
      </w:r>
      <w:r w:rsidR="004D3D42">
        <w:t>Articulações</w:t>
      </w:r>
      <w:bookmarkEnd w:id="724"/>
      <w:bookmarkEnd w:id="725"/>
    </w:p>
    <w:p w:rsidR="00051332" w:rsidRDefault="00051332" w:rsidP="004D3D42">
      <w:pPr>
        <w:pStyle w:val="XMR-TextoNivel3"/>
      </w:pPr>
    </w:p>
    <w:p w:rsidR="00051332" w:rsidRDefault="00E37631" w:rsidP="004D3D42">
      <w:pPr>
        <w:pStyle w:val="XMR-TextoNivel3"/>
      </w:pPr>
      <w:r>
        <w:t>Na estrutura final</w:t>
      </w:r>
      <w:r w:rsidR="00051332">
        <w:t xml:space="preserve"> todas as articulações criadas se articula</w:t>
      </w:r>
      <w:r>
        <w:t>m</w:t>
      </w:r>
      <w:r w:rsidR="00051332">
        <w:t xml:space="preserve"> segundo amplitudes iguais </w:t>
      </w:r>
      <w:r w:rsidR="00D672E0">
        <w:t>à</w:t>
      </w:r>
      <w:r w:rsidR="00051332">
        <w:t xml:space="preserve">s do ser humano. Apenas </w:t>
      </w:r>
      <w:r>
        <w:t>se desvia do modelo humano</w:t>
      </w:r>
      <w:r w:rsidR="00051332">
        <w:t xml:space="preserve"> a presença de um dos 3</w:t>
      </w:r>
      <w:r w:rsidR="009D7124" w:rsidRPr="009D7124">
        <w:rPr>
          <w:i/>
        </w:rPr>
        <w:t>GdL’s</w:t>
      </w:r>
      <w:r w:rsidR="00186C9D">
        <w:t xml:space="preserve"> </w:t>
      </w:r>
      <w:r w:rsidR="00051332">
        <w:t xml:space="preserve">da anca na coxa dando o aspecto de quebra da perna no local da junta. Em todo o caso este facto não tem consequências no movimento da articulação da anca. Esta opção foi tomada devido a </w:t>
      </w:r>
      <w:r w:rsidR="00D672E0">
        <w:t>tentativa</w:t>
      </w:r>
      <w:r w:rsidR="00051332">
        <w:t xml:space="preserve"> de optimiza</w:t>
      </w:r>
      <w:r w:rsidR="00D672E0">
        <w:t>ção</w:t>
      </w:r>
      <w:r w:rsidR="00051332">
        <w:t xml:space="preserve"> </w:t>
      </w:r>
      <w:r w:rsidR="00D672E0">
        <w:t>d</w:t>
      </w:r>
      <w:r w:rsidR="00051332">
        <w:t>o movimento de flexão da anca uma vez que é o movimento mais amplo da articulação.</w:t>
      </w:r>
    </w:p>
    <w:p w:rsidR="0006332C" w:rsidRDefault="00051332" w:rsidP="004D3D42">
      <w:pPr>
        <w:pStyle w:val="XMR-TextoNivel3"/>
      </w:pPr>
      <w:r>
        <w:t xml:space="preserve">Os atritos e folgas nas </w:t>
      </w:r>
      <w:r w:rsidR="00D672E0">
        <w:t>várias</w:t>
      </w:r>
      <w:r>
        <w:t xml:space="preserve"> juntas fo</w:t>
      </w:r>
      <w:r w:rsidR="00E37631">
        <w:t>ram</w:t>
      </w:r>
      <w:r>
        <w:t xml:space="preserve"> minimizado</w:t>
      </w:r>
      <w:r w:rsidR="00E37631">
        <w:t>s</w:t>
      </w:r>
      <w:r>
        <w:t xml:space="preserve"> graças </w:t>
      </w:r>
      <w:r w:rsidR="00E37631">
        <w:t>à</w:t>
      </w:r>
      <w:r>
        <w:t xml:space="preserve"> utilização de casquilhos, veios calibrados em aço, e peças maquinadas com rigor. </w:t>
      </w:r>
      <w:r w:rsidR="00EA65BA">
        <w:t>A utilização dos parafusos de apoio nas várias cruzetas da estrutura permitiu</w:t>
      </w:r>
      <w:r w:rsidR="0006332C">
        <w:t xml:space="preserve"> algum </w:t>
      </w:r>
      <w:r w:rsidR="00D672E0">
        <w:t>ajust</w:t>
      </w:r>
      <w:r w:rsidR="00E37631">
        <w:t>e</w:t>
      </w:r>
      <w:r w:rsidR="0006332C">
        <w:t xml:space="preserve"> na mo</w:t>
      </w:r>
      <w:r w:rsidR="0006332C">
        <w:t>n</w:t>
      </w:r>
      <w:r w:rsidR="0006332C">
        <w:t xml:space="preserve">tagem graças a sua extremidade roscada. Um aperto adequado permitiu </w:t>
      </w:r>
      <w:r w:rsidR="00C03A4C">
        <w:t>assim impor</w:t>
      </w:r>
      <w:r w:rsidR="0006332C">
        <w:t xml:space="preserve"> </w:t>
      </w:r>
      <w:r w:rsidR="00C03A4C">
        <w:t>um</w:t>
      </w:r>
      <w:r w:rsidR="0006332C">
        <w:t xml:space="preserve">a força de contacto </w:t>
      </w:r>
      <w:r w:rsidR="00C03A4C">
        <w:t xml:space="preserve">adequada </w:t>
      </w:r>
      <w:r w:rsidR="0006332C">
        <w:t xml:space="preserve">entre os vários elementos removendo folgas com um mínimo de atrito. No joelho foi </w:t>
      </w:r>
      <w:r w:rsidR="00C03A4C">
        <w:t>necessária a criação</w:t>
      </w:r>
      <w:r w:rsidR="0006332C">
        <w:t xml:space="preserve"> de uma saliência nas </w:t>
      </w:r>
      <w:r w:rsidR="00C03A4C">
        <w:t>lâminas</w:t>
      </w:r>
      <w:r w:rsidR="0006332C">
        <w:t xml:space="preserve"> da canela que, com a colocação de um casquilho e elementos de aperto na coxa, desempenha muito bem o papel de eixo de rotação. Por fim, as juntas com eixo </w:t>
      </w:r>
      <w:r w:rsidR="00C03A4C">
        <w:t xml:space="preserve">de rotação </w:t>
      </w:r>
      <w:r w:rsidR="0006332C">
        <w:t>alinhado com o eixo longitudinal do corpo, na articulação da anca e da base do tronco, foram colocados rolamentos e elementos que em conjunto pe</w:t>
      </w:r>
      <w:r w:rsidR="0006332C">
        <w:t>r</w:t>
      </w:r>
      <w:r w:rsidR="0006332C">
        <w:t>mitem um movimento livre e bem direccionado dessas juntas.</w:t>
      </w:r>
    </w:p>
    <w:p w:rsidR="0006332C" w:rsidRDefault="0006332C" w:rsidP="004D3D42">
      <w:pPr>
        <w:pStyle w:val="XMR-TextoNivel3"/>
      </w:pPr>
    </w:p>
    <w:p w:rsidR="0006332C" w:rsidRDefault="0006332C" w:rsidP="004D3D42">
      <w:pPr>
        <w:pStyle w:val="XMR-TextoNivel3"/>
      </w:pPr>
    </w:p>
    <w:p w:rsidR="004D3D42" w:rsidRDefault="006A41EC" w:rsidP="004D3D42">
      <w:pPr>
        <w:pStyle w:val="XMR-TituloNivel3"/>
      </w:pPr>
      <w:bookmarkStart w:id="726" w:name="_Toc246929154"/>
      <w:bookmarkStart w:id="727" w:name="_Toc247013441"/>
      <w:r>
        <w:t xml:space="preserve">5.1.4- </w:t>
      </w:r>
      <w:r w:rsidR="004D3D42">
        <w:t>Peças maquináveis e resistentes</w:t>
      </w:r>
      <w:bookmarkEnd w:id="726"/>
      <w:bookmarkEnd w:id="727"/>
    </w:p>
    <w:p w:rsidR="00447389" w:rsidRDefault="00447389" w:rsidP="00447389">
      <w:pPr>
        <w:pStyle w:val="XMR-TextoNivel2"/>
      </w:pPr>
    </w:p>
    <w:p w:rsidR="00C0735E" w:rsidRDefault="0006332C" w:rsidP="00A22157">
      <w:pPr>
        <w:pStyle w:val="XMR-TextoNivel3"/>
      </w:pPr>
      <w:r>
        <w:t>Para além da criação de soluções que englobam as necessidade</w:t>
      </w:r>
      <w:r w:rsidR="00C03A4C">
        <w:t>s</w:t>
      </w:r>
      <w:r>
        <w:t xml:space="preserve"> dimensionais e funcionais pretendidas foi necessário criar soluções possíveis de se fabricar e mo</w:t>
      </w:r>
      <w:r>
        <w:t>n</w:t>
      </w:r>
      <w:r>
        <w:t>tar. Foi por isso realizado um primeiro esboço que foi posteriormente modificado, peça a peça, de modo a tornar cada elemento</w:t>
      </w:r>
      <w:r w:rsidR="00A22157">
        <w:t xml:space="preserve"> maquin</w:t>
      </w:r>
      <w:r w:rsidR="00C03A4C">
        <w:t>á</w:t>
      </w:r>
      <w:r w:rsidR="00A22157">
        <w:t>vel na fresadora CNC. Muit</w:t>
      </w:r>
      <w:r w:rsidR="00C03A4C">
        <w:t>as</w:t>
      </w:r>
      <w:r w:rsidR="00A22157">
        <w:t xml:space="preserve"> restrições de fabrico levaram a alterações das geometrias da estrutura e de soluções anteriormente conseguidas. De forma a minimizar as massas foi feito para a grande maioria das peças desenhadas simulações de resistência através do software usado para o desenho do projecto na tentativa de minimizar o volume das mesmas. Devido ao tempo de computação deste tipo de simulações não foram realizados testes de resistência de conjuntos de peça. Foram testadas peças de forma individual. O </w:t>
      </w:r>
      <w:r w:rsidR="00603C99">
        <w:t>dimensionamento</w:t>
      </w:r>
      <w:r w:rsidR="00A22157">
        <w:t xml:space="preserve"> dos esforços na estrutura for</w:t>
      </w:r>
      <w:r w:rsidR="001B160B">
        <w:t>am</w:t>
      </w:r>
      <w:r w:rsidR="00A22157">
        <w:t xml:space="preserve"> realizados apenas para uma estrutura imóvel, tendo sido aplicado um coeficiente de segurança de forma a sim</w:t>
      </w:r>
      <w:r w:rsidR="00A22157">
        <w:t>u</w:t>
      </w:r>
      <w:r w:rsidR="00A22157">
        <w:t>lar os esforços reais que irão surgir na estrutura quando essa se mover.</w:t>
      </w:r>
    </w:p>
    <w:p w:rsidR="00C0735E" w:rsidRDefault="00C0735E" w:rsidP="00447389">
      <w:pPr>
        <w:pStyle w:val="XMR-TextoNivel2"/>
      </w:pPr>
    </w:p>
    <w:p w:rsidR="003460AE" w:rsidRDefault="003460AE" w:rsidP="00447389">
      <w:pPr>
        <w:pStyle w:val="XMR-TextoNivel2"/>
      </w:pPr>
    </w:p>
    <w:p w:rsidR="00F41461" w:rsidRDefault="006A41EC" w:rsidP="00F41461">
      <w:pPr>
        <w:pStyle w:val="XMR-TituloNivel2"/>
      </w:pPr>
      <w:bookmarkStart w:id="728" w:name="_Toc246929155"/>
      <w:bookmarkStart w:id="729" w:name="_Toc247013442"/>
      <w:r>
        <w:t xml:space="preserve">5.2- </w:t>
      </w:r>
      <w:r w:rsidR="00F41461">
        <w:t>Implementação de actuação passiva</w:t>
      </w:r>
      <w:bookmarkEnd w:id="728"/>
      <w:bookmarkEnd w:id="729"/>
    </w:p>
    <w:p w:rsidR="00F41461" w:rsidRDefault="00F41461" w:rsidP="001647D8">
      <w:pPr>
        <w:pStyle w:val="XMR-TextoNivel2"/>
      </w:pPr>
    </w:p>
    <w:p w:rsidR="00F41461" w:rsidRDefault="009D14A7" w:rsidP="001647D8">
      <w:pPr>
        <w:pStyle w:val="XMR-TextoNivel2"/>
      </w:pPr>
      <w:r>
        <w:t>A implementação de actuação passiva foi conseguida apesar das limitações de esp</w:t>
      </w:r>
      <w:r>
        <w:t>a</w:t>
      </w:r>
      <w:r>
        <w:t>ço existentes.</w:t>
      </w:r>
    </w:p>
    <w:p w:rsidR="009D14A7" w:rsidRDefault="009D14A7" w:rsidP="001647D8">
      <w:pPr>
        <w:pStyle w:val="XMR-TextoNivel2"/>
      </w:pPr>
    </w:p>
    <w:p w:rsidR="009D14A7" w:rsidRDefault="009D14A7" w:rsidP="001647D8">
      <w:pPr>
        <w:pStyle w:val="XMR-TextoNivel2"/>
      </w:pPr>
      <w:r>
        <w:t xml:space="preserve">Os valores provenientes das simulações mostram bem as vantagens da utilização deste tipo de elementos reduzindo de forma significativa os valores de binário a desenvolver. É de lamentar no entanto o facto de não ter sido possível proceder esse dimensionamento para um conjunto mais completo </w:t>
      </w:r>
      <w:r w:rsidR="001B160B">
        <w:t>em</w:t>
      </w:r>
      <w:r w:rsidR="00275E26">
        <w:t xml:space="preserve"> vez de uma só perna, sendo que nesse momento já seria </w:t>
      </w:r>
      <w:r w:rsidR="001B160B">
        <w:t>possível</w:t>
      </w:r>
      <w:r w:rsidR="00275E26">
        <w:t xml:space="preserve"> implementar movimentos assimétricos ou </w:t>
      </w:r>
      <w:r w:rsidR="001647D8">
        <w:lastRenderedPageBreak/>
        <w:t>sequências</w:t>
      </w:r>
      <w:r w:rsidR="00275E26">
        <w:t xml:space="preserve"> de movimentos como a marcha. Os valores obtidos são relativamente grandes, sugerindo elásticos muito robustos. Isto deve-se essencialmente aos braços curtos nos quais eles actuam, sendo, para a obtenção do mesmo binário, necessário desenvolver uma força maior. No entanto isso é possível atenuar em algumas juntas. No joelho basta aumentar o diâmetro dos elementos de apoio. No tornozelo pode-se pensar na colocação de elásticos desde a zona do calcanhar até a parte posterior da canela, com o devido cuidado para as </w:t>
      </w:r>
      <w:r w:rsidR="00C43679">
        <w:t>interferências</w:t>
      </w:r>
      <w:r w:rsidR="00275E26">
        <w:t xml:space="preserve"> com a transmissão. Na anca par</w:t>
      </w:r>
      <w:r w:rsidR="00275E26">
        <w:t>e</w:t>
      </w:r>
      <w:r w:rsidR="00275E26">
        <w:t>ce ser mais difícil encontrar uma solução</w:t>
      </w:r>
      <w:r w:rsidR="001B160B">
        <w:t>;</w:t>
      </w:r>
      <w:r w:rsidR="00275E26">
        <w:t xml:space="preserve"> um aumento das dimensões das </w:t>
      </w:r>
      <w:r w:rsidR="000D604C">
        <w:t>lâminas</w:t>
      </w:r>
      <w:r w:rsidR="00275E26">
        <w:t xml:space="preserve"> de alumínio </w:t>
      </w:r>
      <w:r w:rsidR="00C03A4C">
        <w:t xml:space="preserve">da coxa </w:t>
      </w:r>
      <w:r w:rsidR="00275E26">
        <w:t xml:space="preserve">para </w:t>
      </w:r>
      <w:r w:rsidR="000D604C">
        <w:t>além</w:t>
      </w:r>
      <w:r w:rsidR="00275E26">
        <w:t xml:space="preserve"> do eixo de rotação da articulação da anca aumentariam o braço</w:t>
      </w:r>
      <w:r w:rsidR="00C03A4C">
        <w:t>,</w:t>
      </w:r>
      <w:r w:rsidR="00275E26">
        <w:t xml:space="preserve"> mas em excesso levariam a interferências.</w:t>
      </w:r>
    </w:p>
    <w:p w:rsidR="001B160B" w:rsidRDefault="001B160B" w:rsidP="001647D8">
      <w:pPr>
        <w:pStyle w:val="XMR-TextoNivel2"/>
      </w:pPr>
    </w:p>
    <w:p w:rsidR="003460AE" w:rsidRDefault="003460AE" w:rsidP="003460AE">
      <w:pPr>
        <w:pStyle w:val="XMR-TextoNivel1"/>
      </w:pPr>
      <w:r>
        <w:t>Todos os cuidados no projecto, com o fabrico e a montagem desta estrutura fizeram com que se tenha obtido uma estrutura ágil e robusta capaz de movimentos complexos semelhantes aos do ser humano tudo isso com um consumo de energia que pode ser minimizado graças a implementação de elementos passivos (figuras 1</w:t>
      </w:r>
      <w:r w:rsidR="00B85748">
        <w:t>57</w:t>
      </w:r>
      <w:r>
        <w:t>, 1</w:t>
      </w:r>
      <w:r w:rsidR="00B85748">
        <w:t>58</w:t>
      </w:r>
      <w:r>
        <w:t xml:space="preserve"> e 1</w:t>
      </w:r>
      <w:r w:rsidR="00B85748">
        <w:t>59</w:t>
      </w:r>
      <w:r>
        <w:t>).</w:t>
      </w:r>
    </w:p>
    <w:p w:rsidR="00254540" w:rsidRDefault="00254540" w:rsidP="00254540">
      <w:pPr>
        <w:pStyle w:val="XMR-TextoNivel1"/>
        <w:ind w:firstLine="0"/>
      </w:pPr>
    </w:p>
    <w:p w:rsidR="00254540" w:rsidRDefault="00254540" w:rsidP="00254540">
      <w:pPr>
        <w:pStyle w:val="XMR-TextoNivel1"/>
        <w:ind w:firstLine="0"/>
        <w:jc w:val="center"/>
      </w:pPr>
      <w:r>
        <w:rPr>
          <w:noProof/>
        </w:rPr>
        <w:drawing>
          <wp:inline distT="0" distB="0" distL="0" distR="0">
            <wp:extent cx="5001970" cy="5040000"/>
            <wp:effectExtent l="190500" t="152400" r="179630" b="141600"/>
            <wp:docPr id="300" name="Imagem 13" descr="C:\Users\Rémi Sobreira Sabino\Desktop\Dissertação\Humanoide\Projecto Mecânico\FotosHumanoide\DSC008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Rémi Sobreira Sabino\Desktop\Dissertação\Humanoide\Projecto Mecânico\FotosHumanoide\DSC00870.JPG"/>
                    <pic:cNvPicPr>
                      <a:picLocks noChangeAspect="1" noChangeArrowheads="1"/>
                    </pic:cNvPicPr>
                  </pic:nvPicPr>
                  <pic:blipFill>
                    <a:blip r:embed="rId234">
                      <a:grayscl/>
                      <a:lum bright="20000" contrast="20000"/>
                    </a:blip>
                    <a:srcRect t="28368" b="4269"/>
                    <a:stretch>
                      <a:fillRect/>
                    </a:stretch>
                  </pic:blipFill>
                  <pic:spPr bwMode="auto">
                    <a:xfrm>
                      <a:off x="0" y="0"/>
                      <a:ext cx="5001970" cy="5040000"/>
                    </a:xfrm>
                    <a:prstGeom prst="rect">
                      <a:avLst/>
                    </a:prstGeom>
                    <a:ln>
                      <a:noFill/>
                    </a:ln>
                    <a:effectLst>
                      <a:outerShdw blurRad="190500" algn="tl" rotWithShape="0">
                        <a:srgbClr val="000000">
                          <a:alpha val="70000"/>
                        </a:srgbClr>
                      </a:outerShdw>
                    </a:effectLst>
                  </pic:spPr>
                </pic:pic>
              </a:graphicData>
            </a:graphic>
          </wp:inline>
        </w:drawing>
      </w:r>
    </w:p>
    <w:p w:rsidR="00254540" w:rsidRDefault="00254540" w:rsidP="00254540">
      <w:pPr>
        <w:pStyle w:val="XMR-LegendaNvel2"/>
      </w:pPr>
      <w:bookmarkStart w:id="730" w:name="_Toc247013608"/>
      <w:r w:rsidRPr="0019529F">
        <w:t xml:space="preserve">Figura </w:t>
      </w:r>
      <w:r w:rsidR="00B85748">
        <w:t>157</w:t>
      </w:r>
      <w:r w:rsidRPr="0019529F">
        <w:t xml:space="preserve"> – </w:t>
      </w:r>
      <w:r>
        <w:t>Fotografia da estrutura desenvolvida</w:t>
      </w:r>
      <w:bookmarkEnd w:id="730"/>
    </w:p>
    <w:p w:rsidR="00254540" w:rsidRDefault="00254540" w:rsidP="00254540">
      <w:pPr>
        <w:pStyle w:val="XMR-TextoNivel1"/>
        <w:ind w:firstLine="0"/>
        <w:jc w:val="center"/>
      </w:pPr>
    </w:p>
    <w:p w:rsidR="00254540" w:rsidRDefault="00254540" w:rsidP="00254540">
      <w:pPr>
        <w:pStyle w:val="XMR-TextoNivel1"/>
        <w:ind w:firstLine="0"/>
        <w:jc w:val="center"/>
      </w:pPr>
    </w:p>
    <w:p w:rsidR="00254540" w:rsidRDefault="003460AE" w:rsidP="00254540">
      <w:pPr>
        <w:pStyle w:val="XMR-TextoNivel1"/>
        <w:ind w:firstLine="0"/>
        <w:jc w:val="center"/>
      </w:pPr>
      <w:r>
        <w:rPr>
          <w:noProof/>
        </w:rPr>
        <w:lastRenderedPageBreak/>
        <w:drawing>
          <wp:inline distT="0" distB="0" distL="0" distR="0">
            <wp:extent cx="4727016" cy="3780000"/>
            <wp:effectExtent l="190500" t="152400" r="168834" b="125250"/>
            <wp:docPr id="297" name="Imagem 12" descr="C:\Users\Rémi Sobreira Sabino\Desktop\Dissertação\Humanoide\Projecto Mecânico\FotosHumanoide\DSC008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Rémi Sobreira Sabino\Desktop\Dissertação\Humanoide\Projecto Mecânico\FotosHumanoide\DSC00882.JPG"/>
                    <pic:cNvPicPr>
                      <a:picLocks noChangeAspect="1" noChangeArrowheads="1"/>
                    </pic:cNvPicPr>
                  </pic:nvPicPr>
                  <pic:blipFill>
                    <a:blip r:embed="rId235">
                      <a:grayscl/>
                      <a:lum bright="15000" contrast="20000"/>
                    </a:blip>
                    <a:srcRect t="33148" b="13684"/>
                    <a:stretch>
                      <a:fillRect/>
                    </a:stretch>
                  </pic:blipFill>
                  <pic:spPr bwMode="auto">
                    <a:xfrm>
                      <a:off x="0" y="0"/>
                      <a:ext cx="4727016" cy="3780000"/>
                    </a:xfrm>
                    <a:prstGeom prst="rect">
                      <a:avLst/>
                    </a:prstGeom>
                    <a:ln>
                      <a:noFill/>
                    </a:ln>
                    <a:effectLst>
                      <a:outerShdw blurRad="190500" algn="tl" rotWithShape="0">
                        <a:srgbClr val="000000">
                          <a:alpha val="70000"/>
                        </a:srgbClr>
                      </a:outerShdw>
                    </a:effectLst>
                  </pic:spPr>
                </pic:pic>
              </a:graphicData>
            </a:graphic>
          </wp:inline>
        </w:drawing>
      </w:r>
    </w:p>
    <w:p w:rsidR="00254540" w:rsidRDefault="00254540" w:rsidP="00254540">
      <w:pPr>
        <w:pStyle w:val="XMR-LegendaNvel2"/>
      </w:pPr>
      <w:bookmarkStart w:id="731" w:name="_Toc247013609"/>
      <w:r w:rsidRPr="0019529F">
        <w:t xml:space="preserve">Figura </w:t>
      </w:r>
      <w:r w:rsidR="00B85748">
        <w:t>158</w:t>
      </w:r>
      <w:r w:rsidRPr="0019529F">
        <w:t xml:space="preserve"> – </w:t>
      </w:r>
      <w:r>
        <w:t>Fotografia da estrutura desenvolvida</w:t>
      </w:r>
      <w:bookmarkEnd w:id="731"/>
    </w:p>
    <w:p w:rsidR="00254540" w:rsidRDefault="00254540" w:rsidP="00254540">
      <w:pPr>
        <w:pStyle w:val="XMR-TextoNivel1"/>
        <w:ind w:firstLine="0"/>
      </w:pPr>
    </w:p>
    <w:p w:rsidR="00254540" w:rsidRDefault="00254540" w:rsidP="00254540">
      <w:pPr>
        <w:pStyle w:val="XMR-TextoNivel1"/>
        <w:ind w:firstLine="0"/>
        <w:jc w:val="center"/>
      </w:pPr>
      <w:r>
        <w:rPr>
          <w:noProof/>
        </w:rPr>
        <w:drawing>
          <wp:inline distT="0" distB="0" distL="0" distR="0">
            <wp:extent cx="5653381" cy="3780000"/>
            <wp:effectExtent l="190500" t="152400" r="175919" b="125250"/>
            <wp:docPr id="299" name="Imagem 11" descr="C:\Users\Rémi Sobreira Sabino\Desktop\Dissertação\Humanoide\Projecto Mecânico\FotosHumanoide\DSC008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Rémi Sobreira Sabino\Desktop\Dissertação\Humanoide\Projecto Mecânico\FotosHumanoide\DSC00886.JPG"/>
                    <pic:cNvPicPr>
                      <a:picLocks noChangeAspect="1" noChangeArrowheads="1"/>
                    </pic:cNvPicPr>
                  </pic:nvPicPr>
                  <pic:blipFill>
                    <a:blip r:embed="rId236">
                      <a:grayscl/>
                      <a:lum bright="10000" contrast="20000"/>
                    </a:blip>
                    <a:srcRect t="297"/>
                    <a:stretch>
                      <a:fillRect/>
                    </a:stretch>
                  </pic:blipFill>
                  <pic:spPr bwMode="auto">
                    <a:xfrm>
                      <a:off x="0" y="0"/>
                      <a:ext cx="5653381" cy="3780000"/>
                    </a:xfrm>
                    <a:prstGeom prst="rect">
                      <a:avLst/>
                    </a:prstGeom>
                    <a:ln>
                      <a:noFill/>
                    </a:ln>
                    <a:effectLst>
                      <a:outerShdw blurRad="190500" algn="tl" rotWithShape="0">
                        <a:srgbClr val="000000">
                          <a:alpha val="70000"/>
                        </a:srgbClr>
                      </a:outerShdw>
                    </a:effectLst>
                  </pic:spPr>
                </pic:pic>
              </a:graphicData>
            </a:graphic>
          </wp:inline>
        </w:drawing>
      </w:r>
    </w:p>
    <w:p w:rsidR="00254540" w:rsidRDefault="00254540" w:rsidP="00254540">
      <w:pPr>
        <w:pStyle w:val="XMR-LegendaNvel2"/>
      </w:pPr>
      <w:bookmarkStart w:id="732" w:name="_Toc247013610"/>
      <w:r w:rsidRPr="0019529F">
        <w:t xml:space="preserve">Figura </w:t>
      </w:r>
      <w:r w:rsidR="00B85748">
        <w:t>159</w:t>
      </w:r>
      <w:r w:rsidRPr="0019529F">
        <w:t xml:space="preserve"> – </w:t>
      </w:r>
      <w:r>
        <w:t>Fotografia da estrutura desenvolvida</w:t>
      </w:r>
      <w:bookmarkEnd w:id="732"/>
    </w:p>
    <w:p w:rsidR="00254540" w:rsidRDefault="00254540">
      <w:pPr>
        <w:numPr>
          <w:ilvl w:val="0"/>
          <w:numId w:val="0"/>
        </w:numPr>
        <w:jc w:val="left"/>
        <w:outlineLvl w:val="9"/>
        <w:rPr>
          <w:rFonts w:ascii="Plantagenet Cherokee" w:hAnsi="Plantagenet Cherokee"/>
          <w:b w:val="0"/>
          <w:color w:val="auto"/>
          <w:sz w:val="22"/>
        </w:rPr>
      </w:pPr>
      <w:r>
        <w:br w:type="page"/>
      </w:r>
    </w:p>
    <w:p w:rsidR="001B160B" w:rsidRDefault="001B160B" w:rsidP="001B160B">
      <w:pPr>
        <w:pStyle w:val="XMR-TituloNivel2"/>
      </w:pPr>
      <w:bookmarkStart w:id="733" w:name="_Toc246929156"/>
      <w:bookmarkStart w:id="734" w:name="_Toc247013443"/>
      <w:r>
        <w:lastRenderedPageBreak/>
        <w:t>5.3- Perspectivas futuras</w:t>
      </w:r>
      <w:bookmarkEnd w:id="733"/>
      <w:bookmarkEnd w:id="734"/>
    </w:p>
    <w:p w:rsidR="001B160B" w:rsidRPr="000C2765" w:rsidRDefault="001B160B" w:rsidP="001647D8">
      <w:pPr>
        <w:pStyle w:val="XMR-TextoNivel2"/>
      </w:pPr>
    </w:p>
    <w:p w:rsidR="00C03A4C" w:rsidRDefault="00C03A4C" w:rsidP="001B160B">
      <w:pPr>
        <w:pStyle w:val="XMR-TextoNivel2"/>
      </w:pPr>
      <w:r>
        <w:t>Perante o trabalho já realizado a primeira sugestão é concluir o projecto e a con</w:t>
      </w:r>
      <w:r>
        <w:t>s</w:t>
      </w:r>
      <w:r>
        <w:t>trução do robô. Apesar de já ser possível a realização de alguns testes é indispensável criar o resto da estrutura para ter um modelo completo de um humanóide</w:t>
      </w:r>
      <w:r w:rsidR="00606053">
        <w:t xml:space="preserve">. </w:t>
      </w:r>
      <w:r w:rsidR="001B160B">
        <w:t>C</w:t>
      </w:r>
      <w:r w:rsidR="00606053">
        <w:t>om a coloca</w:t>
      </w:r>
      <w:r w:rsidR="001B160B">
        <w:t xml:space="preserve">ção de elementos passivos </w:t>
      </w:r>
      <w:r w:rsidR="00606053">
        <w:t xml:space="preserve">procurou-se aproximar esta estrutura de outras exclusivamente passivas </w:t>
      </w:r>
      <w:r w:rsidR="001B160B">
        <w:t xml:space="preserve">e </w:t>
      </w:r>
      <w:r w:rsidR="00606053">
        <w:t xml:space="preserve">seria interessante possuir braços que certamente </w:t>
      </w:r>
      <w:r w:rsidR="00606053" w:rsidRPr="00501746">
        <w:t>ajudar</w:t>
      </w:r>
      <w:r w:rsidR="00501746" w:rsidRPr="00501746">
        <w:t>iam</w:t>
      </w:r>
      <w:r w:rsidR="00606053">
        <w:t xml:space="preserve"> o equilíbrio e o aumento da eficiência da marcha. </w:t>
      </w:r>
      <w:r w:rsidR="001B160B">
        <w:t>U</w:t>
      </w:r>
      <w:r w:rsidR="00606053">
        <w:t>ma estrutura autó</w:t>
      </w:r>
      <w:r w:rsidR="001B160B">
        <w:t xml:space="preserve">noma </w:t>
      </w:r>
      <w:r w:rsidR="00606053">
        <w:t>necess</w:t>
      </w:r>
      <w:r w:rsidR="001B160B">
        <w:t>it</w:t>
      </w:r>
      <w:r w:rsidR="00D0020B">
        <w:t>a</w:t>
      </w:r>
      <w:r w:rsidR="00606053">
        <w:t xml:space="preserve"> de acumuladores de energia e electrónica de controlo e processamento, sendo que o local normalmente mais </w:t>
      </w:r>
      <w:r w:rsidR="00D0020B">
        <w:t>propício</w:t>
      </w:r>
      <w:r w:rsidR="00606053">
        <w:t xml:space="preserve"> para isso, devido ao seu volume, seja o tronco do robô </w:t>
      </w:r>
      <w:r w:rsidR="001B160B">
        <w:t xml:space="preserve">e </w:t>
      </w:r>
      <w:r w:rsidR="00606053">
        <w:t xml:space="preserve">que ainda não </w:t>
      </w:r>
      <w:r w:rsidR="001B160B">
        <w:t>está</w:t>
      </w:r>
      <w:r w:rsidR="00606053">
        <w:t xml:space="preserve"> projectado.</w:t>
      </w:r>
    </w:p>
    <w:p w:rsidR="00606053" w:rsidRDefault="00606053" w:rsidP="001B160B">
      <w:pPr>
        <w:pStyle w:val="XMR-TextoNivel2"/>
      </w:pPr>
    </w:p>
    <w:p w:rsidR="00606053" w:rsidRDefault="00606053" w:rsidP="001B160B">
      <w:pPr>
        <w:pStyle w:val="XMR-TextoNivel2"/>
      </w:pPr>
      <w:r>
        <w:t>Para além das questões do hardware</w:t>
      </w:r>
      <w:r w:rsidR="001B160B">
        <w:t>,</w:t>
      </w:r>
      <w:r>
        <w:t xml:space="preserve"> será necessário desenvolver o software para esta </w:t>
      </w:r>
      <w:r w:rsidR="00D0020B">
        <w:t>máquina</w:t>
      </w:r>
      <w:r>
        <w:t xml:space="preserve"> de forma a conseguir controlar os 15 servomotores que se encontram neste momento na estrutura, através da gestão dos dados sensoriais </w:t>
      </w:r>
      <w:r w:rsidR="00D0020B">
        <w:t>dos sensores</w:t>
      </w:r>
      <w:r>
        <w:t xml:space="preserve"> dos pés e de outros que serão posteriormente colocados no resto da estrutura.</w:t>
      </w:r>
    </w:p>
    <w:p w:rsidR="00606053" w:rsidRDefault="00606053" w:rsidP="001B160B">
      <w:pPr>
        <w:pStyle w:val="XMR-TextoNivel2"/>
      </w:pPr>
    </w:p>
    <w:p w:rsidR="00606053" w:rsidRPr="00C03A4C" w:rsidRDefault="00606053" w:rsidP="001B160B">
      <w:pPr>
        <w:pStyle w:val="XMR-TextoNivel2"/>
      </w:pPr>
      <w:r>
        <w:t>Uma das ideias que surgiu muito cedo relativamente a este projecto foi a possibil</w:t>
      </w:r>
      <w:r>
        <w:t>i</w:t>
      </w:r>
      <w:r>
        <w:t xml:space="preserve">dade de teleoperar o robô. Esta possibilidade seria muito vantajosas para </w:t>
      </w:r>
      <w:r w:rsidR="00D0020B">
        <w:t>conseguir</w:t>
      </w:r>
      <w:r>
        <w:t xml:space="preserve"> manipular de forma fácil a estrutura para posterior </w:t>
      </w:r>
      <w:r w:rsidR="00D0020B">
        <w:t>análise</w:t>
      </w:r>
      <w:r>
        <w:t xml:space="preserve"> de comportamentos da mesma e </w:t>
      </w:r>
      <w:r w:rsidR="00D0020B">
        <w:t>análise</w:t>
      </w:r>
      <w:r>
        <w:t xml:space="preserve"> de dados sensoriais. </w:t>
      </w:r>
      <w:r w:rsidR="001B160B">
        <w:t>Mais a longo prazo p</w:t>
      </w:r>
      <w:r>
        <w:t>ode</w:t>
      </w:r>
      <w:r w:rsidR="001B160B">
        <w:t>-</w:t>
      </w:r>
      <w:r>
        <w:t>s</w:t>
      </w:r>
      <w:r w:rsidR="001B160B">
        <w:t>e</w:t>
      </w:r>
      <w:r>
        <w:t xml:space="preserve"> mesmo pensar em auto</w:t>
      </w:r>
      <w:r w:rsidR="00D0020B">
        <w:t>-</w:t>
      </w:r>
      <w:r>
        <w:t xml:space="preserve">aprendizagem </w:t>
      </w:r>
      <w:r w:rsidR="00D0020B">
        <w:t>baseada em movimentos executados por teleoperação.</w:t>
      </w:r>
    </w:p>
    <w:p w:rsidR="00D0020B" w:rsidRDefault="00D0020B" w:rsidP="001B160B">
      <w:pPr>
        <w:pStyle w:val="XMR-TextoNivel2"/>
      </w:pPr>
    </w:p>
    <w:p w:rsidR="00D0020B" w:rsidRDefault="00D0020B" w:rsidP="001B160B">
      <w:pPr>
        <w:pStyle w:val="XMR-TextoNivel2"/>
      </w:pPr>
      <w:r>
        <w:t xml:space="preserve">Uma outra novidade interessante </w:t>
      </w:r>
      <w:r w:rsidR="001B160B">
        <w:t xml:space="preserve">de </w:t>
      </w:r>
      <w:r>
        <w:t>implementar na estrutura seria</w:t>
      </w:r>
      <w:r w:rsidR="001B160B">
        <w:t>m</w:t>
      </w:r>
      <w:r>
        <w:t xml:space="preserve"> elementos passivos sobre os quais fosse possível controlar a força por eles aplicados </w:t>
      </w:r>
      <w:r w:rsidR="00D644DC">
        <w:t>à</w:t>
      </w:r>
      <w:r>
        <w:t xml:space="preserve"> estrutura em função dos movimentos que se pretendem. Uma vez que se verificam valores óptimos de constante de elasticidade dos elementos passivos em cada junta em função da amplitude de movimento ou da velocidade do mesmo seria interessante conseguir uma melhor adaptação dos elementos passivos. Uma das soluções para isso seria desenvolver pontos de fixação móveis ou pontos de apoio com geometria variável de forma a impor deformações diferentes aos actuadores passivos em função daquilo que melhor se adequa ao movimento.</w:t>
      </w:r>
    </w:p>
    <w:p w:rsidR="00D0020B" w:rsidRDefault="00D0020B" w:rsidP="001B160B">
      <w:pPr>
        <w:pStyle w:val="XMR-TextoNivel2"/>
      </w:pPr>
    </w:p>
    <w:p w:rsidR="00936961" w:rsidRDefault="00D644DC" w:rsidP="003460AE">
      <w:pPr>
        <w:pStyle w:val="XMR-TextoNivel2"/>
      </w:pPr>
      <w:r>
        <w:t>Enfim, abem-se inúmeros e vastos caminhos de investigação e desenvolvimento com uma estrutura humanóide híbrida.</w:t>
      </w:r>
    </w:p>
    <w:p w:rsidR="00936961" w:rsidRDefault="00936961" w:rsidP="003460AE">
      <w:pPr>
        <w:pStyle w:val="XMR-TextoNivel2"/>
      </w:pPr>
    </w:p>
    <w:p w:rsidR="003460AE" w:rsidRDefault="003460AE" w:rsidP="003460AE">
      <w:pPr>
        <w:pStyle w:val="XMR-TextoNivel2"/>
        <w:rPr>
          <w:b/>
        </w:rPr>
      </w:pPr>
      <w:r>
        <w:br w:type="page"/>
      </w:r>
    </w:p>
    <w:p w:rsidR="0031001A" w:rsidRPr="00602B14" w:rsidRDefault="001B160B" w:rsidP="00CD34C7">
      <w:pPr>
        <w:pStyle w:val="XMR-TituloNivel1"/>
      </w:pPr>
      <w:bookmarkStart w:id="735" w:name="_Toc241560962"/>
      <w:bookmarkStart w:id="736" w:name="_Toc241569731"/>
      <w:bookmarkStart w:id="737" w:name="_Toc245869278"/>
      <w:bookmarkStart w:id="738" w:name="_Toc246929157"/>
      <w:bookmarkStart w:id="739" w:name="_Toc247013444"/>
      <w:r>
        <w:lastRenderedPageBreak/>
        <w:t>6</w:t>
      </w:r>
      <w:r w:rsidR="00BC134A" w:rsidRPr="00602B14">
        <w:t xml:space="preserve">- </w:t>
      </w:r>
      <w:bookmarkEnd w:id="735"/>
      <w:bookmarkEnd w:id="736"/>
      <w:bookmarkEnd w:id="737"/>
      <w:r w:rsidR="00C85A3F" w:rsidRPr="00602B14">
        <w:t>Referências</w:t>
      </w:r>
      <w:bookmarkEnd w:id="738"/>
      <w:bookmarkEnd w:id="739"/>
    </w:p>
    <w:p w:rsidR="00664369" w:rsidRPr="00FF4CB7" w:rsidRDefault="00664369" w:rsidP="00664369">
      <w:pPr>
        <w:pStyle w:val="XMR-Referencias"/>
        <w:tabs>
          <w:tab w:val="clear" w:pos="1418"/>
          <w:tab w:val="left" w:pos="1134"/>
        </w:tabs>
      </w:pPr>
      <w:bookmarkStart w:id="740" w:name="_Toc241560963"/>
      <w:bookmarkStart w:id="741" w:name="_Toc241569732"/>
      <w:bookmarkStart w:id="742" w:name="_Toc245869279"/>
      <w:r w:rsidRPr="00FF4CB7">
        <w:t>[</w:t>
      </w:r>
      <w:r>
        <w:t>1</w:t>
      </w:r>
      <w:r w:rsidRPr="00FF4CB7">
        <w:t>]</w:t>
      </w:r>
      <w:r>
        <w:tab/>
        <w:t>Nuno</w:t>
      </w:r>
      <w:r w:rsidRPr="00FF4CB7">
        <w:t xml:space="preserve"> </w:t>
      </w:r>
      <w:r>
        <w:t>Beça e Ângelo Cardoso</w:t>
      </w:r>
      <w:r w:rsidRPr="00FF4CB7">
        <w:t>, “</w:t>
      </w:r>
      <w:r>
        <w:t>Desenvolvimento e Integração das Subestruturas Inferior e Superior para Locomoção de uma Plataforma Humanóide</w:t>
      </w:r>
      <w:r w:rsidRPr="00FF4CB7">
        <w:t xml:space="preserve">”, </w:t>
      </w:r>
      <w:r>
        <w:t>Relatório Final de Projecto</w:t>
      </w:r>
      <w:r w:rsidRPr="00FF4CB7">
        <w:t>, Universidade de Aveiro, Aveiro, Portugal, 200</w:t>
      </w:r>
      <w:r>
        <w:t>5</w:t>
      </w:r>
    </w:p>
    <w:p w:rsidR="00664369" w:rsidRDefault="00664369" w:rsidP="00664369">
      <w:pPr>
        <w:pStyle w:val="XMR-Referencias"/>
        <w:tabs>
          <w:tab w:val="clear" w:pos="1418"/>
          <w:tab w:val="left" w:pos="1134"/>
        </w:tabs>
      </w:pPr>
      <w:r w:rsidRPr="00FF4CB7">
        <w:t>[</w:t>
      </w:r>
      <w:r>
        <w:t>2</w:t>
      </w:r>
      <w:r w:rsidRPr="00FF4CB7">
        <w:t>]</w:t>
      </w:r>
      <w:r>
        <w:tab/>
        <w:t>Luís Rêgo e Renato Barbosa</w:t>
      </w:r>
      <w:r w:rsidRPr="00FF4CB7">
        <w:t>, “</w:t>
      </w:r>
      <w:r>
        <w:t>Estudos Funcionais de uma plataforma para sist</w:t>
      </w:r>
      <w:r>
        <w:t>e</w:t>
      </w:r>
      <w:r>
        <w:t>ma robótico humanóide</w:t>
      </w:r>
      <w:r w:rsidRPr="00FF4CB7">
        <w:t xml:space="preserve">”, </w:t>
      </w:r>
      <w:r>
        <w:t>Relatório Final de Projecto</w:t>
      </w:r>
      <w:r w:rsidRPr="00FF4CB7">
        <w:t>, Universidade de Aveiro, Aveiro, Portugal, 200</w:t>
      </w:r>
      <w:r>
        <w:t>4.</w:t>
      </w:r>
    </w:p>
    <w:p w:rsidR="00664369" w:rsidRPr="00865A94" w:rsidRDefault="00664369" w:rsidP="00664369">
      <w:pPr>
        <w:pStyle w:val="XMR-Referencias"/>
        <w:tabs>
          <w:tab w:val="clear" w:pos="1418"/>
          <w:tab w:val="left" w:pos="1134"/>
        </w:tabs>
        <w:rPr>
          <w:lang w:val="en-US"/>
        </w:rPr>
      </w:pPr>
      <w:r w:rsidRPr="00865A94">
        <w:rPr>
          <w:lang w:val="en-US"/>
        </w:rPr>
        <w:t>[3]</w:t>
      </w:r>
      <w:r w:rsidRPr="00865A94">
        <w:rPr>
          <w:lang w:val="en-US"/>
        </w:rPr>
        <w:tab/>
        <w:t xml:space="preserve">David Gouaillier </w:t>
      </w:r>
      <w:r w:rsidRPr="00865A94">
        <w:rPr>
          <w:i/>
          <w:lang w:val="en-US"/>
        </w:rPr>
        <w:t>et al.</w:t>
      </w:r>
      <w:r w:rsidRPr="00865A94">
        <w:rPr>
          <w:lang w:val="en-US"/>
        </w:rPr>
        <w:t>, “The NAO humanoid</w:t>
      </w:r>
      <w:r>
        <w:rPr>
          <w:lang w:val="en-US"/>
        </w:rPr>
        <w:t>:</w:t>
      </w:r>
      <w:r w:rsidRPr="00865A94">
        <w:rPr>
          <w:lang w:val="en-US"/>
        </w:rPr>
        <w:t xml:space="preserve"> a </w:t>
      </w:r>
      <w:r>
        <w:rPr>
          <w:lang w:val="en-US"/>
        </w:rPr>
        <w:t>combination of performance and affordability</w:t>
      </w:r>
      <w:r w:rsidRPr="00865A94">
        <w:rPr>
          <w:lang w:val="en-US"/>
        </w:rPr>
        <w:t>”</w:t>
      </w:r>
      <w:r>
        <w:rPr>
          <w:lang w:val="en-US"/>
        </w:rPr>
        <w:t>, Universidade de Versailles, França.</w:t>
      </w:r>
    </w:p>
    <w:p w:rsidR="00664369" w:rsidRPr="000D1313" w:rsidRDefault="00664369" w:rsidP="00664369">
      <w:pPr>
        <w:pStyle w:val="XMR-Referencias"/>
        <w:tabs>
          <w:tab w:val="clear" w:pos="1418"/>
          <w:tab w:val="left" w:pos="1134"/>
        </w:tabs>
        <w:rPr>
          <w:lang w:val="en-US"/>
        </w:rPr>
      </w:pPr>
      <w:r w:rsidRPr="00D25E25">
        <w:rPr>
          <w:lang w:val="en-US"/>
        </w:rPr>
        <w:t>[4]</w:t>
      </w:r>
      <w:r w:rsidRPr="00D25E25">
        <w:rPr>
          <w:lang w:val="en-US"/>
        </w:rPr>
        <w:tab/>
        <w:t>Steve Collins, Andy Ruina, Russ Tedrake e Martijn Wisse, “Efficient Bipedal Based on Passive-Dynamic Walkers”, Vol.</w:t>
      </w:r>
      <w:r>
        <w:rPr>
          <w:lang w:val="en-US"/>
        </w:rPr>
        <w:t xml:space="preserve"> 307. </w:t>
      </w:r>
      <w:r w:rsidRPr="000D1313">
        <w:rPr>
          <w:lang w:val="en-US"/>
        </w:rPr>
        <w:t>SCIENCE, 2005, pp. 1082-1085</w:t>
      </w:r>
    </w:p>
    <w:p w:rsidR="00664369" w:rsidRPr="00B72FB8" w:rsidRDefault="00664369" w:rsidP="00664369">
      <w:pPr>
        <w:pStyle w:val="XMR-Referencias"/>
        <w:tabs>
          <w:tab w:val="clear" w:pos="1418"/>
          <w:tab w:val="left" w:pos="1134"/>
        </w:tabs>
        <w:rPr>
          <w:lang w:val="en-US"/>
        </w:rPr>
      </w:pPr>
      <w:r w:rsidRPr="00B72FB8">
        <w:rPr>
          <w:lang w:val="en-US"/>
        </w:rPr>
        <w:t>[5]</w:t>
      </w:r>
      <w:r w:rsidRPr="00B72FB8">
        <w:rPr>
          <w:lang w:val="en-US"/>
        </w:rPr>
        <w:tab/>
        <w:t>Bram Vanderborght, “Dynamic Stabilisation of the biped Lucy powered by actu</w:t>
      </w:r>
      <w:r w:rsidRPr="00B72FB8">
        <w:rPr>
          <w:lang w:val="en-US"/>
        </w:rPr>
        <w:t>a</w:t>
      </w:r>
      <w:r w:rsidRPr="00B72FB8">
        <w:rPr>
          <w:lang w:val="en-US"/>
        </w:rPr>
        <w:t xml:space="preserve">tors with controllable stiffness”, </w:t>
      </w:r>
      <w:r>
        <w:rPr>
          <w:lang w:val="en-US"/>
        </w:rPr>
        <w:t>D</w:t>
      </w:r>
      <w:r w:rsidRPr="00B72FB8">
        <w:rPr>
          <w:lang w:val="en-US"/>
        </w:rPr>
        <w:t xml:space="preserve">issertation, </w:t>
      </w:r>
      <w:r>
        <w:rPr>
          <w:lang w:val="en-US"/>
        </w:rPr>
        <w:t>Vrije Universiteit Brussel</w:t>
      </w:r>
      <w:r w:rsidRPr="00B72FB8">
        <w:rPr>
          <w:lang w:val="en-US"/>
        </w:rPr>
        <w:t xml:space="preserve">, </w:t>
      </w:r>
      <w:r>
        <w:rPr>
          <w:lang w:val="en-US"/>
        </w:rPr>
        <w:t>Brussel</w:t>
      </w:r>
      <w:r w:rsidRPr="00B72FB8">
        <w:rPr>
          <w:lang w:val="en-US"/>
        </w:rPr>
        <w:t xml:space="preserve">, </w:t>
      </w:r>
      <w:r>
        <w:rPr>
          <w:lang w:val="en-US"/>
        </w:rPr>
        <w:t>Bélgica</w:t>
      </w:r>
      <w:r w:rsidRPr="00B72FB8">
        <w:rPr>
          <w:lang w:val="en-US"/>
        </w:rPr>
        <w:t>, 200</w:t>
      </w:r>
      <w:r>
        <w:rPr>
          <w:lang w:val="en-US"/>
        </w:rPr>
        <w:t>7</w:t>
      </w:r>
    </w:p>
    <w:p w:rsidR="00664369" w:rsidRDefault="00664369" w:rsidP="00664369">
      <w:pPr>
        <w:pStyle w:val="XMR-Referencias"/>
        <w:tabs>
          <w:tab w:val="clear" w:pos="1418"/>
          <w:tab w:val="left" w:pos="1134"/>
        </w:tabs>
      </w:pPr>
      <w:r>
        <w:t>[6]</w:t>
      </w:r>
      <w:r>
        <w:tab/>
        <w:t>Biomecânica Bá</w:t>
      </w:r>
      <w:r w:rsidRPr="005B6B95">
        <w:t>sica</w:t>
      </w:r>
      <w:r>
        <w:t>, A. Completo, Mestrado Integrado em Engenharia Mecânica, Departamento de Engenharia Mecânica, Universidade de Aveiro, Aveiro, Portugal, 2007</w:t>
      </w:r>
    </w:p>
    <w:p w:rsidR="00664369" w:rsidRPr="00663708" w:rsidRDefault="00664369" w:rsidP="00664369">
      <w:pPr>
        <w:pStyle w:val="XMR-Referencias"/>
        <w:tabs>
          <w:tab w:val="clear" w:pos="1418"/>
          <w:tab w:val="left" w:pos="1134"/>
        </w:tabs>
        <w:rPr>
          <w:lang w:val="en-US"/>
        </w:rPr>
      </w:pPr>
      <w:r w:rsidRPr="00663708">
        <w:t>[</w:t>
      </w:r>
      <w:r>
        <w:t>7</w:t>
      </w:r>
      <w:r w:rsidRPr="00663708">
        <w:t>]</w:t>
      </w:r>
      <w:r w:rsidRPr="00663708">
        <w:tab/>
      </w:r>
      <w:r>
        <w:t xml:space="preserve">Daniel César, “Anatomia Humana”, </w:t>
      </w:r>
      <w:r w:rsidRPr="00663708">
        <w:t xml:space="preserve">anatomiaonline.com </w:t>
      </w:r>
      <w:r>
        <w:t xml:space="preserve">, 2003. </w:t>
      </w:r>
      <w:r w:rsidRPr="00663708">
        <w:rPr>
          <w:lang w:val="en-US"/>
        </w:rPr>
        <w:t xml:space="preserve">[Online]. </w:t>
      </w:r>
      <w:r>
        <w:rPr>
          <w:lang w:val="en-US"/>
        </w:rPr>
        <w:t>Avail</w:t>
      </w:r>
      <w:r>
        <w:rPr>
          <w:lang w:val="en-US"/>
        </w:rPr>
        <w:t>a</w:t>
      </w:r>
      <w:r>
        <w:rPr>
          <w:lang w:val="en-US"/>
        </w:rPr>
        <w:t xml:space="preserve">ble: </w:t>
      </w:r>
      <w:r w:rsidRPr="00663708">
        <w:rPr>
          <w:lang w:val="en-US"/>
        </w:rPr>
        <w:t>http://www.anatomiaonline.com/</w:t>
      </w:r>
      <w:r>
        <w:rPr>
          <w:lang w:val="en-US"/>
        </w:rPr>
        <w:t>. [Accessed: Março 2009]</w:t>
      </w:r>
    </w:p>
    <w:p w:rsidR="00664369" w:rsidRDefault="00664369" w:rsidP="00664369">
      <w:pPr>
        <w:pStyle w:val="XMR-Referencias"/>
        <w:tabs>
          <w:tab w:val="clear" w:pos="1418"/>
          <w:tab w:val="left" w:pos="1134"/>
        </w:tabs>
        <w:rPr>
          <w:lang w:val="en-US"/>
        </w:rPr>
      </w:pPr>
      <w:r w:rsidRPr="00664369">
        <w:rPr>
          <w:lang w:val="en-US"/>
        </w:rPr>
        <w:t>[8]</w:t>
      </w:r>
      <w:r w:rsidRPr="00664369">
        <w:rPr>
          <w:lang w:val="en-US"/>
        </w:rPr>
        <w:tab/>
        <w:t xml:space="preserve">C. Renato Neves, “Educação Física”, 2009. </w:t>
      </w:r>
      <w:r w:rsidRPr="0081101F">
        <w:rPr>
          <w:lang w:val="en-US"/>
        </w:rPr>
        <w:t>[Online]</w:t>
      </w:r>
      <w:r>
        <w:rPr>
          <w:lang w:val="en-US"/>
        </w:rPr>
        <w:t xml:space="preserve">. Available: </w:t>
      </w:r>
      <w:r w:rsidRPr="0081101F">
        <w:rPr>
          <w:lang w:val="en-US"/>
        </w:rPr>
        <w:t>http://educacaohoje.no.sapo.pt/ef/sabias que.htm [</w:t>
      </w:r>
      <w:r>
        <w:rPr>
          <w:lang w:val="en-US"/>
        </w:rPr>
        <w:t>Accessed: Maio, 2009</w:t>
      </w:r>
      <w:r w:rsidRPr="0081101F">
        <w:rPr>
          <w:lang w:val="en-US"/>
        </w:rPr>
        <w:t>]</w:t>
      </w:r>
    </w:p>
    <w:p w:rsidR="00664369" w:rsidRPr="00664369" w:rsidRDefault="00664369" w:rsidP="00664369">
      <w:pPr>
        <w:pStyle w:val="XMR-Referencias"/>
        <w:tabs>
          <w:tab w:val="clear" w:pos="1418"/>
          <w:tab w:val="left" w:pos="1134"/>
        </w:tabs>
      </w:pPr>
      <w:r w:rsidRPr="002C7C02">
        <w:t>[</w:t>
      </w:r>
      <w:r>
        <w:t>9</w:t>
      </w:r>
      <w:r w:rsidRPr="002C7C02">
        <w:t>]</w:t>
      </w:r>
      <w:r w:rsidRPr="002C7C02">
        <w:tab/>
        <w:t xml:space="preserve">Wikipédia, "Posição Anatômica" in Wikipédia. </w:t>
      </w:r>
      <w:r>
        <w:rPr>
          <w:lang w:val="en-US"/>
        </w:rPr>
        <w:t>Wikipédia</w:t>
      </w:r>
      <w:r w:rsidRPr="00B50AAB">
        <w:rPr>
          <w:lang w:val="en-US"/>
        </w:rPr>
        <w:t>, 200</w:t>
      </w:r>
      <w:r>
        <w:rPr>
          <w:lang w:val="en-US"/>
        </w:rPr>
        <w:t>9</w:t>
      </w:r>
      <w:r w:rsidRPr="00B50AAB">
        <w:rPr>
          <w:lang w:val="en-US"/>
        </w:rPr>
        <w:t>. [Online]. Avail</w:t>
      </w:r>
      <w:r w:rsidRPr="00B50AAB">
        <w:rPr>
          <w:lang w:val="en-US"/>
        </w:rPr>
        <w:t>a</w:t>
      </w:r>
      <w:r w:rsidRPr="00B50AAB">
        <w:rPr>
          <w:lang w:val="en-US"/>
        </w:rPr>
        <w:t>ble:</w:t>
      </w:r>
      <w:r>
        <w:rPr>
          <w:lang w:val="en-US"/>
        </w:rPr>
        <w:t xml:space="preserve"> </w:t>
      </w:r>
      <w:r w:rsidRPr="00B50AAB">
        <w:rPr>
          <w:lang w:val="en-US"/>
        </w:rPr>
        <w:t>http://pt.wikipedia.org/wiki/Posi</w:t>
      </w:r>
      <w:r>
        <w:rPr>
          <w:lang w:val="en-US"/>
        </w:rPr>
        <w:t>çã</w:t>
      </w:r>
      <w:r w:rsidRPr="00B50AAB">
        <w:rPr>
          <w:lang w:val="en-US"/>
        </w:rPr>
        <w:t>o_anat</w:t>
      </w:r>
      <w:r>
        <w:rPr>
          <w:lang w:val="en-US"/>
        </w:rPr>
        <w:t>ó</w:t>
      </w:r>
      <w:r w:rsidRPr="00B50AAB">
        <w:rPr>
          <w:lang w:val="en-US"/>
        </w:rPr>
        <w:t xml:space="preserve">mica. </w:t>
      </w:r>
      <w:r w:rsidRPr="00664369">
        <w:t xml:space="preserve">[Accessed: </w:t>
      </w:r>
      <w:r w:rsidR="00BC43B4">
        <w:t>Fevereiro</w:t>
      </w:r>
      <w:r w:rsidRPr="00664369">
        <w:t>, 2009].</w:t>
      </w:r>
    </w:p>
    <w:p w:rsidR="00664369" w:rsidRDefault="00664369" w:rsidP="00664369">
      <w:pPr>
        <w:pStyle w:val="XMR-Referencias"/>
        <w:tabs>
          <w:tab w:val="clear" w:pos="1418"/>
          <w:tab w:val="left" w:pos="1134"/>
        </w:tabs>
        <w:rPr>
          <w:lang w:val="en-US"/>
        </w:rPr>
      </w:pPr>
      <w:r w:rsidRPr="00141144">
        <w:t>[1</w:t>
      </w:r>
      <w:r>
        <w:t>0</w:t>
      </w:r>
      <w:r w:rsidRPr="00141144">
        <w:t>]</w:t>
      </w:r>
      <w:r w:rsidRPr="00141144">
        <w:tab/>
        <w:t>Ildi Cismasiu, “Estática – Licenciatura em Engenharia Civil –</w:t>
      </w:r>
      <w:r>
        <w:t xml:space="preserve"> El</w:t>
      </w:r>
      <w:r w:rsidRPr="00141144">
        <w:t>em</w:t>
      </w:r>
      <w:r>
        <w:t>e</w:t>
      </w:r>
      <w:r w:rsidRPr="00141144">
        <w:t>ntos de Est</w:t>
      </w:r>
      <w:r w:rsidRPr="00141144">
        <w:t>u</w:t>
      </w:r>
      <w:r w:rsidRPr="00141144">
        <w:t>do”</w:t>
      </w:r>
      <w:r>
        <w:t xml:space="preserve">, 2006. </w:t>
      </w:r>
      <w:r w:rsidRPr="00141144">
        <w:rPr>
          <w:lang w:val="en-US"/>
        </w:rPr>
        <w:t>[Online]. Available: http://www.dec.fct.unl.pt/seccoes/S_Estruturas/docentes/ildi/EST04/Aulas/node68.html</w:t>
      </w:r>
      <w:r>
        <w:rPr>
          <w:lang w:val="en-US"/>
        </w:rPr>
        <w:t xml:space="preserve"> [Accessed: Maio, 2009].</w:t>
      </w:r>
    </w:p>
    <w:p w:rsidR="00664369" w:rsidRDefault="00664369" w:rsidP="00664369">
      <w:pPr>
        <w:pStyle w:val="XMR-Referencias"/>
        <w:tabs>
          <w:tab w:val="clear" w:pos="1418"/>
          <w:tab w:val="left" w:pos="1134"/>
        </w:tabs>
        <w:rPr>
          <w:lang w:val="en-US"/>
        </w:rPr>
      </w:pPr>
      <w:r>
        <w:rPr>
          <w:lang w:val="en-US"/>
        </w:rPr>
        <w:t>[11]</w:t>
      </w:r>
      <w:r>
        <w:rPr>
          <w:lang w:val="en-US"/>
        </w:rPr>
        <w:tab/>
        <w:t>The University of Utah, “ME EN 4000/4010 ENGINEERING I &amp; II – Senior D</w:t>
      </w:r>
      <w:r>
        <w:rPr>
          <w:lang w:val="en-US"/>
        </w:rPr>
        <w:t>e</w:t>
      </w:r>
      <w:r>
        <w:rPr>
          <w:lang w:val="en-US"/>
        </w:rPr>
        <w:t xml:space="preserve">sign”, The University of Utah, 2002. [Online]. Available: </w:t>
      </w:r>
      <w:r w:rsidRPr="00B5789A">
        <w:rPr>
          <w:lang w:val="en-US"/>
        </w:rPr>
        <w:t>http://www.mech.utah.edu/~me4000/tutorials/introProMechanica/constraints.html</w:t>
      </w:r>
      <w:r>
        <w:rPr>
          <w:lang w:val="en-US"/>
        </w:rPr>
        <w:t>. [Accessed: Maio, 2009].</w:t>
      </w:r>
    </w:p>
    <w:p w:rsidR="00664369" w:rsidRDefault="00664369" w:rsidP="00664369">
      <w:pPr>
        <w:pStyle w:val="XMR-Referencias"/>
        <w:tabs>
          <w:tab w:val="clear" w:pos="1418"/>
          <w:tab w:val="left" w:pos="1134"/>
        </w:tabs>
      </w:pPr>
      <w:r>
        <w:t>[12]</w:t>
      </w:r>
      <w:r>
        <w:tab/>
        <w:t>Apontamentos de TÉCNICAS DE MASSAGEM Volume I, Sónia Alexandra Sousa, Curso de Técnicas Auxiliares de Fisioterapia e Massagem de Reabilitação, Escola de Massagem e Motricidade Aplicada, 2006</w:t>
      </w:r>
    </w:p>
    <w:p w:rsidR="008D37E6" w:rsidRPr="00664369" w:rsidRDefault="008D37E6" w:rsidP="008D37E6">
      <w:pPr>
        <w:pStyle w:val="XMR-Referencias"/>
        <w:tabs>
          <w:tab w:val="clear" w:pos="1418"/>
          <w:tab w:val="left" w:pos="1134"/>
        </w:tabs>
        <w:rPr>
          <w:rStyle w:val="addmd"/>
        </w:rPr>
      </w:pPr>
      <w:r w:rsidRPr="00664369">
        <w:t>[1</w:t>
      </w:r>
      <w:r>
        <w:t>3</w:t>
      </w:r>
      <w:r w:rsidRPr="00664369">
        <w:t>]</w:t>
      </w:r>
      <w:r w:rsidRPr="00664369">
        <w:tab/>
      </w:r>
      <w:r w:rsidRPr="00664369">
        <w:rPr>
          <w:rStyle w:val="addmd"/>
        </w:rPr>
        <w:t>Richard, L. Drake,Wayne, Vogl,Adam e W. M. Mitchell, “</w:t>
      </w:r>
      <w:r w:rsidRPr="00664369">
        <w:rPr>
          <w:rStyle w:val="addmd"/>
          <w:i/>
        </w:rPr>
        <w:t>GRAY Anatomía para estudiantes</w:t>
      </w:r>
      <w:r w:rsidRPr="00664369">
        <w:rPr>
          <w:rStyle w:val="addmd"/>
        </w:rPr>
        <w:t>”, Madrid, Espanham, 2007.</w:t>
      </w:r>
    </w:p>
    <w:p w:rsidR="00B92C28" w:rsidRPr="003330BE" w:rsidRDefault="00B92C28" w:rsidP="00664369">
      <w:pPr>
        <w:pStyle w:val="XMR-Referencias"/>
        <w:tabs>
          <w:tab w:val="clear" w:pos="1418"/>
          <w:tab w:val="left" w:pos="1134"/>
        </w:tabs>
        <w:rPr>
          <w:lang w:val="en-US"/>
        </w:rPr>
      </w:pPr>
      <w:r w:rsidRPr="00EA65BA">
        <w:t>[1</w:t>
      </w:r>
      <w:r w:rsidR="008D37E6">
        <w:t>4</w:t>
      </w:r>
      <w:r w:rsidRPr="00EA65BA">
        <w:t>]</w:t>
      </w:r>
      <w:r w:rsidRPr="00EA65BA">
        <w:tab/>
        <w:t xml:space="preserve">A. Marinho, “EDUCAÇÃO TÉCNOLÓGICA”, </w:t>
      </w:r>
      <w:r w:rsidR="003330BE" w:rsidRPr="00EA65BA">
        <w:t xml:space="preserve">Escola Básica 2,3 de Alpendorada, 2007. </w:t>
      </w:r>
      <w:r w:rsidR="003330BE" w:rsidRPr="00EA65BA">
        <w:rPr>
          <w:lang w:val="en-US"/>
        </w:rPr>
        <w:t xml:space="preserve">[Online]. Available: http://etecnologica.blogspot.com/2007/11/o-factor-humano-ergonomia-e.html [Accessed: </w:t>
      </w:r>
      <w:r w:rsidR="00BC43B4">
        <w:rPr>
          <w:lang w:val="en-US"/>
        </w:rPr>
        <w:t>Setembro</w:t>
      </w:r>
      <w:r w:rsidR="003330BE" w:rsidRPr="00EA65BA">
        <w:rPr>
          <w:lang w:val="en-US"/>
        </w:rPr>
        <w:t xml:space="preserve"> 200</w:t>
      </w:r>
      <w:r w:rsidR="00BC43B4">
        <w:rPr>
          <w:lang w:val="en-US"/>
        </w:rPr>
        <w:t>8</w:t>
      </w:r>
      <w:r w:rsidR="003330BE" w:rsidRPr="00EA65BA">
        <w:rPr>
          <w:lang w:val="en-US"/>
        </w:rPr>
        <w:t>]</w:t>
      </w:r>
    </w:p>
    <w:p w:rsidR="00664369" w:rsidRPr="00D834D7" w:rsidRDefault="008D37E6" w:rsidP="00664369">
      <w:pPr>
        <w:pStyle w:val="XMR-Referencias"/>
        <w:tabs>
          <w:tab w:val="clear" w:pos="1418"/>
          <w:tab w:val="left" w:pos="1134"/>
        </w:tabs>
        <w:rPr>
          <w:rStyle w:val="addmd"/>
          <w:lang w:val="en-US"/>
        </w:rPr>
      </w:pPr>
      <w:r w:rsidRPr="008D37E6">
        <w:rPr>
          <w:rStyle w:val="addmd"/>
          <w:lang w:val="en-US"/>
        </w:rPr>
        <w:lastRenderedPageBreak/>
        <w:t xml:space="preserve"> </w:t>
      </w:r>
      <w:r w:rsidR="00664369" w:rsidRPr="00D834D7">
        <w:rPr>
          <w:rStyle w:val="addmd"/>
        </w:rPr>
        <w:t>[1</w:t>
      </w:r>
      <w:r w:rsidR="003330BE">
        <w:rPr>
          <w:rStyle w:val="addmd"/>
        </w:rPr>
        <w:t>5</w:t>
      </w:r>
      <w:r w:rsidR="00664369" w:rsidRPr="00D834D7">
        <w:rPr>
          <w:rStyle w:val="addmd"/>
        </w:rPr>
        <w:t>]</w:t>
      </w:r>
      <w:r w:rsidR="00664369" w:rsidRPr="00D834D7">
        <w:rPr>
          <w:rStyle w:val="addmd"/>
        </w:rPr>
        <w:tab/>
      </w:r>
      <w:r w:rsidR="00664369">
        <w:t>Análise de marcha</w:t>
      </w:r>
      <w:r w:rsidR="00664369" w:rsidRPr="00FF4CB7">
        <w:t>, “</w:t>
      </w:r>
      <w:r w:rsidR="00664369">
        <w:t>Marcha Normal</w:t>
      </w:r>
      <w:r w:rsidR="00664369" w:rsidRPr="00FF4CB7">
        <w:t xml:space="preserve">”, </w:t>
      </w:r>
      <w:r w:rsidR="00664369">
        <w:t>Análise de Marcha, 2004.</w:t>
      </w:r>
      <w:r w:rsidR="00664369" w:rsidRPr="00FF4CB7">
        <w:t xml:space="preserve"> </w:t>
      </w:r>
      <w:r w:rsidR="00664369" w:rsidRPr="00D834D7">
        <w:rPr>
          <w:lang w:val="en-US"/>
        </w:rPr>
        <w:t>[Online]. Avail</w:t>
      </w:r>
      <w:r w:rsidR="00664369" w:rsidRPr="00D834D7">
        <w:rPr>
          <w:lang w:val="en-US"/>
        </w:rPr>
        <w:t>a</w:t>
      </w:r>
      <w:r w:rsidR="00664369" w:rsidRPr="00D834D7">
        <w:rPr>
          <w:lang w:val="en-US"/>
        </w:rPr>
        <w:t xml:space="preserve">ble: http://www.geocities.ws/analisedemarcha/fundamentos.html. </w:t>
      </w:r>
      <w:r w:rsidR="00664369">
        <w:rPr>
          <w:lang w:val="en-US"/>
        </w:rPr>
        <w:t>[Accessed: Setembro 2009].</w:t>
      </w:r>
    </w:p>
    <w:p w:rsidR="00664369" w:rsidRDefault="00664369" w:rsidP="00664369">
      <w:pPr>
        <w:pStyle w:val="XMR-Referencias"/>
        <w:tabs>
          <w:tab w:val="clear" w:pos="1418"/>
          <w:tab w:val="left" w:pos="1134"/>
        </w:tabs>
        <w:rPr>
          <w:lang w:val="en-US"/>
        </w:rPr>
      </w:pPr>
      <w:r>
        <w:rPr>
          <w:lang w:val="en-US"/>
        </w:rPr>
        <w:t>[1</w:t>
      </w:r>
      <w:r w:rsidR="003330BE">
        <w:rPr>
          <w:lang w:val="en-US"/>
        </w:rPr>
        <w:t>6</w:t>
      </w:r>
      <w:r>
        <w:rPr>
          <w:lang w:val="en-US"/>
        </w:rPr>
        <w:t>]</w:t>
      </w:r>
      <w:r>
        <w:rPr>
          <w:lang w:val="en-US"/>
        </w:rPr>
        <w:tab/>
        <w:t>INTERFACE Inc., “INTERFACE Advanced Force &amp; Torque Measurment”, INTE</w:t>
      </w:r>
      <w:r>
        <w:rPr>
          <w:lang w:val="en-US"/>
        </w:rPr>
        <w:t>R</w:t>
      </w:r>
      <w:r>
        <w:rPr>
          <w:lang w:val="en-US"/>
        </w:rPr>
        <w:t xml:space="preserve">FACE, 2009. [Online]. Available: </w:t>
      </w:r>
      <w:r w:rsidRPr="004A11FD">
        <w:rPr>
          <w:lang w:val="en-US"/>
        </w:rPr>
        <w:t>http://www.interfaceforce.com/lbs-miniature-compression-load-button-p-40.html</w:t>
      </w:r>
      <w:r>
        <w:rPr>
          <w:lang w:val="en-US"/>
        </w:rPr>
        <w:t xml:space="preserve">. [Accessed: </w:t>
      </w:r>
      <w:r w:rsidR="00BC43B4">
        <w:rPr>
          <w:lang w:val="en-US"/>
        </w:rPr>
        <w:t>Novembro</w:t>
      </w:r>
      <w:r>
        <w:rPr>
          <w:lang w:val="en-US"/>
        </w:rPr>
        <w:t>, 2009].</w:t>
      </w:r>
    </w:p>
    <w:p w:rsidR="00664369" w:rsidRDefault="00664369" w:rsidP="00664369">
      <w:pPr>
        <w:pStyle w:val="XMR-Referencias"/>
        <w:tabs>
          <w:tab w:val="clear" w:pos="1418"/>
          <w:tab w:val="left" w:pos="1134"/>
        </w:tabs>
        <w:rPr>
          <w:lang w:val="en-US"/>
        </w:rPr>
      </w:pPr>
      <w:r>
        <w:rPr>
          <w:lang w:val="en-US"/>
        </w:rPr>
        <w:t>[1</w:t>
      </w:r>
      <w:r w:rsidR="003330BE">
        <w:rPr>
          <w:lang w:val="en-US"/>
        </w:rPr>
        <w:t>7</w:t>
      </w:r>
      <w:r>
        <w:rPr>
          <w:lang w:val="en-US"/>
        </w:rPr>
        <w:t>]</w:t>
      </w:r>
      <w:r>
        <w:rPr>
          <w:lang w:val="en-US"/>
        </w:rPr>
        <w:tab/>
        <w:t>Prof. Dr. Ing Georg Bergman, “Biology for Biological Engineering”, Biomecha</w:t>
      </w:r>
      <w:r>
        <w:rPr>
          <w:lang w:val="en-US"/>
        </w:rPr>
        <w:t>n</w:t>
      </w:r>
      <w:r>
        <w:rPr>
          <w:lang w:val="en-US"/>
        </w:rPr>
        <w:t xml:space="preserve">ics Laboratory, University of Guelph, Berlin, Germany, 2003. [Online]. Available: </w:t>
      </w:r>
      <w:r w:rsidRPr="004A11FD">
        <w:rPr>
          <w:lang w:val="en-US"/>
        </w:rPr>
        <w:t>http://www.soe.uoguelph.ca/webfiles/mleuniss/Biomechanics/biomechanics_page_2.htm</w:t>
      </w:r>
      <w:r>
        <w:rPr>
          <w:lang w:val="en-US"/>
        </w:rPr>
        <w:t xml:space="preserve">. [Accessed: </w:t>
      </w:r>
      <w:r w:rsidR="00BC43B4">
        <w:rPr>
          <w:lang w:val="en-US"/>
        </w:rPr>
        <w:t>Setembro</w:t>
      </w:r>
      <w:r>
        <w:rPr>
          <w:lang w:val="en-US"/>
        </w:rPr>
        <w:t>, 200</w:t>
      </w:r>
      <w:r w:rsidR="00BC43B4">
        <w:rPr>
          <w:lang w:val="en-US"/>
        </w:rPr>
        <w:t>8</w:t>
      </w:r>
      <w:r>
        <w:rPr>
          <w:lang w:val="en-US"/>
        </w:rPr>
        <w:t>]</w:t>
      </w:r>
    </w:p>
    <w:p w:rsidR="0026637A" w:rsidRPr="00BC43B4" w:rsidRDefault="00664369" w:rsidP="00664369">
      <w:pPr>
        <w:pStyle w:val="XMR-Referencias"/>
        <w:tabs>
          <w:tab w:val="clear" w:pos="1418"/>
          <w:tab w:val="left" w:pos="1134"/>
        </w:tabs>
        <w:rPr>
          <w:lang w:val="en-US"/>
        </w:rPr>
      </w:pPr>
      <w:r>
        <w:rPr>
          <w:lang w:val="en-US"/>
        </w:rPr>
        <w:t>[1</w:t>
      </w:r>
      <w:r w:rsidR="003330BE">
        <w:rPr>
          <w:lang w:val="en-US"/>
        </w:rPr>
        <w:t>8</w:t>
      </w:r>
      <w:r>
        <w:rPr>
          <w:lang w:val="en-US"/>
        </w:rPr>
        <w:t>]</w:t>
      </w:r>
      <w:r>
        <w:rPr>
          <w:lang w:val="en-US"/>
        </w:rPr>
        <w:tab/>
        <w:t xml:space="preserve">D-MED, “Lower Limb Biomechanics”, D-MED. </w:t>
      </w:r>
      <w:r w:rsidRPr="00B80139">
        <w:t xml:space="preserve">[Online]. </w:t>
      </w:r>
      <w:r w:rsidR="00BC43B4" w:rsidRPr="00BC43B4">
        <w:rPr>
          <w:lang w:val="en-US"/>
        </w:rPr>
        <w:t>Available</w:t>
      </w:r>
      <w:r w:rsidRPr="00BC43B4">
        <w:rPr>
          <w:lang w:val="en-US"/>
        </w:rPr>
        <w:t>: http://www.d-med.com/aol/html/bmi.html. [Ac</w:t>
      </w:r>
      <w:r w:rsidR="00BC43B4" w:rsidRPr="00BC43B4">
        <w:rPr>
          <w:lang w:val="en-US"/>
        </w:rPr>
        <w:t>c</w:t>
      </w:r>
      <w:r w:rsidR="0026637A" w:rsidRPr="00BC43B4">
        <w:rPr>
          <w:lang w:val="en-US"/>
        </w:rPr>
        <w:t>e</w:t>
      </w:r>
      <w:r w:rsidR="00BC43B4" w:rsidRPr="00BC43B4">
        <w:rPr>
          <w:lang w:val="en-US"/>
        </w:rPr>
        <w:t>sse</w:t>
      </w:r>
      <w:r w:rsidR="0026637A" w:rsidRPr="00BC43B4">
        <w:rPr>
          <w:lang w:val="en-US"/>
        </w:rPr>
        <w:t>d</w:t>
      </w:r>
      <w:r w:rsidRPr="00BC43B4">
        <w:rPr>
          <w:lang w:val="en-US"/>
        </w:rPr>
        <w:t>: Setembro, 2009]</w:t>
      </w:r>
    </w:p>
    <w:p w:rsidR="00664369" w:rsidRPr="00BC43B4" w:rsidRDefault="00664369" w:rsidP="00664369">
      <w:pPr>
        <w:pStyle w:val="XMR-Referencias"/>
        <w:tabs>
          <w:tab w:val="clear" w:pos="1418"/>
          <w:tab w:val="left" w:pos="1134"/>
        </w:tabs>
        <w:rPr>
          <w:lang w:val="en-US"/>
        </w:rPr>
      </w:pPr>
      <w:r w:rsidRPr="00BC43B4">
        <w:rPr>
          <w:lang w:val="en-US"/>
        </w:rPr>
        <w:br w:type="page"/>
      </w:r>
    </w:p>
    <w:p w:rsidR="005122FA" w:rsidRPr="000C2765" w:rsidRDefault="007144E0" w:rsidP="00BC134A">
      <w:pPr>
        <w:pStyle w:val="XMR-TituloNivel1"/>
      </w:pPr>
      <w:bookmarkStart w:id="743" w:name="_Toc246929158"/>
      <w:bookmarkStart w:id="744" w:name="_Toc247013445"/>
      <w:r>
        <w:lastRenderedPageBreak/>
        <w:t>7</w:t>
      </w:r>
      <w:r w:rsidR="00BC134A">
        <w:t xml:space="preserve">- </w:t>
      </w:r>
      <w:r w:rsidR="005122FA" w:rsidRPr="000C2765">
        <w:t>A</w:t>
      </w:r>
      <w:bookmarkEnd w:id="740"/>
      <w:bookmarkEnd w:id="741"/>
      <w:bookmarkEnd w:id="742"/>
      <w:r w:rsidR="006A41EC">
        <w:t>nexos</w:t>
      </w:r>
      <w:bookmarkEnd w:id="743"/>
      <w:bookmarkEnd w:id="744"/>
    </w:p>
    <w:p w:rsidR="007F1FC4" w:rsidRPr="00ED45A8" w:rsidRDefault="007F1FC4" w:rsidP="007F1FC4">
      <w:pPr>
        <w:pStyle w:val="XMR-TituloNivel2"/>
      </w:pPr>
      <w:bookmarkStart w:id="745" w:name="_Toc246929159"/>
      <w:bookmarkStart w:id="746" w:name="_Toc247013446"/>
      <w:r>
        <w:t xml:space="preserve">Anexo </w:t>
      </w:r>
      <w:r w:rsidR="00C5467E">
        <w:t>A</w:t>
      </w:r>
      <w:r>
        <w:t xml:space="preserve"> – Programas exemplos em </w:t>
      </w:r>
      <w:r w:rsidRPr="00DA3C4E">
        <w:rPr>
          <w:i/>
        </w:rPr>
        <w:t>Simulink</w:t>
      </w:r>
      <w:r>
        <w:rPr>
          <w:i/>
        </w:rPr>
        <w:t>®</w:t>
      </w:r>
      <w:bookmarkEnd w:id="745"/>
      <w:bookmarkEnd w:id="746"/>
    </w:p>
    <w:p w:rsidR="007F1FC4" w:rsidRDefault="007F1FC4" w:rsidP="007F1FC4">
      <w:pPr>
        <w:pStyle w:val="XMR-TextoNivel2"/>
        <w:jc w:val="center"/>
      </w:pPr>
    </w:p>
    <w:p w:rsidR="007F1FC4" w:rsidRDefault="00B85748" w:rsidP="007F1FC4">
      <w:pPr>
        <w:pStyle w:val="XMR-TituloNivel3"/>
      </w:pPr>
      <w:bookmarkStart w:id="747" w:name="_Toc245869261"/>
      <w:bookmarkStart w:id="748" w:name="_Toc246929160"/>
      <w:bookmarkStart w:id="749" w:name="_Toc247013447"/>
      <w:r>
        <w:t>A.</w:t>
      </w:r>
      <w:r w:rsidR="007F1FC4">
        <w:t>1 – Exemplo 1 - Somatório de duas constantes</w:t>
      </w:r>
      <w:bookmarkEnd w:id="747"/>
      <w:bookmarkEnd w:id="748"/>
      <w:bookmarkEnd w:id="749"/>
    </w:p>
    <w:p w:rsidR="007F1FC4" w:rsidRPr="008C3B37" w:rsidRDefault="007F1FC4" w:rsidP="007F1FC4">
      <w:pPr>
        <w:pStyle w:val="XMR-TextoNivel3"/>
      </w:pPr>
    </w:p>
    <w:p w:rsidR="007F1FC4" w:rsidRPr="000C2765" w:rsidRDefault="007F1FC4" w:rsidP="007F1FC4">
      <w:pPr>
        <w:pStyle w:val="XMR-TextoNivel3"/>
      </w:pPr>
      <w:r w:rsidRPr="000C2765">
        <w:t xml:space="preserve">O </w:t>
      </w:r>
      <w:r w:rsidRPr="00DA3C4E">
        <w:rPr>
          <w:i/>
        </w:rPr>
        <w:t>Simulink</w:t>
      </w:r>
      <w:r>
        <w:rPr>
          <w:i/>
        </w:rPr>
        <w:t>®</w:t>
      </w:r>
      <w:r w:rsidRPr="000C2765">
        <w:t xml:space="preserve"> caracteriza-se por usar um tipo de programação muito simplificado para o utilizador, trata-se de programação por diagrama de blocos. Em vez de ser necessário criar de raiz todo o código necessário, existem pequenos blocos, eleme</w:t>
      </w:r>
      <w:r w:rsidRPr="000C2765">
        <w:t>n</w:t>
      </w:r>
      <w:r w:rsidRPr="000C2765">
        <w:t>tos gráficos, que podem ser manipulado</w:t>
      </w:r>
      <w:r>
        <w:t>s</w:t>
      </w:r>
      <w:r w:rsidRPr="000C2765">
        <w:t xml:space="preserve"> numa janela vazia, que possuem no “seu interior” linhas de código associados </w:t>
      </w:r>
      <w:r>
        <w:t>à</w:t>
      </w:r>
      <w:r w:rsidRPr="000C2765">
        <w:t xml:space="preserve"> sua função. Ao utilizador apenas cabe a tar</w:t>
      </w:r>
      <w:r w:rsidRPr="000C2765">
        <w:t>e</w:t>
      </w:r>
      <w:r w:rsidRPr="000C2765">
        <w:t xml:space="preserve">fa </w:t>
      </w:r>
      <w:r>
        <w:t>de mudar o valor de alguns parâmetros e/ou o valor das variáveis desses blocos. Esses blocos podem depois ser arrastados</w:t>
      </w:r>
      <w:r w:rsidRPr="000C2765">
        <w:t xml:space="preserve"> para onde </w:t>
      </w:r>
      <w:r>
        <w:t xml:space="preserve">se </w:t>
      </w:r>
      <w:r w:rsidRPr="000C2765">
        <w:t xml:space="preserve">deseja e fazer a sua ligação com outros elementos de modo a haver troca de valores e </w:t>
      </w:r>
      <w:r>
        <w:t xml:space="preserve">de </w:t>
      </w:r>
      <w:r w:rsidRPr="000C2765">
        <w:t>dados para no fim obter os resultados pretendidos.</w:t>
      </w:r>
    </w:p>
    <w:p w:rsidR="007F1FC4" w:rsidRDefault="007F1FC4" w:rsidP="007F1FC4">
      <w:pPr>
        <w:pStyle w:val="XMR-TextoNivel3"/>
      </w:pPr>
      <w:r w:rsidRPr="008C3B37">
        <w:t xml:space="preserve">Um exemplo simples pode ser aquele que é visível na </w:t>
      </w:r>
      <w:r w:rsidR="00C5467E">
        <w:t>F</w:t>
      </w:r>
      <w:r w:rsidRPr="008C3B37">
        <w:t xml:space="preserve">igura </w:t>
      </w:r>
      <w:r w:rsidR="00B85748">
        <w:t xml:space="preserve">A1 </w:t>
      </w:r>
      <w:r w:rsidRPr="008C3B37">
        <w:t>na qual está o diagrama de blocos necessário para proceder a soma de duas constantes.</w:t>
      </w:r>
    </w:p>
    <w:p w:rsidR="007F1FC4" w:rsidRDefault="007F1FC4" w:rsidP="007F1FC4">
      <w:pPr>
        <w:pStyle w:val="XMR-TextoNivel3"/>
      </w:pPr>
    </w:p>
    <w:p w:rsidR="007F1FC4" w:rsidRDefault="007F1FC4" w:rsidP="007F1FC4">
      <w:pPr>
        <w:pStyle w:val="XMR-TextoNivel3"/>
        <w:ind w:firstLine="0"/>
        <w:jc w:val="center"/>
      </w:pPr>
      <w:r>
        <w:rPr>
          <w:noProof/>
        </w:rPr>
        <w:drawing>
          <wp:inline distT="0" distB="0" distL="0" distR="0">
            <wp:extent cx="2659748" cy="1440000"/>
            <wp:effectExtent l="190500" t="152400" r="178702" b="141150"/>
            <wp:docPr id="9" name="Imagem 209" descr="ProgramaExempl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gramaExemplo1.png"/>
                    <pic:cNvPicPr/>
                  </pic:nvPicPr>
                  <pic:blipFill>
                    <a:blip r:embed="rId237">
                      <a:grayscl/>
                    </a:blip>
                    <a:srcRect l="4436" t="5603" r="5102" b="9448"/>
                    <a:stretch>
                      <a:fillRect/>
                    </a:stretch>
                  </pic:blipFill>
                  <pic:spPr>
                    <a:xfrm>
                      <a:off x="0" y="0"/>
                      <a:ext cx="2659748" cy="1440000"/>
                    </a:xfrm>
                    <a:prstGeom prst="rect">
                      <a:avLst/>
                    </a:prstGeom>
                    <a:ln>
                      <a:noFill/>
                    </a:ln>
                    <a:effectLst>
                      <a:outerShdw blurRad="190500" algn="tl" rotWithShape="0">
                        <a:srgbClr val="000000">
                          <a:alpha val="70000"/>
                        </a:srgbClr>
                      </a:outerShdw>
                    </a:effectLst>
                  </pic:spPr>
                </pic:pic>
              </a:graphicData>
            </a:graphic>
          </wp:inline>
        </w:drawing>
      </w:r>
    </w:p>
    <w:p w:rsidR="007F1FC4" w:rsidRDefault="007F1FC4" w:rsidP="007F1FC4">
      <w:pPr>
        <w:pStyle w:val="XMR-LegendaNvel3"/>
      </w:pPr>
      <w:bookmarkStart w:id="750" w:name="_Toc245812392"/>
      <w:bookmarkStart w:id="751" w:name="_Toc247013611"/>
      <w:r>
        <w:t xml:space="preserve">Figura </w:t>
      </w:r>
      <w:r w:rsidR="00C5467E">
        <w:t>A</w:t>
      </w:r>
      <w:r w:rsidR="00B85748">
        <w:t>1</w:t>
      </w:r>
      <w:r w:rsidR="002849C9">
        <w:t xml:space="preserve"> </w:t>
      </w:r>
      <w:r>
        <w:t>– Diagrama de blocos do Exemplo 1</w:t>
      </w:r>
      <w:bookmarkEnd w:id="750"/>
      <w:bookmarkEnd w:id="751"/>
    </w:p>
    <w:p w:rsidR="007F1FC4" w:rsidRDefault="007F1FC4" w:rsidP="007F1FC4">
      <w:pPr>
        <w:pStyle w:val="XMR-TextoNivel3"/>
        <w:ind w:firstLine="0"/>
        <w:jc w:val="center"/>
      </w:pPr>
      <w:r>
        <w:t>Diagrama de blocos para realizar uma soma</w:t>
      </w:r>
    </w:p>
    <w:p w:rsidR="007F1FC4" w:rsidRPr="000C2765" w:rsidRDefault="007F1FC4" w:rsidP="007F1FC4">
      <w:pPr>
        <w:pStyle w:val="XMR-TextoNivel3"/>
      </w:pPr>
    </w:p>
    <w:p w:rsidR="007F1FC4" w:rsidRPr="000C2765" w:rsidRDefault="007F1FC4" w:rsidP="007F1FC4">
      <w:pPr>
        <w:pStyle w:val="XMR-TextoNivel3"/>
      </w:pPr>
    </w:p>
    <w:p w:rsidR="007F1FC4" w:rsidRPr="000C2765" w:rsidRDefault="007F1FC4" w:rsidP="007F1FC4">
      <w:pPr>
        <w:pStyle w:val="XMR-TextoNivel3"/>
      </w:pPr>
      <w:r w:rsidRPr="000C2765">
        <w:t>Para este exemplo apenas fo</w:t>
      </w:r>
      <w:r>
        <w:t>ram</w:t>
      </w:r>
      <w:r w:rsidRPr="000C2765">
        <w:t xml:space="preserve"> necessário</w:t>
      </w:r>
      <w:r>
        <w:t>s</w:t>
      </w:r>
      <w:r w:rsidRPr="000C2765">
        <w:t xml:space="preserve"> dois blocos que representam uma constante, outro que permite realizar a soma e um </w:t>
      </w:r>
      <w:r>
        <w:t>ú</w:t>
      </w:r>
      <w:r w:rsidRPr="000C2765">
        <w:t>ltimo que permite uma visual</w:t>
      </w:r>
      <w:r w:rsidRPr="000C2765">
        <w:t>i</w:t>
      </w:r>
      <w:r w:rsidRPr="000C2765">
        <w:t>zação do resultado. As setas representam as ligações entre os vários blocos e o se</w:t>
      </w:r>
      <w:r w:rsidRPr="000C2765">
        <w:t>n</w:t>
      </w:r>
      <w:r w:rsidRPr="000C2765">
        <w:t>tido do fluxo de informação.</w:t>
      </w:r>
    </w:p>
    <w:p w:rsidR="007F1FC4" w:rsidRDefault="007F1FC4" w:rsidP="007F1FC4">
      <w:pPr>
        <w:pStyle w:val="XMR-TextoNivel3"/>
      </w:pPr>
    </w:p>
    <w:p w:rsidR="007F1FC4" w:rsidRDefault="007F1FC4" w:rsidP="007F1FC4">
      <w:pPr>
        <w:pStyle w:val="XMR-TextoNivel3"/>
      </w:pPr>
    </w:p>
    <w:p w:rsidR="007F1FC4" w:rsidRDefault="007F1FC4" w:rsidP="007F1FC4">
      <w:pPr>
        <w:pStyle w:val="XMR-TituloNivel3"/>
      </w:pPr>
      <w:bookmarkStart w:id="752" w:name="_Toc246929161"/>
      <w:bookmarkStart w:id="753" w:name="_Toc245869262"/>
      <w:bookmarkStart w:id="754" w:name="_Toc247013448"/>
      <w:r>
        <w:t>A</w:t>
      </w:r>
      <w:r w:rsidR="00B85748">
        <w:t>.</w:t>
      </w:r>
      <w:r>
        <w:t>2 – Exemplo 2 - Duas barras ligadas por uma junta rotacional</w:t>
      </w:r>
      <w:bookmarkEnd w:id="752"/>
      <w:bookmarkEnd w:id="754"/>
    </w:p>
    <w:bookmarkEnd w:id="753"/>
    <w:p w:rsidR="007F1FC4" w:rsidRPr="000C2765" w:rsidRDefault="007F1FC4" w:rsidP="007F1FC4">
      <w:pPr>
        <w:pStyle w:val="XMR-TextoNivel3"/>
      </w:pPr>
    </w:p>
    <w:p w:rsidR="00213D7A" w:rsidRDefault="007F1FC4" w:rsidP="007F1FC4">
      <w:pPr>
        <w:pStyle w:val="XMR-TextoNivel3"/>
      </w:pPr>
      <w:r w:rsidRPr="000C2765">
        <w:t>A criação de um sistema mecânico segue o mesmo princípio de união entre bl</w:t>
      </w:r>
      <w:r w:rsidRPr="000C2765">
        <w:t>o</w:t>
      </w:r>
      <w:r w:rsidRPr="000C2765">
        <w:t xml:space="preserve">cos para trocas de informação. No caso concreto de um sistema mecânico </w:t>
      </w:r>
      <w:r>
        <w:t>pretende-se</w:t>
      </w:r>
      <w:r w:rsidRPr="000C2765">
        <w:t xml:space="preserve"> proceder a união de blocos que representam elementos estruturais através de outros que simbolizam juntas. Nessas juntas será posteriormente imposto um movimento para o qual terá de ser aplicado um binário. É o valor desse binário que </w:t>
      </w:r>
      <w:r>
        <w:t>se</w:t>
      </w:r>
      <w:r w:rsidRPr="000C2765">
        <w:t xml:space="preserve"> pretende.</w:t>
      </w:r>
    </w:p>
    <w:p w:rsidR="007F1FC4" w:rsidRPr="000C2765" w:rsidRDefault="007F1FC4" w:rsidP="007F1FC4">
      <w:pPr>
        <w:pStyle w:val="XMR-TextoNivel3"/>
      </w:pPr>
      <w:r w:rsidRPr="000C2765">
        <w:lastRenderedPageBreak/>
        <w:t>Como exemplo</w:t>
      </w:r>
      <w:r>
        <w:t>,</w:t>
      </w:r>
      <w:r w:rsidRPr="000C2765">
        <w:t xml:space="preserve"> foi criado um sistema com dois elementos estruturais, em que o primeiro está ligado ao solo por uma ligação rígida e </w:t>
      </w:r>
      <w:r>
        <w:t xml:space="preserve">ligado </w:t>
      </w:r>
      <w:r w:rsidRPr="000C2765">
        <w:t>ao segundo por uma junta rotacional que vai ser actuada</w:t>
      </w:r>
      <w:r>
        <w:t xml:space="preserve"> (</w:t>
      </w:r>
      <w:r w:rsidR="00B85748">
        <w:t>Figura A2</w:t>
      </w:r>
      <w:r>
        <w:t>)</w:t>
      </w:r>
      <w:r w:rsidRPr="000C2765">
        <w:t xml:space="preserve">. Em função da actuação imposta </w:t>
      </w:r>
      <w:r>
        <w:t>será possível</w:t>
      </w:r>
      <w:r w:rsidRPr="000C2765">
        <w:t xml:space="preserve"> ver o gráfico do binário necessário na junta rotacional para descrever o movimento com as características impostas.</w:t>
      </w:r>
      <w:r w:rsidR="000F17D3">
        <w:t xml:space="preserve"> </w:t>
      </w:r>
      <w:r w:rsidR="000F17D3" w:rsidRPr="000C2765">
        <w:t xml:space="preserve">Cada um dos blocos visíveis na </w:t>
      </w:r>
      <w:r w:rsidR="00475F9B">
        <w:t>F</w:t>
      </w:r>
      <w:r w:rsidR="000F17D3">
        <w:t>ig</w:t>
      </w:r>
      <w:r w:rsidR="000F17D3">
        <w:t>u</w:t>
      </w:r>
      <w:r w:rsidR="000F17D3">
        <w:t xml:space="preserve">ra </w:t>
      </w:r>
      <w:r w:rsidR="00475F9B">
        <w:t>A2</w:t>
      </w:r>
      <w:r w:rsidR="000F17D3" w:rsidRPr="000C2765">
        <w:t xml:space="preserve"> tem </w:t>
      </w:r>
      <w:r w:rsidR="000F17D3">
        <w:t xml:space="preserve">um </w:t>
      </w:r>
      <w:r w:rsidR="000F17D3" w:rsidRPr="000C2765">
        <w:t>significado próprio e uma função bem definida.</w:t>
      </w:r>
    </w:p>
    <w:p w:rsidR="007F1FC4" w:rsidRPr="000C2765" w:rsidRDefault="007F1FC4" w:rsidP="007F1FC4">
      <w:pPr>
        <w:pStyle w:val="XMR-TextoNivel3"/>
      </w:pPr>
    </w:p>
    <w:p w:rsidR="007F1FC4" w:rsidRPr="001B2EEE" w:rsidRDefault="007F1FC4" w:rsidP="007F1FC4">
      <w:pPr>
        <w:pStyle w:val="XMR-TextoNivel3"/>
        <w:ind w:firstLine="0"/>
        <w:jc w:val="center"/>
      </w:pPr>
      <w:r w:rsidRPr="001B2EEE">
        <w:rPr>
          <w:noProof/>
        </w:rPr>
        <w:drawing>
          <wp:inline distT="0" distB="0" distL="0" distR="0">
            <wp:extent cx="3943383" cy="2160000"/>
            <wp:effectExtent l="190500" t="152400" r="171417" b="126000"/>
            <wp:docPr id="231" name="Imagem 0" descr="Exemplo2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mplo2_1.png"/>
                    <pic:cNvPicPr/>
                  </pic:nvPicPr>
                  <pic:blipFill>
                    <a:blip r:embed="rId238">
                      <a:grayscl/>
                    </a:blip>
                    <a:srcRect l="4587" t="6991" r="4196" b="10177"/>
                    <a:stretch>
                      <a:fillRect/>
                    </a:stretch>
                  </pic:blipFill>
                  <pic:spPr>
                    <a:xfrm>
                      <a:off x="0" y="0"/>
                      <a:ext cx="3943383" cy="2160000"/>
                    </a:xfrm>
                    <a:prstGeom prst="rect">
                      <a:avLst/>
                    </a:prstGeom>
                    <a:ln>
                      <a:noFill/>
                    </a:ln>
                    <a:effectLst>
                      <a:outerShdw blurRad="190500" algn="tl" rotWithShape="0">
                        <a:srgbClr val="000000">
                          <a:alpha val="70000"/>
                        </a:srgbClr>
                      </a:outerShdw>
                    </a:effectLst>
                  </pic:spPr>
                </pic:pic>
              </a:graphicData>
            </a:graphic>
          </wp:inline>
        </w:drawing>
      </w:r>
    </w:p>
    <w:p w:rsidR="007F1FC4" w:rsidRDefault="00B85748" w:rsidP="007F1FC4">
      <w:pPr>
        <w:pStyle w:val="XMR-LegendaNvel3"/>
      </w:pPr>
      <w:bookmarkStart w:id="755" w:name="_Toc247013612"/>
      <w:r>
        <w:t>Figura A2</w:t>
      </w:r>
      <w:r w:rsidR="007F1FC4">
        <w:t xml:space="preserve"> – Diagrama de blocos do </w:t>
      </w:r>
      <w:r>
        <w:t>E</w:t>
      </w:r>
      <w:r w:rsidR="007F1FC4">
        <w:t>xemplo 2</w:t>
      </w:r>
      <w:bookmarkEnd w:id="755"/>
    </w:p>
    <w:p w:rsidR="007F1FC4" w:rsidRDefault="007F1FC4" w:rsidP="007F1FC4">
      <w:pPr>
        <w:pStyle w:val="XMR-TextoNivel2"/>
        <w:ind w:firstLine="0"/>
        <w:jc w:val="center"/>
      </w:pPr>
      <w:r>
        <w:t>Diagrama de blocos para criar e actuar</w:t>
      </w:r>
      <w:r w:rsidR="000F17D3">
        <w:t xml:space="preserve"> </w:t>
      </w:r>
      <w:r w:rsidR="00213D7A">
        <w:t xml:space="preserve">duas barras </w:t>
      </w:r>
      <w:r>
        <w:t>ligadas por uma junta rotacional</w:t>
      </w:r>
    </w:p>
    <w:p w:rsidR="007F1FC4" w:rsidRDefault="007F1FC4" w:rsidP="007F1FC4">
      <w:pPr>
        <w:pStyle w:val="XMR-TextoNivel2"/>
        <w:ind w:firstLine="0"/>
        <w:jc w:val="center"/>
      </w:pPr>
    </w:p>
    <w:p w:rsidR="00213D7A" w:rsidRDefault="00213D7A" w:rsidP="007F1FC4">
      <w:pPr>
        <w:pStyle w:val="XMR-TextoNivel2"/>
        <w:ind w:firstLine="0"/>
        <w:jc w:val="center"/>
      </w:pPr>
    </w:p>
    <w:p w:rsidR="007F1FC4" w:rsidRDefault="007F1FC4" w:rsidP="007F1FC4">
      <w:pPr>
        <w:pStyle w:val="XMR-TextoNivel3"/>
      </w:pPr>
      <w:r w:rsidRPr="000C2765">
        <w:t xml:space="preserve">Associada </w:t>
      </w:r>
      <w:r>
        <w:t>à</w:t>
      </w:r>
      <w:r w:rsidRPr="000C2765">
        <w:t xml:space="preserve"> simulação existe uma representação gráfica animada muito útil do sistema criado onde são visíveis os centros de massa de cada elemento assim como referenciais em cada extremo dos corpos cria</w:t>
      </w:r>
      <w:r>
        <w:t>dos (</w:t>
      </w:r>
      <w:r w:rsidR="00B85748">
        <w:t>Figura A3</w:t>
      </w:r>
      <w:r>
        <w:t>).</w:t>
      </w:r>
    </w:p>
    <w:p w:rsidR="007F1FC4" w:rsidRDefault="007F1FC4" w:rsidP="007F1FC4">
      <w:pPr>
        <w:pStyle w:val="XMR-TextoNivel3"/>
      </w:pPr>
    </w:p>
    <w:p w:rsidR="007F1FC4" w:rsidRDefault="00645667" w:rsidP="007F1FC4">
      <w:pPr>
        <w:pStyle w:val="XMR-TextoNivel2"/>
        <w:ind w:firstLine="0"/>
        <w:jc w:val="center"/>
      </w:pPr>
      <w:r>
        <w:rPr>
          <w:noProof/>
        </w:rPr>
        <w:pict>
          <v:shape id="_x0000_s65712" type="#_x0000_t202" style="position:absolute;left:0;text-align:left;margin-left:151.75pt;margin-top:111.7pt;width:78.2pt;height:36.5pt;z-index:252154880;mso-height-percent:200;mso-height-percent:200;mso-width-relative:margin;mso-height-relative:margin" o:regroupid="47" filled="f" stroked="f">
            <v:textbox style="mso-next-textbox:#_x0000_s65712;mso-fit-shape-to-text:t">
              <w:txbxContent>
                <w:p w:rsidR="007F7319" w:rsidRPr="00EA65BA" w:rsidRDefault="007F7319" w:rsidP="007F1FC4">
                  <w:pPr>
                    <w:ind w:left="0"/>
                    <w:jc w:val="center"/>
                    <w:rPr>
                      <w:rFonts w:ascii="Plantagenet Cherokee" w:hAnsi="Plantagenet Cherokee"/>
                      <w:b w:val="0"/>
                      <w:color w:val="auto"/>
                      <w:sz w:val="16"/>
                      <w:szCs w:val="16"/>
                    </w:rPr>
                  </w:pPr>
                  <w:r w:rsidRPr="00EA65BA">
                    <w:rPr>
                      <w:rFonts w:ascii="Plantagenet Cherokee" w:hAnsi="Plantagenet Cherokee"/>
                      <w:b w:val="0"/>
                      <w:color w:val="auto"/>
                      <w:sz w:val="16"/>
                      <w:szCs w:val="16"/>
                    </w:rPr>
                    <w:t>Centros</w:t>
                  </w:r>
                  <w:r w:rsidRPr="00EA65BA">
                    <w:rPr>
                      <w:rFonts w:ascii="Plantagenet Cherokee" w:hAnsi="Plantagenet Cherokee"/>
                      <w:b w:val="0"/>
                      <w:color w:val="auto"/>
                      <w:sz w:val="16"/>
                      <w:szCs w:val="16"/>
                    </w:rPr>
                    <w:br/>
                    <w:t>de</w:t>
                  </w:r>
                  <w:r w:rsidRPr="00EA65BA">
                    <w:rPr>
                      <w:rFonts w:ascii="Plantagenet Cherokee" w:hAnsi="Plantagenet Cherokee"/>
                      <w:b w:val="0"/>
                      <w:color w:val="auto"/>
                      <w:sz w:val="16"/>
                      <w:szCs w:val="16"/>
                    </w:rPr>
                    <w:br/>
                    <w:t>Massa</w:t>
                  </w:r>
                </w:p>
              </w:txbxContent>
            </v:textbox>
          </v:shape>
        </w:pict>
      </w:r>
      <w:r>
        <w:rPr>
          <w:noProof/>
        </w:rPr>
        <w:pict>
          <v:shape id="_x0000_s65706" type="#_x0000_t32" style="position:absolute;left:0;text-align:left;margin-left:208.75pt;margin-top:130.2pt;width:52.65pt;height:19.6pt;z-index:252147712" o:connectortype="straight" strokecolor="#7f7f7f [1612]" strokeweight="3pt">
            <v:stroke endarrow="block"/>
            <v:shadow type="perspective" color="#4e6128" opacity=".5" offset="1pt" offset2="-1pt"/>
          </v:shape>
        </w:pict>
      </w:r>
      <w:r>
        <w:rPr>
          <w:noProof/>
        </w:rPr>
        <w:pict>
          <v:shape id="_x0000_s65705" type="#_x0000_t32" style="position:absolute;left:0;text-align:left;margin-left:208.75pt;margin-top:92pt;width:32.55pt;height:38.2pt;flip:y;z-index:252146688" o:connectortype="straight" strokecolor="#7f7f7f [1612]" strokeweight="3pt">
            <v:stroke endarrow="block"/>
            <v:shadow type="perspective" color="#4e6128" opacity=".5" offset="1pt" offset2="-1pt"/>
          </v:shape>
        </w:pict>
      </w:r>
      <w:r>
        <w:rPr>
          <w:noProof/>
        </w:rPr>
        <w:pict>
          <v:shape id="_x0000_s65711" type="#_x0000_t202" style="position:absolute;left:0;text-align:left;margin-left:308pt;margin-top:154.1pt;width:78.2pt;height:26.75pt;z-index:252153856;mso-height-percent:200;mso-height-percent:200;mso-width-relative:margin;mso-height-relative:margin" o:regroupid="47" filled="f" stroked="f">
            <v:textbox style="mso-next-textbox:#_x0000_s65711;mso-fit-shape-to-text:t">
              <w:txbxContent>
                <w:p w:rsidR="007F7319" w:rsidRPr="00EA65BA" w:rsidRDefault="007F7319" w:rsidP="007F1FC4">
                  <w:pPr>
                    <w:ind w:left="0"/>
                    <w:jc w:val="center"/>
                    <w:rPr>
                      <w:rFonts w:ascii="Plantagenet Cherokee" w:hAnsi="Plantagenet Cherokee"/>
                      <w:b w:val="0"/>
                      <w:color w:val="auto"/>
                      <w:sz w:val="16"/>
                      <w:szCs w:val="16"/>
                    </w:rPr>
                  </w:pPr>
                  <w:r w:rsidRPr="00EA65BA">
                    <w:rPr>
                      <w:rFonts w:ascii="Plantagenet Cherokee" w:hAnsi="Plantagenet Cherokee"/>
                      <w:b w:val="0"/>
                      <w:color w:val="auto"/>
                      <w:sz w:val="16"/>
                      <w:szCs w:val="16"/>
                    </w:rPr>
                    <w:t>Barra</w:t>
                  </w:r>
                  <w:r w:rsidRPr="00EA65BA">
                    <w:rPr>
                      <w:rFonts w:ascii="Plantagenet Cherokee" w:hAnsi="Plantagenet Cherokee"/>
                      <w:b w:val="0"/>
                      <w:color w:val="auto"/>
                      <w:sz w:val="16"/>
                      <w:szCs w:val="16"/>
                    </w:rPr>
                    <w:br/>
                    <w:t>Inferior</w:t>
                  </w:r>
                </w:p>
              </w:txbxContent>
            </v:textbox>
          </v:shape>
        </w:pict>
      </w:r>
      <w:r>
        <w:rPr>
          <w:noProof/>
        </w:rPr>
        <w:pict>
          <v:shape id="_x0000_s65708" type="#_x0000_t32" style="position:absolute;left:0;text-align:left;margin-left:268.5pt;margin-top:166.85pt;width:52.5pt;height:4.45pt;flip:x;z-index:252149760" o:connectortype="straight" strokecolor="#7f7f7f [1612]" strokeweight="3pt">
            <v:stroke endarrow="block"/>
            <v:shadow type="perspective" color="#4e6128" opacity=".5" offset="1pt" offset2="-1pt"/>
          </v:shape>
        </w:pict>
      </w:r>
      <w:r>
        <w:rPr>
          <w:noProof/>
        </w:rPr>
        <w:pict>
          <v:shape id="_x0000_s65713" type="#_x0000_t202" style="position:absolute;left:0;text-align:left;margin-left:308.95pt;margin-top:117.8pt;width:78.2pt;height:26.75pt;z-index:252155904;mso-height-percent:200;mso-height-percent:200;mso-width-relative:margin;mso-height-relative:margin" o:regroupid="47" filled="f" stroked="f">
            <v:textbox style="mso-next-textbox:#_x0000_s65713;mso-fit-shape-to-text:t">
              <w:txbxContent>
                <w:p w:rsidR="007F7319" w:rsidRPr="00EA65BA" w:rsidRDefault="007F7319" w:rsidP="007F1FC4">
                  <w:pPr>
                    <w:ind w:left="0"/>
                    <w:jc w:val="center"/>
                    <w:rPr>
                      <w:rFonts w:ascii="Plantagenet Cherokee" w:hAnsi="Plantagenet Cherokee"/>
                      <w:b w:val="0"/>
                      <w:color w:val="auto"/>
                      <w:sz w:val="16"/>
                      <w:szCs w:val="16"/>
                    </w:rPr>
                  </w:pPr>
                  <w:r w:rsidRPr="00EA65BA">
                    <w:rPr>
                      <w:rFonts w:ascii="Plantagenet Cherokee" w:hAnsi="Plantagenet Cherokee"/>
                      <w:b w:val="0"/>
                      <w:color w:val="auto"/>
                      <w:sz w:val="16"/>
                      <w:szCs w:val="16"/>
                    </w:rPr>
                    <w:t>Junta</w:t>
                  </w:r>
                  <w:r w:rsidRPr="00EA65BA">
                    <w:rPr>
                      <w:rFonts w:ascii="Plantagenet Cherokee" w:hAnsi="Plantagenet Cherokee"/>
                      <w:b w:val="0"/>
                      <w:color w:val="auto"/>
                      <w:sz w:val="16"/>
                      <w:szCs w:val="16"/>
                    </w:rPr>
                    <w:br/>
                    <w:t>Rotacional</w:t>
                  </w:r>
                </w:p>
              </w:txbxContent>
            </v:textbox>
          </v:shape>
        </w:pict>
      </w:r>
      <w:r>
        <w:rPr>
          <w:noProof/>
        </w:rPr>
        <w:pict>
          <v:shape id="_x0000_s65714" type="#_x0000_t32" style="position:absolute;left:0;text-align:left;margin-left:271.05pt;margin-top:121.65pt;width:50.55pt;height:5.55pt;flip:x y;z-index:252151808" o:connectortype="straight" strokecolor="#7f7f7f [1612]" strokeweight="3pt">
            <v:stroke endarrow="block"/>
            <v:shadow type="perspective" color="#4e6128" opacity=".5" offset="1pt" offset2="-1pt"/>
          </v:shape>
        </w:pict>
      </w:r>
      <w:r>
        <w:rPr>
          <w:noProof/>
        </w:rPr>
        <w:pict>
          <v:shape id="_x0000_s65710" type="#_x0000_t202" style="position:absolute;left:0;text-align:left;margin-left:307.3pt;margin-top:50pt;width:78.2pt;height:26.75pt;z-index:252152832;mso-height-percent:200;mso-height-percent:200;mso-width-relative:margin;mso-height-relative:margin" o:regroupid="47" filled="f" stroked="f">
            <v:textbox style="mso-next-textbox:#_x0000_s65710;mso-fit-shape-to-text:t">
              <w:txbxContent>
                <w:p w:rsidR="007F7319" w:rsidRPr="00EA65BA" w:rsidRDefault="007F7319" w:rsidP="007F1FC4">
                  <w:pPr>
                    <w:ind w:left="0"/>
                    <w:jc w:val="center"/>
                    <w:rPr>
                      <w:rFonts w:ascii="Plantagenet Cherokee" w:hAnsi="Plantagenet Cherokee"/>
                      <w:b w:val="0"/>
                      <w:color w:val="auto"/>
                      <w:sz w:val="16"/>
                      <w:szCs w:val="16"/>
                    </w:rPr>
                  </w:pPr>
                  <w:r w:rsidRPr="00EA65BA">
                    <w:rPr>
                      <w:rFonts w:ascii="Plantagenet Cherokee" w:hAnsi="Plantagenet Cherokee"/>
                      <w:b w:val="0"/>
                      <w:color w:val="auto"/>
                      <w:sz w:val="16"/>
                      <w:szCs w:val="16"/>
                    </w:rPr>
                    <w:t>Barra</w:t>
                  </w:r>
                  <w:r w:rsidRPr="00EA65BA">
                    <w:rPr>
                      <w:rFonts w:ascii="Plantagenet Cherokee" w:hAnsi="Plantagenet Cherokee"/>
                      <w:b w:val="0"/>
                      <w:color w:val="auto"/>
                      <w:sz w:val="16"/>
                      <w:szCs w:val="16"/>
                    </w:rPr>
                    <w:br/>
                    <w:t>Superior</w:t>
                  </w:r>
                </w:p>
              </w:txbxContent>
            </v:textbox>
          </v:shape>
        </w:pict>
      </w:r>
      <w:r>
        <w:rPr>
          <w:noProof/>
        </w:rPr>
        <w:pict>
          <v:shape id="_x0000_s65707" type="#_x0000_t32" style="position:absolute;left:0;text-align:left;margin-left:235.9pt;margin-top:65.65pt;width:88.3pt;height:10.65pt;flip:x;z-index:252148736" o:connectortype="straight" strokecolor="#7f7f7f [1612]" strokeweight="3pt">
            <v:stroke endarrow="block"/>
            <v:shadow type="perspective" color="#4e6128" opacity=".5" offset="1pt" offset2="-1pt"/>
          </v:shape>
        </w:pict>
      </w:r>
      <w:r w:rsidR="007F1FC4" w:rsidRPr="008D1235">
        <w:rPr>
          <w:noProof/>
        </w:rPr>
        <w:drawing>
          <wp:inline distT="0" distB="0" distL="0" distR="0">
            <wp:extent cx="2754662" cy="2520000"/>
            <wp:effectExtent l="190500" t="152400" r="179038" b="127950"/>
            <wp:docPr id="286" name="Imagem 8" descr="Exemplo1DO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mplo1DOF.png"/>
                    <pic:cNvPicPr/>
                  </pic:nvPicPr>
                  <pic:blipFill>
                    <a:blip r:embed="rId239">
                      <a:grayscl/>
                    </a:blip>
                    <a:srcRect l="51811" t="4748" r="2789" b="5642"/>
                    <a:stretch>
                      <a:fillRect/>
                    </a:stretch>
                  </pic:blipFill>
                  <pic:spPr>
                    <a:xfrm>
                      <a:off x="0" y="0"/>
                      <a:ext cx="2754662" cy="2520000"/>
                    </a:xfrm>
                    <a:prstGeom prst="rect">
                      <a:avLst/>
                    </a:prstGeom>
                    <a:ln>
                      <a:noFill/>
                    </a:ln>
                    <a:effectLst>
                      <a:outerShdw blurRad="190500" algn="tl" rotWithShape="0">
                        <a:srgbClr val="000000">
                          <a:alpha val="70000"/>
                        </a:srgbClr>
                      </a:outerShdw>
                    </a:effectLst>
                  </pic:spPr>
                </pic:pic>
              </a:graphicData>
            </a:graphic>
          </wp:inline>
        </w:drawing>
      </w:r>
    </w:p>
    <w:p w:rsidR="007F1FC4" w:rsidRDefault="00B85748" w:rsidP="007F1FC4">
      <w:pPr>
        <w:pStyle w:val="XMR-LegendaNvel3"/>
      </w:pPr>
      <w:bookmarkStart w:id="756" w:name="_Toc245812394"/>
      <w:bookmarkStart w:id="757" w:name="_Toc247013613"/>
      <w:r>
        <w:t>Figura A3</w:t>
      </w:r>
      <w:r w:rsidR="007F1FC4">
        <w:t xml:space="preserve"> – Representação gráfica do exemplo 2</w:t>
      </w:r>
      <w:bookmarkEnd w:id="756"/>
      <w:bookmarkEnd w:id="757"/>
    </w:p>
    <w:p w:rsidR="00213D7A" w:rsidRDefault="007F1FC4" w:rsidP="00213D7A">
      <w:pPr>
        <w:pStyle w:val="XMR-TextoNivel3"/>
        <w:ind w:firstLine="0"/>
        <w:jc w:val="center"/>
      </w:pPr>
      <w:r>
        <w:t xml:space="preserve">Representação gráfica do exemplo 2 em que a </w:t>
      </w:r>
      <w:r w:rsidR="00213D7A">
        <w:t xml:space="preserve">barra </w:t>
      </w:r>
      <w:r>
        <w:t>superior já se movimentou</w:t>
      </w:r>
    </w:p>
    <w:p w:rsidR="00213D7A" w:rsidRPr="00213D7A" w:rsidRDefault="00213D7A" w:rsidP="00213D7A">
      <w:pPr>
        <w:pStyle w:val="XMR-TextoNivel3"/>
        <w:ind w:firstLine="0"/>
        <w:jc w:val="center"/>
      </w:pPr>
    </w:p>
    <w:p w:rsidR="00213D7A" w:rsidRDefault="00213D7A">
      <w:pPr>
        <w:numPr>
          <w:ilvl w:val="0"/>
          <w:numId w:val="0"/>
        </w:numPr>
        <w:jc w:val="left"/>
        <w:outlineLvl w:val="9"/>
        <w:rPr>
          <w:rFonts w:ascii="Plantagenet Cherokee" w:hAnsi="Plantagenet Cherokee"/>
          <w:b w:val="0"/>
          <w:color w:val="000000" w:themeColor="text1"/>
          <w:sz w:val="22"/>
        </w:rPr>
      </w:pPr>
      <w:r>
        <w:rPr>
          <w:iCs w:val="0"/>
        </w:rPr>
        <w:br w:type="page"/>
      </w:r>
    </w:p>
    <w:p w:rsidR="007F1FC4" w:rsidRDefault="007F1FC4" w:rsidP="007F1FC4">
      <w:pPr>
        <w:pStyle w:val="XMR-TextoNivel3"/>
      </w:pPr>
      <w:r w:rsidRPr="000C2765">
        <w:lastRenderedPageBreak/>
        <w:t xml:space="preserve">Toda a sequência de blocos </w:t>
      </w:r>
      <w:r>
        <w:t xml:space="preserve">da </w:t>
      </w:r>
      <w:r w:rsidR="00B85748">
        <w:t>Figura A2</w:t>
      </w:r>
      <w:r>
        <w:t xml:space="preserve"> </w:t>
      </w:r>
      <w:r w:rsidRPr="000C2765">
        <w:t>assim configurados permite uma actu</w:t>
      </w:r>
      <w:r w:rsidRPr="000C2765">
        <w:t>a</w:t>
      </w:r>
      <w:r w:rsidRPr="000C2765">
        <w:t xml:space="preserve">ção da junta rotacional, orientada segundo o eixo x, </w:t>
      </w:r>
      <w:r>
        <w:t>e</w:t>
      </w:r>
      <w:r w:rsidRPr="000C2765">
        <w:t xml:space="preserve"> permite levar a segunda barra desde uma posição vertical até formar um ângulo de 60º no sentido positivo relat</w:t>
      </w:r>
      <w:r w:rsidRPr="000C2765">
        <w:t>i</w:t>
      </w:r>
      <w:r w:rsidRPr="000C2765">
        <w:t xml:space="preserve">vamente </w:t>
      </w:r>
      <w:r>
        <w:t>à</w:t>
      </w:r>
      <w:r w:rsidRPr="000C2765">
        <w:t xml:space="preserve"> primeira barra que permanecerá na vertical. Depois será retomad</w:t>
      </w:r>
      <w:r>
        <w:t>a</w:t>
      </w:r>
      <w:r w:rsidRPr="000C2765">
        <w:t xml:space="preserve"> a posição inicial de repouso em que ambas as barras são colineares e numa posição vertical.</w:t>
      </w:r>
    </w:p>
    <w:p w:rsidR="007F1FC4" w:rsidRDefault="007F1FC4" w:rsidP="007F1FC4">
      <w:pPr>
        <w:pStyle w:val="XMR-TextoNivel3"/>
      </w:pPr>
      <w:r>
        <w:t>A função de cada bloco usado vai ser descrita e vão ser referidos os parâmetros e os valores das constantes usadas. A janela de configuração de cada bloco, caso exi</w:t>
      </w:r>
      <w:r>
        <w:t>s</w:t>
      </w:r>
      <w:r>
        <w:t>ta, é acessível graças a um duplo clique sobre o respectivo bloco.</w:t>
      </w:r>
    </w:p>
    <w:p w:rsidR="007F1FC4" w:rsidRDefault="007F1FC4" w:rsidP="007F1FC4">
      <w:pPr>
        <w:pStyle w:val="XMR-TextoNivel3"/>
      </w:pPr>
    </w:p>
    <w:p w:rsidR="007F1FC4" w:rsidRPr="000C2765" w:rsidRDefault="007F1FC4" w:rsidP="007F1FC4">
      <w:pPr>
        <w:pStyle w:val="XMR-TextoNivel3"/>
      </w:pPr>
    </w:p>
    <w:p w:rsidR="007F1FC4" w:rsidRPr="00E53334" w:rsidRDefault="00B85748" w:rsidP="007F1FC4">
      <w:pPr>
        <w:pStyle w:val="XMR-TituloNivel4"/>
      </w:pPr>
      <w:bookmarkStart w:id="758" w:name="_Toc241560948"/>
      <w:bookmarkStart w:id="759" w:name="_Toc241569717"/>
      <w:bookmarkStart w:id="760" w:name="_Toc241632187"/>
      <w:bookmarkStart w:id="761" w:name="_Toc245869263"/>
      <w:r>
        <w:t>A.</w:t>
      </w:r>
      <w:r w:rsidR="007F1FC4">
        <w:t>2.1</w:t>
      </w:r>
      <w:r w:rsidR="007F1FC4" w:rsidRPr="00E53334">
        <w:t xml:space="preserve">- </w:t>
      </w:r>
      <w:r w:rsidR="007F1FC4">
        <w:t>Janela</w:t>
      </w:r>
      <w:r w:rsidR="007F1FC4" w:rsidRPr="00ED45A8">
        <w:t xml:space="preserve"> de </w:t>
      </w:r>
      <w:r w:rsidR="007F1FC4">
        <w:t xml:space="preserve">configuração do bloco de </w:t>
      </w:r>
      <w:r w:rsidR="007F1FC4" w:rsidRPr="00ED45A8">
        <w:t>“</w:t>
      </w:r>
      <w:r w:rsidR="007F1FC4" w:rsidRPr="00B07371">
        <w:rPr>
          <w:i/>
        </w:rPr>
        <w:t>Machine Environment</w:t>
      </w:r>
      <w:r w:rsidR="007F1FC4" w:rsidRPr="00ED45A8">
        <w:t>”:</w:t>
      </w:r>
      <w:bookmarkEnd w:id="758"/>
      <w:bookmarkEnd w:id="759"/>
      <w:bookmarkEnd w:id="760"/>
      <w:bookmarkEnd w:id="761"/>
    </w:p>
    <w:p w:rsidR="007F1FC4" w:rsidRPr="000C2765" w:rsidRDefault="007F1FC4" w:rsidP="007F1FC4">
      <w:pPr>
        <w:pStyle w:val="XMR-TextoNivel4"/>
      </w:pPr>
    </w:p>
    <w:p w:rsidR="007F1FC4" w:rsidRDefault="007F1FC4" w:rsidP="007F1FC4">
      <w:pPr>
        <w:pStyle w:val="XMR-TextoNivel4"/>
        <w:ind w:firstLine="0"/>
        <w:jc w:val="center"/>
      </w:pPr>
      <w:r w:rsidRPr="000C2765">
        <w:rPr>
          <w:noProof/>
        </w:rPr>
        <w:drawing>
          <wp:inline distT="0" distB="0" distL="0" distR="0">
            <wp:extent cx="3179968" cy="3240000"/>
            <wp:effectExtent l="19050" t="0" r="1382" b="0"/>
            <wp:docPr id="287" name="Imagem 44" descr="BlockParametersMachineEnviron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kParametersMachineEnvironment.png"/>
                    <pic:cNvPicPr/>
                  </pic:nvPicPr>
                  <pic:blipFill>
                    <a:blip r:embed="rId240">
                      <a:grayscl/>
                    </a:blip>
                    <a:srcRect l="4142" t="2251" r="2036"/>
                    <a:stretch>
                      <a:fillRect/>
                    </a:stretch>
                  </pic:blipFill>
                  <pic:spPr>
                    <a:xfrm>
                      <a:off x="0" y="0"/>
                      <a:ext cx="3179968" cy="3240000"/>
                    </a:xfrm>
                    <a:prstGeom prst="rect">
                      <a:avLst/>
                    </a:prstGeom>
                  </pic:spPr>
                </pic:pic>
              </a:graphicData>
            </a:graphic>
          </wp:inline>
        </w:drawing>
      </w:r>
    </w:p>
    <w:p w:rsidR="007F1FC4" w:rsidRDefault="00B85748" w:rsidP="007F1FC4">
      <w:pPr>
        <w:pStyle w:val="XMR-LegendaNvel4"/>
      </w:pPr>
      <w:bookmarkStart w:id="762" w:name="_Toc245812395"/>
      <w:bookmarkStart w:id="763" w:name="_Toc247013614"/>
      <w:r>
        <w:t>Figura A4</w:t>
      </w:r>
      <w:r w:rsidR="007F1FC4">
        <w:t xml:space="preserve"> – </w:t>
      </w:r>
      <w:r w:rsidR="000F17D3">
        <w:t>Janela de configuração</w:t>
      </w:r>
      <w:r w:rsidR="000F17D3">
        <w:br/>
        <w:t>do b</w:t>
      </w:r>
      <w:r w:rsidR="007F1FC4">
        <w:t>loco de “</w:t>
      </w:r>
      <w:r w:rsidR="007F1FC4" w:rsidRPr="00B07371">
        <w:rPr>
          <w:i/>
        </w:rPr>
        <w:t>Machine Environment</w:t>
      </w:r>
      <w:bookmarkEnd w:id="762"/>
      <w:r w:rsidR="007F1FC4" w:rsidRPr="007F1FC4">
        <w:t>”</w:t>
      </w:r>
      <w:bookmarkEnd w:id="763"/>
    </w:p>
    <w:p w:rsidR="007F1FC4" w:rsidRPr="00B10665" w:rsidRDefault="007F1FC4" w:rsidP="007F1FC4">
      <w:pPr>
        <w:pStyle w:val="XMR-TextoNivel4"/>
      </w:pPr>
    </w:p>
    <w:p w:rsidR="007F1FC4" w:rsidRPr="00B10665" w:rsidRDefault="007F1FC4" w:rsidP="007F1FC4">
      <w:pPr>
        <w:pStyle w:val="XMR-TextoNivel4"/>
      </w:pPr>
    </w:p>
    <w:p w:rsidR="00213D7A" w:rsidRDefault="007F1FC4" w:rsidP="00213D7A">
      <w:pPr>
        <w:pStyle w:val="XMR-TextoNivel4"/>
        <w:rPr>
          <w:b/>
          <w:iCs/>
        </w:rPr>
      </w:pPr>
      <w:r w:rsidRPr="00B10665">
        <w:t>Este bloco permite definir propriedades do meio em que vai ocorrer a simul</w:t>
      </w:r>
      <w:r w:rsidRPr="00B10665">
        <w:t>a</w:t>
      </w:r>
      <w:r w:rsidRPr="00B10665">
        <w:t>ção e do método de análise que vai ser usado. Neste caso em concreto foi defin</w:t>
      </w:r>
      <w:r w:rsidRPr="00B10665">
        <w:t>i</w:t>
      </w:r>
      <w:r w:rsidRPr="00B10665">
        <w:t>do a intensidade, direcção e o sentido do vector da força gravítica, 9.81m/s</w:t>
      </w:r>
      <w:r w:rsidRPr="00272C37">
        <w:rPr>
          <w:vertAlign w:val="superscript"/>
        </w:rPr>
        <w:t>2</w:t>
      </w:r>
      <w:r w:rsidRPr="00B10665">
        <w:t xml:space="preserve"> no sentido negativo da direcção Z. E o simulador foi configurado em modo </w:t>
      </w:r>
      <w:r w:rsidRPr="004E2B46">
        <w:rPr>
          <w:i/>
        </w:rPr>
        <w:t>Inverse Dynamics</w:t>
      </w:r>
      <w:r w:rsidRPr="00B10665">
        <w:t xml:space="preserve">, dinâmica inversa, uma vez que </w:t>
      </w:r>
      <w:r>
        <w:t xml:space="preserve">se </w:t>
      </w:r>
      <w:r w:rsidRPr="00B10665">
        <w:t>pretende obter o valor de uma força resultante de um dado movimento. Os restantes parâmetros são os existentes por defeito.</w:t>
      </w:r>
    </w:p>
    <w:p w:rsidR="00213D7A" w:rsidRPr="00213D7A" w:rsidRDefault="00213D7A" w:rsidP="00213D7A">
      <w:pPr>
        <w:pStyle w:val="XMR-TextoNivel4"/>
      </w:pPr>
    </w:p>
    <w:p w:rsidR="00213D7A" w:rsidRDefault="00213D7A">
      <w:pPr>
        <w:numPr>
          <w:ilvl w:val="0"/>
          <w:numId w:val="0"/>
        </w:numPr>
        <w:jc w:val="left"/>
        <w:outlineLvl w:val="9"/>
        <w:rPr>
          <w:rFonts w:ascii="Plantagenet Cherokee" w:hAnsi="Plantagenet Cherokee"/>
          <w:b w:val="0"/>
          <w:color w:val="000000" w:themeColor="text1"/>
          <w:sz w:val="22"/>
        </w:rPr>
      </w:pPr>
      <w:r>
        <w:rPr>
          <w:iCs w:val="0"/>
        </w:rPr>
        <w:br w:type="page"/>
      </w:r>
    </w:p>
    <w:p w:rsidR="007F1FC4" w:rsidRPr="000C2765" w:rsidRDefault="000F17D3" w:rsidP="007F1FC4">
      <w:pPr>
        <w:pStyle w:val="XMR-TituloNivel4"/>
      </w:pPr>
      <w:bookmarkStart w:id="764" w:name="_Toc241560949"/>
      <w:bookmarkStart w:id="765" w:name="_Toc241569718"/>
      <w:bookmarkStart w:id="766" w:name="_Toc245869264"/>
      <w:r>
        <w:lastRenderedPageBreak/>
        <w:t>A</w:t>
      </w:r>
      <w:r w:rsidR="00CD7FD8">
        <w:t>.2.2</w:t>
      </w:r>
      <w:r w:rsidRPr="00E53334">
        <w:t xml:space="preserve">- </w:t>
      </w:r>
      <w:r w:rsidR="007F1FC4">
        <w:t>Janela</w:t>
      </w:r>
      <w:r w:rsidR="007F1FC4" w:rsidRPr="00ED45A8">
        <w:t xml:space="preserve"> de </w:t>
      </w:r>
      <w:r w:rsidR="007F1FC4">
        <w:t>configuração do bloco de “</w:t>
      </w:r>
      <w:r w:rsidR="007F1FC4" w:rsidRPr="00B07371">
        <w:rPr>
          <w:i/>
        </w:rPr>
        <w:t>Ground</w:t>
      </w:r>
      <w:r w:rsidR="007F1FC4" w:rsidRPr="00ED45A8">
        <w:t>”:</w:t>
      </w:r>
      <w:bookmarkEnd w:id="764"/>
      <w:bookmarkEnd w:id="765"/>
      <w:bookmarkEnd w:id="766"/>
    </w:p>
    <w:p w:rsidR="00CD7FD8" w:rsidRDefault="00CD7FD8" w:rsidP="007F1FC4">
      <w:pPr>
        <w:pStyle w:val="XMR-TextoNivel4"/>
        <w:ind w:firstLine="0"/>
        <w:jc w:val="center"/>
      </w:pPr>
    </w:p>
    <w:p w:rsidR="007F1FC4" w:rsidRDefault="007F1FC4" w:rsidP="007F1FC4">
      <w:pPr>
        <w:pStyle w:val="XMR-TextoNivel4"/>
        <w:ind w:firstLine="0"/>
        <w:jc w:val="center"/>
      </w:pPr>
      <w:r w:rsidRPr="000C2765">
        <w:rPr>
          <w:noProof/>
        </w:rPr>
        <w:drawing>
          <wp:inline distT="0" distB="0" distL="0" distR="0">
            <wp:extent cx="3240000" cy="1860048"/>
            <wp:effectExtent l="19050" t="0" r="0" b="0"/>
            <wp:docPr id="47" name="Imagem 45" descr="BlockParametersGrou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kParametersGround.png"/>
                    <pic:cNvPicPr/>
                  </pic:nvPicPr>
                  <pic:blipFill>
                    <a:blip r:embed="rId241">
                      <a:grayscl/>
                    </a:blip>
                    <a:srcRect l="2552" t="4418" r="1827" b="3923"/>
                    <a:stretch>
                      <a:fillRect/>
                    </a:stretch>
                  </pic:blipFill>
                  <pic:spPr>
                    <a:xfrm>
                      <a:off x="0" y="0"/>
                      <a:ext cx="3240000" cy="1860048"/>
                    </a:xfrm>
                    <a:prstGeom prst="rect">
                      <a:avLst/>
                    </a:prstGeom>
                  </pic:spPr>
                </pic:pic>
              </a:graphicData>
            </a:graphic>
          </wp:inline>
        </w:drawing>
      </w:r>
    </w:p>
    <w:p w:rsidR="007F1FC4" w:rsidRPr="000F17D3" w:rsidRDefault="00CD7FD8" w:rsidP="007F1FC4">
      <w:pPr>
        <w:pStyle w:val="XMR-LegendaNvel4"/>
      </w:pPr>
      <w:bookmarkStart w:id="767" w:name="_Toc245812396"/>
      <w:bookmarkStart w:id="768" w:name="_Toc247013615"/>
      <w:r>
        <w:t xml:space="preserve">Figura </w:t>
      </w:r>
      <w:r w:rsidR="007F1FC4">
        <w:t>A5</w:t>
      </w:r>
      <w:r w:rsidR="007F1FC4" w:rsidRPr="005F337E">
        <w:t xml:space="preserve"> – </w:t>
      </w:r>
      <w:r w:rsidR="000F17D3">
        <w:t>Janela de configuração do bloco de “</w:t>
      </w:r>
      <w:r w:rsidR="007F1FC4" w:rsidRPr="00B07371">
        <w:rPr>
          <w:i/>
        </w:rPr>
        <w:t>Ground</w:t>
      </w:r>
      <w:bookmarkEnd w:id="767"/>
      <w:r w:rsidR="000F17D3">
        <w:t>”</w:t>
      </w:r>
      <w:bookmarkEnd w:id="768"/>
    </w:p>
    <w:p w:rsidR="007F1FC4" w:rsidRPr="00B10665" w:rsidRDefault="007F1FC4" w:rsidP="007F1FC4">
      <w:pPr>
        <w:pStyle w:val="XMR-TextoNivel4"/>
      </w:pPr>
    </w:p>
    <w:p w:rsidR="007F1FC4" w:rsidRPr="00B10665" w:rsidRDefault="007F1FC4" w:rsidP="007F1FC4">
      <w:pPr>
        <w:pStyle w:val="XMR-TextoNivel4"/>
      </w:pPr>
    </w:p>
    <w:p w:rsidR="007F1FC4" w:rsidRPr="00B10665" w:rsidRDefault="007F1FC4" w:rsidP="007F1FC4">
      <w:pPr>
        <w:pStyle w:val="XMR-TextoNivel4"/>
      </w:pPr>
      <w:r w:rsidRPr="00B10665">
        <w:t>Este é o primeiro elemento da sequência de blocos e tem como função posici</w:t>
      </w:r>
      <w:r w:rsidRPr="00B10665">
        <w:t>o</w:t>
      </w:r>
      <w:r w:rsidRPr="00B10665">
        <w:t>nar no espaço o ponto de referência onde estará fixo um dado elemento do si</w:t>
      </w:r>
      <w:r w:rsidRPr="00B10665">
        <w:t>s</w:t>
      </w:r>
      <w:r w:rsidRPr="00B10665">
        <w:t>tema. Neste caso em concreto este ponto de referência foi colocado na origem do referencial do simulador, no ponto [0 0 0].</w:t>
      </w:r>
    </w:p>
    <w:p w:rsidR="007F1FC4" w:rsidRPr="00B10665" w:rsidRDefault="007F1FC4" w:rsidP="007F1FC4">
      <w:pPr>
        <w:pStyle w:val="XMR-TextoNivel4"/>
      </w:pPr>
    </w:p>
    <w:p w:rsidR="007F1FC4" w:rsidRPr="00B10665" w:rsidRDefault="007F1FC4" w:rsidP="007F1FC4">
      <w:pPr>
        <w:pStyle w:val="XMR-TextoNivel4"/>
      </w:pPr>
    </w:p>
    <w:p w:rsidR="007F1FC4" w:rsidRPr="000C2765" w:rsidRDefault="000F17D3" w:rsidP="007F1FC4">
      <w:pPr>
        <w:pStyle w:val="XMR-TituloNivel4"/>
      </w:pPr>
      <w:bookmarkStart w:id="769" w:name="_Toc241560950"/>
      <w:bookmarkStart w:id="770" w:name="_Toc241569719"/>
      <w:bookmarkStart w:id="771" w:name="_Toc245869265"/>
      <w:r>
        <w:t>A</w:t>
      </w:r>
      <w:r w:rsidR="007F1FC4">
        <w:t>.</w:t>
      </w:r>
      <w:r>
        <w:t>2</w:t>
      </w:r>
      <w:r w:rsidR="007F1FC4">
        <w:t>.3- Janela</w:t>
      </w:r>
      <w:r w:rsidR="007F1FC4" w:rsidRPr="00ED45A8">
        <w:t xml:space="preserve"> de </w:t>
      </w:r>
      <w:r w:rsidR="007F1FC4">
        <w:t>configuração do bloco de “</w:t>
      </w:r>
      <w:r w:rsidR="007F1FC4" w:rsidRPr="00B07371">
        <w:rPr>
          <w:i/>
        </w:rPr>
        <w:t>Weld</w:t>
      </w:r>
      <w:r w:rsidR="007F1FC4">
        <w:t>”</w:t>
      </w:r>
      <w:r w:rsidR="007F1FC4" w:rsidRPr="000C2765">
        <w:t>:</w:t>
      </w:r>
      <w:bookmarkEnd w:id="769"/>
      <w:bookmarkEnd w:id="770"/>
      <w:bookmarkEnd w:id="771"/>
    </w:p>
    <w:p w:rsidR="007F1FC4" w:rsidRDefault="007F1FC4" w:rsidP="007F1FC4">
      <w:pPr>
        <w:pStyle w:val="XMR-TextoNivel4"/>
      </w:pPr>
    </w:p>
    <w:p w:rsidR="007F1FC4" w:rsidRDefault="007F1FC4" w:rsidP="007F1FC4">
      <w:pPr>
        <w:pStyle w:val="Citao"/>
        <w:ind w:firstLine="0"/>
        <w:jc w:val="center"/>
      </w:pPr>
      <w:r w:rsidRPr="000C2765">
        <w:rPr>
          <w:noProof/>
        </w:rPr>
        <w:drawing>
          <wp:inline distT="0" distB="0" distL="0" distR="0">
            <wp:extent cx="3240000" cy="3358291"/>
            <wp:effectExtent l="19050" t="0" r="0" b="0"/>
            <wp:docPr id="49" name="Imagem 46" descr="BlockParametersWel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kParametersWeld.png"/>
                    <pic:cNvPicPr/>
                  </pic:nvPicPr>
                  <pic:blipFill>
                    <a:blip r:embed="rId242">
                      <a:grayscl/>
                    </a:blip>
                    <a:srcRect l="3511" t="1770" r="2768" b="2837"/>
                    <a:stretch>
                      <a:fillRect/>
                    </a:stretch>
                  </pic:blipFill>
                  <pic:spPr>
                    <a:xfrm>
                      <a:off x="0" y="0"/>
                      <a:ext cx="3240000" cy="3358291"/>
                    </a:xfrm>
                    <a:prstGeom prst="rect">
                      <a:avLst/>
                    </a:prstGeom>
                  </pic:spPr>
                </pic:pic>
              </a:graphicData>
            </a:graphic>
          </wp:inline>
        </w:drawing>
      </w:r>
    </w:p>
    <w:p w:rsidR="007F1FC4" w:rsidRPr="000F17D3" w:rsidRDefault="007F1FC4" w:rsidP="007F1FC4">
      <w:pPr>
        <w:pStyle w:val="XMR-LegendaNvel4"/>
      </w:pPr>
      <w:bookmarkStart w:id="772" w:name="_Toc245812397"/>
      <w:bookmarkStart w:id="773" w:name="_Toc247013616"/>
      <w:r>
        <w:t xml:space="preserve">Figura </w:t>
      </w:r>
      <w:r w:rsidR="00CD7FD8">
        <w:t>A</w:t>
      </w:r>
      <w:r>
        <w:t>6</w:t>
      </w:r>
      <w:r w:rsidRPr="005F337E">
        <w:t xml:space="preserve"> – </w:t>
      </w:r>
      <w:r w:rsidR="000F17D3">
        <w:t>Janela de configuração do b</w:t>
      </w:r>
      <w:r w:rsidRPr="00B07371">
        <w:t>loco</w:t>
      </w:r>
      <w:r w:rsidRPr="00B07371">
        <w:rPr>
          <w:i/>
        </w:rPr>
        <w:t xml:space="preserve"> </w:t>
      </w:r>
      <w:r w:rsidR="000F17D3">
        <w:t>de “</w:t>
      </w:r>
      <w:r w:rsidRPr="00B07371">
        <w:rPr>
          <w:i/>
        </w:rPr>
        <w:t>Weld</w:t>
      </w:r>
      <w:bookmarkEnd w:id="772"/>
      <w:r w:rsidR="000F17D3">
        <w:t>”</w:t>
      </w:r>
      <w:bookmarkEnd w:id="773"/>
    </w:p>
    <w:p w:rsidR="007F1FC4" w:rsidRDefault="007F1FC4" w:rsidP="007F1FC4">
      <w:pPr>
        <w:pStyle w:val="XMR-TextoNivel4"/>
      </w:pPr>
    </w:p>
    <w:p w:rsidR="007F1FC4" w:rsidRPr="00B10665" w:rsidRDefault="007F1FC4" w:rsidP="007F1FC4">
      <w:pPr>
        <w:pStyle w:val="XMR-TextoNivel4"/>
      </w:pPr>
    </w:p>
    <w:p w:rsidR="000F17D3" w:rsidRDefault="007F1FC4" w:rsidP="00213D7A">
      <w:pPr>
        <w:pStyle w:val="XMR-TextoNivel4"/>
      </w:pPr>
      <w:r w:rsidRPr="000C2765">
        <w:t>Este elemento consiste numa junta rígida que não pode ser actuada e que ap</w:t>
      </w:r>
      <w:r w:rsidRPr="000C2765">
        <w:t>e</w:t>
      </w:r>
      <w:r w:rsidRPr="000C2765">
        <w:t xml:space="preserve">nas surge aqui devido a necessidade de existir um elemento de tipo </w:t>
      </w:r>
      <w:r w:rsidRPr="004E2B46">
        <w:rPr>
          <w:i/>
        </w:rPr>
        <w:t>junta</w:t>
      </w:r>
      <w:r w:rsidRPr="000C2765">
        <w:t xml:space="preserve"> entre o </w:t>
      </w:r>
      <w:r w:rsidRPr="000C2765">
        <w:rPr>
          <w:i/>
        </w:rPr>
        <w:t>Ground</w:t>
      </w:r>
      <w:r w:rsidRPr="000C2765">
        <w:t xml:space="preserve"> e um elemento estrutural.</w:t>
      </w:r>
    </w:p>
    <w:p w:rsidR="00CD7FD8" w:rsidRDefault="00CD7FD8">
      <w:pPr>
        <w:numPr>
          <w:ilvl w:val="0"/>
          <w:numId w:val="0"/>
        </w:numPr>
        <w:jc w:val="left"/>
        <w:outlineLvl w:val="9"/>
        <w:rPr>
          <w:rFonts w:ascii="Plantagenet Cherokee" w:hAnsi="Plantagenet Cherokee"/>
          <w:b w:val="0"/>
          <w:iCs w:val="0"/>
          <w:color w:val="000000" w:themeColor="text1"/>
          <w:sz w:val="22"/>
        </w:rPr>
      </w:pPr>
      <w:r>
        <w:br w:type="page"/>
      </w:r>
    </w:p>
    <w:p w:rsidR="007F1FC4" w:rsidRPr="000C2765" w:rsidRDefault="000F17D3" w:rsidP="00E942D4">
      <w:pPr>
        <w:pStyle w:val="XMR-TituloNivel4"/>
      </w:pPr>
      <w:bookmarkStart w:id="774" w:name="_Toc241560951"/>
      <w:bookmarkStart w:id="775" w:name="_Toc241569720"/>
      <w:bookmarkStart w:id="776" w:name="_Toc245869266"/>
      <w:r>
        <w:lastRenderedPageBreak/>
        <w:t>A</w:t>
      </w:r>
      <w:r w:rsidR="00CD7FD8">
        <w:t>.</w:t>
      </w:r>
      <w:r>
        <w:t xml:space="preserve">2.4- </w:t>
      </w:r>
      <w:r w:rsidR="007F1FC4">
        <w:t>Janela</w:t>
      </w:r>
      <w:r w:rsidR="007F1FC4" w:rsidRPr="00ED45A8">
        <w:t xml:space="preserve"> de </w:t>
      </w:r>
      <w:r w:rsidR="007F1FC4">
        <w:t>configuração do bloco de “</w:t>
      </w:r>
      <w:r w:rsidR="007F1FC4" w:rsidRPr="00B07371">
        <w:rPr>
          <w:i/>
        </w:rPr>
        <w:t>Body</w:t>
      </w:r>
      <w:r w:rsidR="007F1FC4">
        <w:t>”</w:t>
      </w:r>
      <w:r w:rsidR="007F1FC4" w:rsidRPr="000C2765">
        <w:t>:</w:t>
      </w:r>
      <w:bookmarkEnd w:id="774"/>
      <w:bookmarkEnd w:id="775"/>
      <w:bookmarkEnd w:id="776"/>
    </w:p>
    <w:p w:rsidR="007F1FC4" w:rsidRDefault="007F1FC4" w:rsidP="00E942D4">
      <w:pPr>
        <w:pStyle w:val="XMR-TextoNivel4"/>
      </w:pPr>
    </w:p>
    <w:p w:rsidR="007F1FC4" w:rsidRDefault="007F1FC4" w:rsidP="00E942D4">
      <w:pPr>
        <w:pStyle w:val="XMR-TextoNivel4"/>
        <w:ind w:firstLine="0"/>
        <w:jc w:val="center"/>
      </w:pPr>
      <w:r w:rsidRPr="000C2765">
        <w:rPr>
          <w:noProof/>
        </w:rPr>
        <w:drawing>
          <wp:inline distT="0" distB="0" distL="0" distR="0">
            <wp:extent cx="3311387" cy="2700000"/>
            <wp:effectExtent l="19050" t="0" r="3313" b="0"/>
            <wp:docPr id="50" name="Imagem 48" descr="BlockParametersBod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kParametersBody.png"/>
                    <pic:cNvPicPr/>
                  </pic:nvPicPr>
                  <pic:blipFill>
                    <a:blip r:embed="rId243">
                      <a:grayscl/>
                    </a:blip>
                    <a:srcRect l="3589" t="1152" r="7280" b="4378"/>
                    <a:stretch>
                      <a:fillRect/>
                    </a:stretch>
                  </pic:blipFill>
                  <pic:spPr>
                    <a:xfrm>
                      <a:off x="0" y="0"/>
                      <a:ext cx="3311387" cy="2700000"/>
                    </a:xfrm>
                    <a:prstGeom prst="rect">
                      <a:avLst/>
                    </a:prstGeom>
                  </pic:spPr>
                </pic:pic>
              </a:graphicData>
            </a:graphic>
          </wp:inline>
        </w:drawing>
      </w:r>
    </w:p>
    <w:p w:rsidR="007F1FC4" w:rsidRPr="000F17D3" w:rsidRDefault="007F1FC4" w:rsidP="00E942D4">
      <w:pPr>
        <w:pStyle w:val="XMR-LegendaNvel4"/>
      </w:pPr>
      <w:bookmarkStart w:id="777" w:name="_Toc245812398"/>
      <w:bookmarkStart w:id="778" w:name="_Toc247013617"/>
      <w:r>
        <w:t xml:space="preserve">Figura </w:t>
      </w:r>
      <w:r w:rsidR="00CD7FD8">
        <w:t>A</w:t>
      </w:r>
      <w:r>
        <w:t>7</w:t>
      </w:r>
      <w:r w:rsidRPr="005F337E">
        <w:t xml:space="preserve"> </w:t>
      </w:r>
      <w:r>
        <w:t xml:space="preserve">– </w:t>
      </w:r>
      <w:r w:rsidR="000F17D3">
        <w:t>Janela de configuração do b</w:t>
      </w:r>
      <w:r>
        <w:t xml:space="preserve">loco </w:t>
      </w:r>
      <w:r w:rsidR="000F17D3">
        <w:t>de “</w:t>
      </w:r>
      <w:r w:rsidRPr="00B07371">
        <w:rPr>
          <w:i/>
        </w:rPr>
        <w:t>Body</w:t>
      </w:r>
      <w:bookmarkEnd w:id="777"/>
      <w:r w:rsidR="000F17D3">
        <w:t>”</w:t>
      </w:r>
      <w:bookmarkEnd w:id="778"/>
    </w:p>
    <w:p w:rsidR="007F1FC4" w:rsidRPr="00ED45A8" w:rsidRDefault="007F1FC4" w:rsidP="00E942D4">
      <w:pPr>
        <w:pStyle w:val="XMR-TextoNivel4"/>
      </w:pPr>
    </w:p>
    <w:p w:rsidR="007F1FC4" w:rsidRPr="000C2765" w:rsidRDefault="007F1FC4" w:rsidP="00E942D4">
      <w:pPr>
        <w:pStyle w:val="XMR-TextoNivel4"/>
      </w:pPr>
      <w:r w:rsidRPr="000C2765">
        <w:t>Este bloco pretende representar um elemento estrutural, um corpo. N</w:t>
      </w:r>
      <w:r>
        <w:t>este</w:t>
      </w:r>
      <w:r w:rsidRPr="000C2765">
        <w:t xml:space="preserve"> caso será uma barra de 1kg, com 100mm de comprimento e centro de massa situado a meio dos dois extremos. Através desta janela de configuração é possível definir a massa, </w:t>
      </w:r>
      <w:r w:rsidRPr="000C2765">
        <w:rPr>
          <w:i/>
        </w:rPr>
        <w:t>Mass</w:t>
      </w:r>
      <w:r w:rsidRPr="000C2765">
        <w:t xml:space="preserve">, e a inércia, </w:t>
      </w:r>
      <w:r w:rsidRPr="000C2765">
        <w:rPr>
          <w:i/>
        </w:rPr>
        <w:t>Inertia</w:t>
      </w:r>
      <w:r w:rsidRPr="000C2765">
        <w:t xml:space="preserve">, do corpo através da introdução da matriz de inércia. Podemos também definir os pontos extremos do mesmo, </w:t>
      </w:r>
      <w:r w:rsidRPr="000C2765">
        <w:rPr>
          <w:i/>
        </w:rPr>
        <w:t>CS1</w:t>
      </w:r>
      <w:r w:rsidRPr="000C2765">
        <w:t xml:space="preserve"> e </w:t>
      </w:r>
      <w:r w:rsidRPr="000C2765">
        <w:rPr>
          <w:i/>
        </w:rPr>
        <w:t>CS2</w:t>
      </w:r>
      <w:r w:rsidRPr="000C2765">
        <w:t xml:space="preserve">, assim como a posição do seu centro de massa, </w:t>
      </w:r>
      <w:r w:rsidRPr="000C2765">
        <w:rPr>
          <w:i/>
        </w:rPr>
        <w:t>CG</w:t>
      </w:r>
      <w:r w:rsidRPr="000C2765">
        <w:t>. Todas estas características dimensionais são dadas em função do referencial do simulador</w:t>
      </w:r>
      <w:r>
        <w:t xml:space="preserve"> (</w:t>
      </w:r>
      <w:r w:rsidRPr="00072848">
        <w:rPr>
          <w:i/>
        </w:rPr>
        <w:t>World</w:t>
      </w:r>
      <w:r>
        <w:t xml:space="preserve">), </w:t>
      </w:r>
      <w:r w:rsidRPr="000C2765">
        <w:t>de outros pontos já definidos</w:t>
      </w:r>
      <w:r>
        <w:t xml:space="preserve"> (</w:t>
      </w:r>
      <w:r w:rsidRPr="00072848">
        <w:rPr>
          <w:i/>
        </w:rPr>
        <w:t>CS1</w:t>
      </w:r>
      <w:r>
        <w:t xml:space="preserve">, </w:t>
      </w:r>
      <w:r w:rsidRPr="00072848">
        <w:rPr>
          <w:i/>
        </w:rPr>
        <w:t>CS2</w:t>
      </w:r>
      <w:r>
        <w:t>, etc.),</w:t>
      </w:r>
      <w:r w:rsidRPr="000C2765">
        <w:t xml:space="preserve"> </w:t>
      </w:r>
      <w:r>
        <w:t>ou ainda do elemento adjacente (</w:t>
      </w:r>
      <w:r w:rsidRPr="00072848">
        <w:rPr>
          <w:i/>
        </w:rPr>
        <w:t>adjoining</w:t>
      </w:r>
      <w:r>
        <w:t xml:space="preserve">), </w:t>
      </w:r>
      <w:r w:rsidRPr="000C2765">
        <w:t>e todos eles serão representados na representação gráfica da simul</w:t>
      </w:r>
      <w:r w:rsidRPr="000C2765">
        <w:t>a</w:t>
      </w:r>
      <w:r w:rsidRPr="000C2765">
        <w:t>ção.</w:t>
      </w:r>
    </w:p>
    <w:p w:rsidR="007F1FC4" w:rsidRDefault="007F1FC4" w:rsidP="00E942D4">
      <w:pPr>
        <w:pStyle w:val="XMR-TextoNivel4"/>
      </w:pPr>
    </w:p>
    <w:p w:rsidR="001E66B4" w:rsidRPr="000C2765" w:rsidRDefault="001E66B4" w:rsidP="00E942D4">
      <w:pPr>
        <w:pStyle w:val="XMR-TextoNivel4"/>
      </w:pPr>
    </w:p>
    <w:p w:rsidR="007F1FC4" w:rsidRPr="00E942D4" w:rsidRDefault="00E942D4" w:rsidP="00E942D4">
      <w:pPr>
        <w:pStyle w:val="XMR-TituloNivel4"/>
      </w:pPr>
      <w:bookmarkStart w:id="779" w:name="_Toc241560952"/>
      <w:bookmarkStart w:id="780" w:name="_Toc241569721"/>
      <w:bookmarkStart w:id="781" w:name="_Toc245869267"/>
      <w:r w:rsidRPr="00E942D4">
        <w:t xml:space="preserve">A.2.5- </w:t>
      </w:r>
      <w:r w:rsidR="007F1FC4" w:rsidRPr="00E942D4">
        <w:t>Janela de configuração do bloco de “Revolute</w:t>
      </w:r>
      <w:bookmarkEnd w:id="779"/>
      <w:bookmarkEnd w:id="780"/>
      <w:bookmarkEnd w:id="781"/>
      <w:r w:rsidR="007F1FC4" w:rsidRPr="00E942D4">
        <w:t>”:</w:t>
      </w:r>
    </w:p>
    <w:p w:rsidR="001E66B4" w:rsidRDefault="001E66B4" w:rsidP="007F1FC4">
      <w:pPr>
        <w:pStyle w:val="XMR-TextoNivel4"/>
        <w:ind w:firstLine="0"/>
        <w:jc w:val="center"/>
      </w:pPr>
    </w:p>
    <w:p w:rsidR="007F1FC4" w:rsidRDefault="007F1FC4" w:rsidP="007F1FC4">
      <w:pPr>
        <w:pStyle w:val="XMR-TextoNivel4"/>
        <w:ind w:firstLine="0"/>
        <w:jc w:val="center"/>
      </w:pPr>
      <w:r w:rsidRPr="000C2765">
        <w:rPr>
          <w:noProof/>
        </w:rPr>
        <w:drawing>
          <wp:inline distT="0" distB="0" distL="0" distR="0">
            <wp:extent cx="2556861" cy="2700000"/>
            <wp:effectExtent l="19050" t="0" r="0" b="0"/>
            <wp:docPr id="51" name="Imagem 49" descr="BlockParametersRevolu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kParametersRevolute.png"/>
                    <pic:cNvPicPr/>
                  </pic:nvPicPr>
                  <pic:blipFill>
                    <a:blip r:embed="rId244">
                      <a:grayscl/>
                    </a:blip>
                    <a:srcRect l="6877" t="3803" r="5062" b="2628"/>
                    <a:stretch>
                      <a:fillRect/>
                    </a:stretch>
                  </pic:blipFill>
                  <pic:spPr>
                    <a:xfrm>
                      <a:off x="0" y="0"/>
                      <a:ext cx="2556861" cy="2700000"/>
                    </a:xfrm>
                    <a:prstGeom prst="rect">
                      <a:avLst/>
                    </a:prstGeom>
                  </pic:spPr>
                </pic:pic>
              </a:graphicData>
            </a:graphic>
          </wp:inline>
        </w:drawing>
      </w:r>
    </w:p>
    <w:p w:rsidR="001E66B4" w:rsidRPr="001E66B4" w:rsidRDefault="007F1FC4" w:rsidP="001E66B4">
      <w:pPr>
        <w:pStyle w:val="XMR-LegendaNvel4"/>
        <w:rPr>
          <w:iCs/>
        </w:rPr>
      </w:pPr>
      <w:bookmarkStart w:id="782" w:name="_Toc245812399"/>
      <w:bookmarkStart w:id="783" w:name="_Toc247013618"/>
      <w:r>
        <w:t xml:space="preserve">Figura </w:t>
      </w:r>
      <w:r w:rsidR="00CD7FD8">
        <w:t>A</w:t>
      </w:r>
      <w:r>
        <w:t>8</w:t>
      </w:r>
      <w:r w:rsidRPr="005F337E">
        <w:t xml:space="preserve"> </w:t>
      </w:r>
      <w:r>
        <w:t xml:space="preserve">– </w:t>
      </w:r>
      <w:r w:rsidR="001E66B4">
        <w:t>Janela de configuração do b</w:t>
      </w:r>
      <w:r>
        <w:t xml:space="preserve">loco </w:t>
      </w:r>
      <w:bookmarkEnd w:id="782"/>
      <w:r w:rsidR="001E66B4">
        <w:t>de “</w:t>
      </w:r>
      <w:r>
        <w:rPr>
          <w:i/>
        </w:rPr>
        <w:t>Revolute</w:t>
      </w:r>
      <w:r w:rsidR="001E66B4">
        <w:t>”</w:t>
      </w:r>
      <w:bookmarkEnd w:id="783"/>
      <w:r w:rsidR="001E66B4">
        <w:rPr>
          <w:i/>
        </w:rPr>
        <w:br w:type="page"/>
      </w:r>
    </w:p>
    <w:p w:rsidR="007F1FC4" w:rsidRDefault="007F1FC4" w:rsidP="007F1FC4">
      <w:pPr>
        <w:pStyle w:val="XMR-TextoNivel4"/>
      </w:pPr>
      <w:r w:rsidRPr="000C2765">
        <w:lastRenderedPageBreak/>
        <w:t xml:space="preserve">Este elemento é </w:t>
      </w:r>
      <w:r>
        <w:t xml:space="preserve">aquele </w:t>
      </w:r>
      <w:r w:rsidRPr="000C2765">
        <w:t>que representa a junta que une os do</w:t>
      </w:r>
      <w:r>
        <w:t>i</w:t>
      </w:r>
      <w:r w:rsidRPr="000C2765">
        <w:t>s corpos. Neste caso em concreto trata-se de um junta rotacional</w:t>
      </w:r>
      <w:r>
        <w:t xml:space="preserve">, </w:t>
      </w:r>
      <w:r w:rsidRPr="00072848">
        <w:rPr>
          <w:i/>
        </w:rPr>
        <w:t>Re</w:t>
      </w:r>
      <w:r>
        <w:rPr>
          <w:i/>
        </w:rPr>
        <w:t>v</w:t>
      </w:r>
      <w:r w:rsidRPr="00072848">
        <w:rPr>
          <w:i/>
        </w:rPr>
        <w:t>olute</w:t>
      </w:r>
      <w:r w:rsidRPr="000C2765">
        <w:t>. Através da janela de configuração é possível definir a direcção do eixo de rotação com a introdução do valor de cada uma das suas componentes</w:t>
      </w:r>
      <w:r>
        <w:t xml:space="preserve"> relativamente ao referencial do simul</w:t>
      </w:r>
      <w:r>
        <w:t>a</w:t>
      </w:r>
      <w:r>
        <w:t xml:space="preserve">dor, </w:t>
      </w:r>
      <w:r>
        <w:rPr>
          <w:i/>
        </w:rPr>
        <w:t>World</w:t>
      </w:r>
      <w:r>
        <w:t xml:space="preserve">, ou ao referencial do elemento anterior, </w:t>
      </w:r>
      <w:r>
        <w:rPr>
          <w:i/>
        </w:rPr>
        <w:t>Base</w:t>
      </w:r>
      <w:r>
        <w:t>, ou posterior, Fallower.</w:t>
      </w:r>
      <w:r w:rsidRPr="000C2765">
        <w:t xml:space="preserve"> Além disso é possível definir o número de portas de entrada ou saída que perm</w:t>
      </w:r>
      <w:r w:rsidRPr="000C2765">
        <w:t>i</w:t>
      </w:r>
      <w:r w:rsidRPr="000C2765">
        <w:t>tirão ligar à junta actuadores e sensores</w:t>
      </w:r>
      <w:r>
        <w:t xml:space="preserve">, </w:t>
      </w:r>
      <w:r w:rsidRPr="00072848">
        <w:rPr>
          <w:i/>
        </w:rPr>
        <w:t xml:space="preserve">Number of </w:t>
      </w:r>
      <w:r>
        <w:rPr>
          <w:i/>
        </w:rPr>
        <w:t>s</w:t>
      </w:r>
      <w:r w:rsidRPr="00072848">
        <w:rPr>
          <w:i/>
        </w:rPr>
        <w:t>ensor / actuator ports</w:t>
      </w:r>
      <w:r w:rsidRPr="000C2765">
        <w:t>.</w:t>
      </w:r>
    </w:p>
    <w:p w:rsidR="007F1FC4" w:rsidRDefault="007F1FC4" w:rsidP="007F1FC4">
      <w:pPr>
        <w:pStyle w:val="XMR-TextoNivel4"/>
      </w:pPr>
    </w:p>
    <w:p w:rsidR="007F1FC4" w:rsidRPr="000C2765" w:rsidRDefault="007F1FC4" w:rsidP="007F1FC4">
      <w:pPr>
        <w:pStyle w:val="XMR-TextoNivel4"/>
      </w:pPr>
    </w:p>
    <w:p w:rsidR="007F1FC4" w:rsidRPr="00B07371" w:rsidRDefault="00E942D4" w:rsidP="007F1FC4">
      <w:pPr>
        <w:pStyle w:val="XMR-TituloNivel4"/>
      </w:pPr>
      <w:bookmarkStart w:id="784" w:name="_Toc241560953"/>
      <w:bookmarkStart w:id="785" w:name="_Toc241569722"/>
      <w:bookmarkStart w:id="786" w:name="_Toc245869268"/>
      <w:r w:rsidRPr="00E942D4">
        <w:t>A.2.</w:t>
      </w:r>
      <w:r>
        <w:t>6</w:t>
      </w:r>
      <w:r w:rsidRPr="00E942D4">
        <w:t xml:space="preserve">- </w:t>
      </w:r>
      <w:r w:rsidR="007F1FC4">
        <w:t>Janela</w:t>
      </w:r>
      <w:r w:rsidR="007F1FC4" w:rsidRPr="00ED45A8">
        <w:t xml:space="preserve"> de </w:t>
      </w:r>
      <w:r w:rsidR="007F1FC4">
        <w:t>configuração do bloco de “</w:t>
      </w:r>
      <w:r w:rsidR="007F1FC4" w:rsidRPr="00B07371">
        <w:rPr>
          <w:i/>
        </w:rPr>
        <w:t>Joint</w:t>
      </w:r>
      <w:r w:rsidR="007F1FC4" w:rsidRPr="000C2765">
        <w:t xml:space="preserve"> </w:t>
      </w:r>
      <w:r w:rsidR="007F1FC4" w:rsidRPr="00B07371">
        <w:rPr>
          <w:i/>
        </w:rPr>
        <w:t>Actuator</w:t>
      </w:r>
      <w:bookmarkEnd w:id="784"/>
      <w:bookmarkEnd w:id="785"/>
      <w:bookmarkEnd w:id="786"/>
      <w:r w:rsidR="007F1FC4">
        <w:t>”:</w:t>
      </w:r>
    </w:p>
    <w:p w:rsidR="007F1FC4" w:rsidRDefault="007F1FC4" w:rsidP="007F1FC4">
      <w:pPr>
        <w:pStyle w:val="XMR-TextoNivel4"/>
      </w:pPr>
    </w:p>
    <w:p w:rsidR="007F1FC4" w:rsidRDefault="007F1FC4" w:rsidP="007F1FC4">
      <w:pPr>
        <w:pStyle w:val="XMR-TextoNivel4"/>
        <w:ind w:firstLine="0"/>
        <w:jc w:val="center"/>
      </w:pPr>
      <w:r w:rsidRPr="000C2765">
        <w:rPr>
          <w:noProof/>
        </w:rPr>
        <w:drawing>
          <wp:inline distT="0" distB="0" distL="0" distR="0">
            <wp:extent cx="3240000" cy="3048281"/>
            <wp:effectExtent l="19050" t="0" r="0" b="0"/>
            <wp:docPr id="52" name="Imagem 50" descr="BlockParametersJointActua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kParametersJointActuator.png"/>
                    <pic:cNvPicPr/>
                  </pic:nvPicPr>
                  <pic:blipFill>
                    <a:blip r:embed="rId245">
                      <a:grayscl/>
                    </a:blip>
                    <a:srcRect l="7339" t="4324" r="8505"/>
                    <a:stretch>
                      <a:fillRect/>
                    </a:stretch>
                  </pic:blipFill>
                  <pic:spPr>
                    <a:xfrm>
                      <a:off x="0" y="0"/>
                      <a:ext cx="3240000" cy="3048281"/>
                    </a:xfrm>
                    <a:prstGeom prst="rect">
                      <a:avLst/>
                    </a:prstGeom>
                  </pic:spPr>
                </pic:pic>
              </a:graphicData>
            </a:graphic>
          </wp:inline>
        </w:drawing>
      </w:r>
    </w:p>
    <w:p w:rsidR="007F1FC4" w:rsidRPr="00E942D4" w:rsidRDefault="007F1FC4" w:rsidP="007F1FC4">
      <w:pPr>
        <w:pStyle w:val="XMR-LegendaNvel4"/>
      </w:pPr>
      <w:bookmarkStart w:id="787" w:name="_Toc245812400"/>
      <w:bookmarkStart w:id="788" w:name="_Toc247013619"/>
      <w:r w:rsidRPr="00635558">
        <w:t xml:space="preserve">Figura </w:t>
      </w:r>
      <w:r w:rsidR="00CD7FD8">
        <w:t>A</w:t>
      </w:r>
      <w:r w:rsidRPr="00635558">
        <w:t xml:space="preserve">9 – </w:t>
      </w:r>
      <w:r w:rsidR="00E942D4">
        <w:t>Janela de configuração do b</w:t>
      </w:r>
      <w:r w:rsidRPr="00635558">
        <w:t xml:space="preserve">loco </w:t>
      </w:r>
      <w:r w:rsidR="00E942D4">
        <w:t>de “</w:t>
      </w:r>
      <w:r w:rsidRPr="00635558">
        <w:rPr>
          <w:i/>
        </w:rPr>
        <w:t>Joint Actuator</w:t>
      </w:r>
      <w:bookmarkEnd w:id="787"/>
      <w:r w:rsidR="00E942D4">
        <w:t>”</w:t>
      </w:r>
      <w:bookmarkEnd w:id="788"/>
    </w:p>
    <w:p w:rsidR="007F1FC4" w:rsidRPr="00635558" w:rsidRDefault="007F1FC4" w:rsidP="007F1FC4">
      <w:pPr>
        <w:pStyle w:val="XMR-TextoNivel4"/>
      </w:pPr>
    </w:p>
    <w:p w:rsidR="007F1FC4" w:rsidRPr="00635558" w:rsidRDefault="007F1FC4" w:rsidP="007F1FC4">
      <w:pPr>
        <w:pStyle w:val="XMR-TextoNivel4"/>
      </w:pPr>
    </w:p>
    <w:p w:rsidR="007F1FC4" w:rsidRPr="000C2765" w:rsidRDefault="007F1FC4" w:rsidP="007F1FC4">
      <w:pPr>
        <w:pStyle w:val="XMR-TextoNivel4"/>
      </w:pPr>
      <w:r w:rsidRPr="000C2765">
        <w:t xml:space="preserve">Este é o bloco que permite definir que tipo de actuação </w:t>
      </w:r>
      <w:r>
        <w:t xml:space="preserve">se </w:t>
      </w:r>
      <w:r w:rsidRPr="000C2765">
        <w:t>pretende e em que actuador. Na primeira opção que surge</w:t>
      </w:r>
      <w:r>
        <w:t xml:space="preserve">, </w:t>
      </w:r>
      <w:r>
        <w:rPr>
          <w:i/>
        </w:rPr>
        <w:t>Connected to primitive</w:t>
      </w:r>
      <w:r>
        <w:t>,</w:t>
      </w:r>
      <w:r w:rsidRPr="000C2765">
        <w:t xml:space="preserve"> </w:t>
      </w:r>
      <w:r>
        <w:t>há</w:t>
      </w:r>
      <w:r w:rsidRPr="000C2765">
        <w:t xml:space="preserve"> a possibilid</w:t>
      </w:r>
      <w:r w:rsidRPr="000C2765">
        <w:t>a</w:t>
      </w:r>
      <w:r w:rsidRPr="000C2765">
        <w:t xml:space="preserve">de de escolher em que eixo de rotação ou translação </w:t>
      </w:r>
      <w:r>
        <w:t xml:space="preserve">se </w:t>
      </w:r>
      <w:r w:rsidRPr="000C2765">
        <w:t>pretende actuar (existe juntas com mais de um eixo de rotação ou translação, como por exemplo juntas universais ou juntas planares). Na segunda opção</w:t>
      </w:r>
      <w:r>
        <w:t xml:space="preserve">, </w:t>
      </w:r>
      <w:r w:rsidRPr="005F337E">
        <w:rPr>
          <w:i/>
        </w:rPr>
        <w:t>Actuate with</w:t>
      </w:r>
      <w:r>
        <w:t>,</w:t>
      </w:r>
      <w:r w:rsidRPr="000C2765">
        <w:t xml:space="preserve"> pode</w:t>
      </w:r>
      <w:r>
        <w:t>-</w:t>
      </w:r>
      <w:r w:rsidRPr="000C2765">
        <w:t>s</w:t>
      </w:r>
      <w:r>
        <w:t>e</w:t>
      </w:r>
      <w:r w:rsidRPr="000C2765">
        <w:t xml:space="preserve"> escolher actuar na junta através da aplicação de </w:t>
      </w:r>
      <w:r>
        <w:t xml:space="preserve">uma força exterior, </w:t>
      </w:r>
      <w:r w:rsidRPr="0076106E">
        <w:rPr>
          <w:i/>
        </w:rPr>
        <w:t>Generalized forces</w:t>
      </w:r>
      <w:r>
        <w:t xml:space="preserve">, </w:t>
      </w:r>
      <w:r w:rsidR="00081799">
        <w:t>sob a</w:t>
      </w:r>
      <w:r>
        <w:t xml:space="preserve"> forma de</w:t>
      </w:r>
      <w:r w:rsidRPr="000C2765">
        <w:t xml:space="preserve"> binário ou </w:t>
      </w:r>
      <w:r>
        <w:t>de</w:t>
      </w:r>
      <w:r w:rsidRPr="000C2765">
        <w:t xml:space="preserve"> força, ou através da definição de um movimento</w:t>
      </w:r>
      <w:r>
        <w:t xml:space="preserve">, </w:t>
      </w:r>
      <w:r w:rsidRPr="0076106E">
        <w:rPr>
          <w:i/>
        </w:rPr>
        <w:t>Motion</w:t>
      </w:r>
      <w:r>
        <w:t>,</w:t>
      </w:r>
      <w:r w:rsidRPr="000C2765">
        <w:t xml:space="preserve"> para o qual </w:t>
      </w:r>
      <w:r>
        <w:t>é necessário,</w:t>
      </w:r>
      <w:r w:rsidRPr="000C2765">
        <w:t xml:space="preserve"> obrigatoriamente</w:t>
      </w:r>
      <w:r>
        <w:t>,</w:t>
      </w:r>
      <w:r w:rsidRPr="000C2765">
        <w:t xml:space="preserve"> definir um deslocamento, uma velocidade e uma aceleração. Esta segunda opção é aquela que interessa.</w:t>
      </w:r>
    </w:p>
    <w:p w:rsidR="007F1FC4" w:rsidRPr="000C2765" w:rsidRDefault="007F1FC4" w:rsidP="007F1FC4">
      <w:pPr>
        <w:pStyle w:val="XMR-TextoNivel4"/>
      </w:pPr>
      <w:r w:rsidRPr="000C2765">
        <w:t xml:space="preserve">No exemplo verifica-se que existem três elementos na entrada deste bloco, são o deslocamento, através do bloco </w:t>
      </w:r>
      <w:r w:rsidRPr="000C2765">
        <w:rPr>
          <w:i/>
        </w:rPr>
        <w:t>Sine Wave</w:t>
      </w:r>
      <w:r w:rsidRPr="000C2765">
        <w:t xml:space="preserve">, a velocidade graças a função </w:t>
      </w:r>
      <w:r w:rsidRPr="000C2765">
        <w:rPr>
          <w:i/>
        </w:rPr>
        <w:t>deriv</w:t>
      </w:r>
      <w:r w:rsidRPr="000C2765">
        <w:rPr>
          <w:i/>
        </w:rPr>
        <w:t>a</w:t>
      </w:r>
      <w:r w:rsidRPr="000C2765">
        <w:rPr>
          <w:i/>
        </w:rPr>
        <w:t>tive</w:t>
      </w:r>
      <w:r w:rsidRPr="000C2765">
        <w:t xml:space="preserve"> que permite fazer a derivada do movimento, e a aceleração através da segunda derivada do movimento, ou como no exemplo a derivada da velocidade.</w:t>
      </w:r>
    </w:p>
    <w:p w:rsidR="007F1FC4" w:rsidRDefault="007F1FC4" w:rsidP="007F1FC4">
      <w:pPr>
        <w:pStyle w:val="XMR-TextoNivel4"/>
      </w:pPr>
    </w:p>
    <w:p w:rsidR="00E942D4" w:rsidRDefault="00E942D4">
      <w:pPr>
        <w:numPr>
          <w:ilvl w:val="0"/>
          <w:numId w:val="0"/>
        </w:numPr>
        <w:jc w:val="left"/>
        <w:outlineLvl w:val="9"/>
        <w:rPr>
          <w:rFonts w:ascii="Plantagenet Cherokee" w:hAnsi="Plantagenet Cherokee"/>
          <w:b w:val="0"/>
          <w:iCs w:val="0"/>
          <w:color w:val="000000" w:themeColor="text1"/>
          <w:sz w:val="22"/>
        </w:rPr>
      </w:pPr>
      <w:r>
        <w:br w:type="page"/>
      </w:r>
    </w:p>
    <w:p w:rsidR="007F1FC4" w:rsidRPr="000C2765" w:rsidRDefault="00E942D4" w:rsidP="007F1FC4">
      <w:pPr>
        <w:pStyle w:val="XMR-TituloNivel4"/>
      </w:pPr>
      <w:bookmarkStart w:id="789" w:name="_Toc241560954"/>
      <w:bookmarkStart w:id="790" w:name="_Toc241569723"/>
      <w:bookmarkStart w:id="791" w:name="_Toc245869269"/>
      <w:r w:rsidRPr="00E942D4">
        <w:lastRenderedPageBreak/>
        <w:t>A.2.</w:t>
      </w:r>
      <w:r>
        <w:t>7</w:t>
      </w:r>
      <w:r w:rsidRPr="00E942D4">
        <w:t xml:space="preserve">- </w:t>
      </w:r>
      <w:r w:rsidR="007F1FC4">
        <w:t>Janela</w:t>
      </w:r>
      <w:r w:rsidR="007F1FC4" w:rsidRPr="00ED45A8">
        <w:t xml:space="preserve"> de </w:t>
      </w:r>
      <w:r w:rsidR="007F1FC4">
        <w:t>configuração do bloco de “</w:t>
      </w:r>
      <w:r w:rsidR="007F1FC4" w:rsidRPr="00B07371">
        <w:rPr>
          <w:i/>
        </w:rPr>
        <w:t>Sine Wave</w:t>
      </w:r>
      <w:bookmarkEnd w:id="789"/>
      <w:bookmarkEnd w:id="790"/>
      <w:bookmarkEnd w:id="791"/>
      <w:r w:rsidR="007F1FC4">
        <w:t>”:</w:t>
      </w:r>
    </w:p>
    <w:p w:rsidR="007F1FC4" w:rsidRPr="000C2765" w:rsidRDefault="007F1FC4" w:rsidP="007F1FC4">
      <w:pPr>
        <w:pStyle w:val="XMR-TextoNivel4"/>
      </w:pPr>
    </w:p>
    <w:p w:rsidR="007F1FC4" w:rsidRDefault="007F1FC4" w:rsidP="007F1FC4">
      <w:pPr>
        <w:pStyle w:val="Citao"/>
        <w:ind w:firstLine="0"/>
        <w:jc w:val="center"/>
      </w:pPr>
      <w:r w:rsidRPr="000C2765">
        <w:rPr>
          <w:noProof/>
        </w:rPr>
        <w:drawing>
          <wp:inline distT="0" distB="0" distL="0" distR="0">
            <wp:extent cx="3240000" cy="4814897"/>
            <wp:effectExtent l="19050" t="0" r="0" b="0"/>
            <wp:docPr id="55" name="Imagem 51" descr="BlockParametersSineWa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kParametersSineWave.png"/>
                    <pic:cNvPicPr/>
                  </pic:nvPicPr>
                  <pic:blipFill>
                    <a:blip r:embed="rId246">
                      <a:grayscl/>
                    </a:blip>
                    <a:srcRect l="6605" t="1890" r="4042" b="2234"/>
                    <a:stretch>
                      <a:fillRect/>
                    </a:stretch>
                  </pic:blipFill>
                  <pic:spPr>
                    <a:xfrm>
                      <a:off x="0" y="0"/>
                      <a:ext cx="3240000" cy="4814897"/>
                    </a:xfrm>
                    <a:prstGeom prst="rect">
                      <a:avLst/>
                    </a:prstGeom>
                  </pic:spPr>
                </pic:pic>
              </a:graphicData>
            </a:graphic>
          </wp:inline>
        </w:drawing>
      </w:r>
    </w:p>
    <w:p w:rsidR="007F1FC4" w:rsidRPr="00E942D4" w:rsidRDefault="007F1FC4" w:rsidP="007F1FC4">
      <w:pPr>
        <w:pStyle w:val="XMR-LegendaNvel4"/>
      </w:pPr>
      <w:bookmarkStart w:id="792" w:name="_Toc245812401"/>
      <w:bookmarkStart w:id="793" w:name="_Toc247013620"/>
      <w:r>
        <w:t xml:space="preserve">Figura </w:t>
      </w:r>
      <w:r w:rsidR="00CD7FD8">
        <w:t>A</w:t>
      </w:r>
      <w:r>
        <w:t>10</w:t>
      </w:r>
      <w:r w:rsidRPr="005F337E">
        <w:t xml:space="preserve"> </w:t>
      </w:r>
      <w:r>
        <w:t xml:space="preserve">– </w:t>
      </w:r>
      <w:r w:rsidR="00E942D4">
        <w:t>Janela de configuração do b</w:t>
      </w:r>
      <w:r>
        <w:t xml:space="preserve">loco </w:t>
      </w:r>
      <w:r w:rsidR="00E942D4">
        <w:t>de “</w:t>
      </w:r>
      <w:r w:rsidRPr="00B07371">
        <w:rPr>
          <w:i/>
        </w:rPr>
        <w:t>Sine Wave</w:t>
      </w:r>
      <w:bookmarkEnd w:id="792"/>
      <w:r w:rsidR="00E942D4">
        <w:t>”</w:t>
      </w:r>
      <w:bookmarkEnd w:id="793"/>
    </w:p>
    <w:p w:rsidR="007F1FC4" w:rsidRPr="00B10665" w:rsidRDefault="007F1FC4" w:rsidP="007F1FC4">
      <w:pPr>
        <w:pStyle w:val="XMR-TextoNivel4"/>
      </w:pPr>
    </w:p>
    <w:p w:rsidR="007F1FC4" w:rsidRPr="00815C54" w:rsidRDefault="007F1FC4" w:rsidP="007F1FC4">
      <w:pPr>
        <w:pStyle w:val="XMR-TextoNivel4"/>
      </w:pPr>
    </w:p>
    <w:p w:rsidR="007F1FC4" w:rsidRDefault="007F1FC4" w:rsidP="007F1FC4">
      <w:pPr>
        <w:pStyle w:val="XMR-TextoNivel4"/>
      </w:pPr>
      <w:r w:rsidRPr="000C2765">
        <w:t>Este bloco apenas foi usado aqui para gerar o movimento da junta rotacional. Este permite definir um conjunto de pontos que segue a função seno com uma amplitude, frequência e fase configurável</w:t>
      </w:r>
      <w:r>
        <w:t xml:space="preserve"> (</w:t>
      </w:r>
      <w:r w:rsidRPr="00E70298">
        <w:rPr>
          <w:i/>
        </w:rPr>
        <w:t>Amplitude</w:t>
      </w:r>
      <w:r>
        <w:t xml:space="preserve">, </w:t>
      </w:r>
      <w:r w:rsidRPr="00E70298">
        <w:rPr>
          <w:i/>
        </w:rPr>
        <w:t>Frequency</w:t>
      </w:r>
      <w:r>
        <w:t xml:space="preserve"> e </w:t>
      </w:r>
      <w:r w:rsidRPr="00E70298">
        <w:rPr>
          <w:i/>
        </w:rPr>
        <w:t>Phase</w:t>
      </w:r>
      <w:r>
        <w:t>)</w:t>
      </w:r>
      <w:r w:rsidRPr="000C2765">
        <w:t>. Existe um último parâmetro que permite definir um deslocamento na vertical de toda a onda</w:t>
      </w:r>
      <w:r>
        <w:t xml:space="preserve">, </w:t>
      </w:r>
      <w:r w:rsidRPr="0076106E">
        <w:rPr>
          <w:i/>
        </w:rPr>
        <w:t>offset</w:t>
      </w:r>
      <w:r>
        <w:t xml:space="preserve"> vertical</w:t>
      </w:r>
      <w:r w:rsidRPr="000C2765">
        <w:t>.</w:t>
      </w:r>
    </w:p>
    <w:p w:rsidR="00E942D4" w:rsidRPr="000C2765" w:rsidRDefault="00E942D4" w:rsidP="007F1FC4">
      <w:pPr>
        <w:pStyle w:val="XMR-TextoNivel4"/>
      </w:pPr>
    </w:p>
    <w:p w:rsidR="007F1FC4" w:rsidRDefault="007F1FC4" w:rsidP="007F1FC4">
      <w:pPr>
        <w:pStyle w:val="XMR-TextoNivel4"/>
      </w:pPr>
      <w:r w:rsidRPr="000C2765">
        <w:t xml:space="preserve">Para esta simulação </w:t>
      </w:r>
      <w:r>
        <w:t>foi imposto</w:t>
      </w:r>
      <w:r w:rsidRPr="000C2765">
        <w:t xml:space="preserve"> um movimento correspondente a um ciclo de uma onda sinusoidal com amplitude 60 e frequência de 2</w:t>
      </w:r>
      <w:r w:rsidR="00475F9B">
        <w:rPr>
          <w:rFonts w:ascii="Times New Roman" w:hAnsi="Times New Roman" w:cs="Times New Roman"/>
        </w:rPr>
        <w:t>π</w:t>
      </w:r>
      <w:r w:rsidRPr="000C2765">
        <w:t>/5 rad/s (0,2rev/s).</w:t>
      </w:r>
    </w:p>
    <w:p w:rsidR="00E942D4" w:rsidRDefault="00E942D4">
      <w:pPr>
        <w:numPr>
          <w:ilvl w:val="0"/>
          <w:numId w:val="0"/>
        </w:numPr>
        <w:jc w:val="left"/>
        <w:outlineLvl w:val="9"/>
        <w:rPr>
          <w:rFonts w:ascii="Plantagenet Cherokee" w:hAnsi="Plantagenet Cherokee"/>
          <w:b w:val="0"/>
          <w:iCs w:val="0"/>
          <w:color w:val="000000" w:themeColor="text1"/>
          <w:sz w:val="22"/>
        </w:rPr>
      </w:pPr>
      <w:r>
        <w:br w:type="page"/>
      </w:r>
    </w:p>
    <w:p w:rsidR="007F1FC4" w:rsidRPr="000C2765" w:rsidRDefault="00E942D4" w:rsidP="007F1FC4">
      <w:pPr>
        <w:pStyle w:val="XMR-TituloNivel4"/>
      </w:pPr>
      <w:bookmarkStart w:id="794" w:name="_Toc241560955"/>
      <w:bookmarkStart w:id="795" w:name="_Toc241569724"/>
      <w:bookmarkStart w:id="796" w:name="_Toc245869270"/>
      <w:r w:rsidRPr="00E942D4">
        <w:lastRenderedPageBreak/>
        <w:t>A.2.</w:t>
      </w:r>
      <w:r>
        <w:t>8</w:t>
      </w:r>
      <w:r w:rsidRPr="00E942D4">
        <w:t xml:space="preserve">- </w:t>
      </w:r>
      <w:r w:rsidR="007F1FC4">
        <w:t>Janela</w:t>
      </w:r>
      <w:r w:rsidR="007F1FC4" w:rsidRPr="00ED45A8">
        <w:t xml:space="preserve"> de </w:t>
      </w:r>
      <w:r w:rsidR="007F1FC4">
        <w:t>configuração do bloco de “</w:t>
      </w:r>
      <w:r w:rsidR="007F1FC4" w:rsidRPr="00B07371">
        <w:rPr>
          <w:i/>
        </w:rPr>
        <w:t>Joint Sensor</w:t>
      </w:r>
      <w:bookmarkEnd w:id="794"/>
      <w:bookmarkEnd w:id="795"/>
      <w:bookmarkEnd w:id="796"/>
      <w:r w:rsidR="007F1FC4">
        <w:t>”:</w:t>
      </w:r>
    </w:p>
    <w:p w:rsidR="007F1FC4" w:rsidRPr="000C2765" w:rsidRDefault="007F1FC4" w:rsidP="007F1FC4">
      <w:pPr>
        <w:pStyle w:val="XMR-TextoNivel4"/>
      </w:pPr>
    </w:p>
    <w:p w:rsidR="007F1FC4" w:rsidRDefault="007F1FC4" w:rsidP="007F1FC4">
      <w:pPr>
        <w:pStyle w:val="Citao"/>
        <w:ind w:firstLine="0"/>
        <w:jc w:val="center"/>
      </w:pPr>
      <w:r>
        <w:rPr>
          <w:noProof/>
        </w:rPr>
        <w:drawing>
          <wp:inline distT="0" distB="0" distL="0" distR="0">
            <wp:extent cx="3240000" cy="4753524"/>
            <wp:effectExtent l="19050" t="0" r="0" b="0"/>
            <wp:docPr id="56" name="Imagem 8" descr="Exemplo2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mplo2_2.png"/>
                    <pic:cNvPicPr/>
                  </pic:nvPicPr>
                  <pic:blipFill>
                    <a:blip r:embed="rId247">
                      <a:grayscl/>
                    </a:blip>
                    <a:srcRect l="3443" t="780" r="3483" b="2341"/>
                    <a:stretch>
                      <a:fillRect/>
                    </a:stretch>
                  </pic:blipFill>
                  <pic:spPr>
                    <a:xfrm>
                      <a:off x="0" y="0"/>
                      <a:ext cx="3240000" cy="4753524"/>
                    </a:xfrm>
                    <a:prstGeom prst="rect">
                      <a:avLst/>
                    </a:prstGeom>
                  </pic:spPr>
                </pic:pic>
              </a:graphicData>
            </a:graphic>
          </wp:inline>
        </w:drawing>
      </w:r>
    </w:p>
    <w:p w:rsidR="007F1FC4" w:rsidRPr="00E942D4" w:rsidRDefault="007F1FC4" w:rsidP="007F1FC4">
      <w:pPr>
        <w:pStyle w:val="XMR-LegendaNvel4"/>
      </w:pPr>
      <w:bookmarkStart w:id="797" w:name="_Toc245812402"/>
      <w:bookmarkStart w:id="798" w:name="_Toc247013621"/>
      <w:r>
        <w:t xml:space="preserve">Figura </w:t>
      </w:r>
      <w:r w:rsidR="00CD7FD8">
        <w:t>A</w:t>
      </w:r>
      <w:r>
        <w:t>11</w:t>
      </w:r>
      <w:r w:rsidRPr="005F337E">
        <w:t xml:space="preserve"> </w:t>
      </w:r>
      <w:r>
        <w:t xml:space="preserve">– </w:t>
      </w:r>
      <w:bookmarkEnd w:id="797"/>
      <w:r w:rsidR="00E942D4">
        <w:t>Janela</w:t>
      </w:r>
      <w:r w:rsidR="00E942D4" w:rsidRPr="00ED45A8">
        <w:t xml:space="preserve"> de </w:t>
      </w:r>
      <w:r w:rsidR="00E942D4">
        <w:t>configuração do bloco de “</w:t>
      </w:r>
      <w:r w:rsidR="00E942D4" w:rsidRPr="00B07371">
        <w:rPr>
          <w:i/>
        </w:rPr>
        <w:t>Joint Sensor</w:t>
      </w:r>
      <w:r w:rsidR="00E942D4">
        <w:t>”</w:t>
      </w:r>
      <w:bookmarkEnd w:id="798"/>
    </w:p>
    <w:p w:rsidR="007F1FC4" w:rsidRDefault="007F1FC4" w:rsidP="007F1FC4">
      <w:pPr>
        <w:pStyle w:val="XMR-TextoNivel4"/>
      </w:pPr>
    </w:p>
    <w:p w:rsidR="007F1FC4" w:rsidRPr="00B10665" w:rsidRDefault="007F1FC4" w:rsidP="007F1FC4">
      <w:pPr>
        <w:pStyle w:val="XMR-TextoNivel4"/>
      </w:pPr>
    </w:p>
    <w:p w:rsidR="007F1FC4" w:rsidRPr="000C2765" w:rsidRDefault="007F1FC4" w:rsidP="007F1FC4">
      <w:pPr>
        <w:pStyle w:val="XMR-TextoNivel4"/>
      </w:pPr>
      <w:r w:rsidRPr="000C2765">
        <w:t>Este é o bloco que permite adquirir informação sobre o movimento da junta. No caso de ser uma junta prismática pode</w:t>
      </w:r>
      <w:r>
        <w:t>-</w:t>
      </w:r>
      <w:r w:rsidRPr="000C2765">
        <w:t>s</w:t>
      </w:r>
      <w:r>
        <w:t>e</w:t>
      </w:r>
      <w:r w:rsidRPr="000C2765">
        <w:t xml:space="preserve"> obter a posição, a velocidade, a ac</w:t>
      </w:r>
      <w:r w:rsidRPr="000C2765">
        <w:t>e</w:t>
      </w:r>
      <w:r w:rsidRPr="000C2765">
        <w:t>leração e a força, no caso de ser uma junta rotacional obtêm</w:t>
      </w:r>
      <w:r>
        <w:t>-</w:t>
      </w:r>
      <w:r w:rsidRPr="000C2765">
        <w:t>s</w:t>
      </w:r>
      <w:r>
        <w:t>e</w:t>
      </w:r>
      <w:r w:rsidRPr="000C2765">
        <w:t xml:space="preserve"> a ângulo perco</w:t>
      </w:r>
      <w:r w:rsidRPr="000C2765">
        <w:t>r</w:t>
      </w:r>
      <w:r w:rsidRPr="000C2765">
        <w:t>rido</w:t>
      </w:r>
      <w:r>
        <w:t xml:space="preserve"> (</w:t>
      </w:r>
      <w:r w:rsidRPr="00E70298">
        <w:rPr>
          <w:i/>
        </w:rPr>
        <w:t>An</w:t>
      </w:r>
      <w:r>
        <w:rPr>
          <w:i/>
        </w:rPr>
        <w:t>gl</w:t>
      </w:r>
      <w:r w:rsidRPr="00E70298">
        <w:rPr>
          <w:i/>
        </w:rPr>
        <w:t>e</w:t>
      </w:r>
      <w:r>
        <w:t>)</w:t>
      </w:r>
      <w:r w:rsidRPr="000C2765">
        <w:t>, a velocidade</w:t>
      </w:r>
      <w:r>
        <w:t xml:space="preserve"> (</w:t>
      </w:r>
      <w:r w:rsidRPr="00E70298">
        <w:rPr>
          <w:i/>
        </w:rPr>
        <w:t>Angular velocity</w:t>
      </w:r>
      <w:r>
        <w:t>)</w:t>
      </w:r>
      <w:r w:rsidRPr="000C2765">
        <w:t xml:space="preserve"> e a aceleração angular</w:t>
      </w:r>
      <w:r>
        <w:t xml:space="preserve"> (</w:t>
      </w:r>
      <w:r w:rsidRPr="00E70298">
        <w:rPr>
          <w:i/>
        </w:rPr>
        <w:t>Angular acceleration</w:t>
      </w:r>
      <w:r>
        <w:t>)</w:t>
      </w:r>
      <w:r w:rsidRPr="000C2765">
        <w:t>, e o binário</w:t>
      </w:r>
      <w:r>
        <w:t xml:space="preserve"> (</w:t>
      </w:r>
      <w:r w:rsidRPr="00E70298">
        <w:rPr>
          <w:i/>
        </w:rPr>
        <w:t>Computed torque</w:t>
      </w:r>
      <w:r>
        <w:t>)</w:t>
      </w:r>
      <w:r w:rsidRPr="000C2765">
        <w:t>. Todos esses dados podem ser la</w:t>
      </w:r>
      <w:r w:rsidRPr="000C2765">
        <w:t>n</w:t>
      </w:r>
      <w:r w:rsidRPr="000C2765">
        <w:t>çados por uma única porta de saída ou por portas independentes</w:t>
      </w:r>
      <w:r>
        <w:t xml:space="preserve">, </w:t>
      </w:r>
      <w:r w:rsidRPr="0089210E">
        <w:rPr>
          <w:i/>
        </w:rPr>
        <w:t>Output selected parameters as one s</w:t>
      </w:r>
      <w:r>
        <w:rPr>
          <w:i/>
        </w:rPr>
        <w:t>i</w:t>
      </w:r>
      <w:r w:rsidRPr="0089210E">
        <w:rPr>
          <w:i/>
        </w:rPr>
        <w:t>gnal</w:t>
      </w:r>
      <w:r w:rsidRPr="000C2765">
        <w:t>.</w:t>
      </w:r>
    </w:p>
    <w:p w:rsidR="007F1FC4" w:rsidRPr="000C2765" w:rsidRDefault="007F1FC4" w:rsidP="007F1FC4">
      <w:pPr>
        <w:pStyle w:val="XMR-TextoNivel4"/>
      </w:pPr>
    </w:p>
    <w:p w:rsidR="007F1FC4" w:rsidRPr="000C2765" w:rsidRDefault="007F1FC4" w:rsidP="007F1FC4">
      <w:pPr>
        <w:pStyle w:val="XMR-TextoNivel4"/>
      </w:pPr>
    </w:p>
    <w:p w:rsidR="007F1FC4" w:rsidRPr="00E942D4" w:rsidRDefault="00E942D4" w:rsidP="007F1FC4">
      <w:pPr>
        <w:pStyle w:val="XMR-TituloNivel4"/>
        <w:rPr>
          <w:b w:val="0"/>
        </w:rPr>
      </w:pPr>
      <w:bookmarkStart w:id="799" w:name="_Toc241560956"/>
      <w:bookmarkStart w:id="800" w:name="_Toc241569725"/>
      <w:bookmarkStart w:id="801" w:name="_Toc245869271"/>
      <w:r w:rsidRPr="00E942D4">
        <w:t>A.2.</w:t>
      </w:r>
      <w:r>
        <w:t>9</w:t>
      </w:r>
      <w:r w:rsidRPr="00E942D4">
        <w:t xml:space="preserve">- </w:t>
      </w:r>
      <w:r>
        <w:t>Bloco de</w:t>
      </w:r>
      <w:r w:rsidR="007F1FC4">
        <w:t xml:space="preserve"> “</w:t>
      </w:r>
      <w:r w:rsidR="007F1FC4" w:rsidRPr="00B07371">
        <w:rPr>
          <w:i/>
        </w:rPr>
        <w:t>Scope</w:t>
      </w:r>
      <w:bookmarkEnd w:id="799"/>
      <w:bookmarkEnd w:id="800"/>
      <w:bookmarkEnd w:id="801"/>
      <w:r w:rsidR="007F1FC4" w:rsidRPr="00E942D4">
        <w:t>”</w:t>
      </w:r>
    </w:p>
    <w:p w:rsidR="007F1FC4" w:rsidRDefault="007F1FC4" w:rsidP="007F1FC4">
      <w:pPr>
        <w:pStyle w:val="XMR-TextoNivel4"/>
      </w:pPr>
    </w:p>
    <w:p w:rsidR="007F1FC4" w:rsidRDefault="007F1FC4" w:rsidP="007F1FC4">
      <w:pPr>
        <w:pStyle w:val="Citao"/>
        <w:ind w:firstLine="0"/>
        <w:jc w:val="center"/>
      </w:pPr>
      <w:r>
        <w:rPr>
          <w:noProof/>
        </w:rPr>
        <w:drawing>
          <wp:inline distT="0" distB="0" distL="0" distR="0">
            <wp:extent cx="695325" cy="771525"/>
            <wp:effectExtent l="190500" t="152400" r="180975" b="142875"/>
            <wp:docPr id="57" name="Imagem 54" descr="Exemplo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mplo2_3.png"/>
                    <pic:cNvPicPr/>
                  </pic:nvPicPr>
                  <pic:blipFill>
                    <a:blip r:embed="rId248"/>
                    <a:stretch>
                      <a:fillRect/>
                    </a:stretch>
                  </pic:blipFill>
                  <pic:spPr>
                    <a:xfrm>
                      <a:off x="0" y="0"/>
                      <a:ext cx="695325" cy="771525"/>
                    </a:xfrm>
                    <a:prstGeom prst="rect">
                      <a:avLst/>
                    </a:prstGeom>
                    <a:ln>
                      <a:noFill/>
                    </a:ln>
                    <a:effectLst>
                      <a:outerShdw blurRad="190500" algn="tl" rotWithShape="0">
                        <a:srgbClr val="000000">
                          <a:alpha val="70000"/>
                        </a:srgbClr>
                      </a:outerShdw>
                    </a:effectLst>
                  </pic:spPr>
                </pic:pic>
              </a:graphicData>
            </a:graphic>
          </wp:inline>
        </w:drawing>
      </w:r>
    </w:p>
    <w:p w:rsidR="007F1FC4" w:rsidRDefault="007F1FC4" w:rsidP="007F1FC4">
      <w:pPr>
        <w:pStyle w:val="XMR-LegendaNvel4"/>
        <w:rPr>
          <w:i/>
          <w:iCs/>
        </w:rPr>
      </w:pPr>
      <w:bookmarkStart w:id="802" w:name="_Toc245812403"/>
      <w:bookmarkStart w:id="803" w:name="_Toc247013622"/>
      <w:r>
        <w:t xml:space="preserve">Figura </w:t>
      </w:r>
      <w:r w:rsidR="00CD7FD8">
        <w:t>A</w:t>
      </w:r>
      <w:r>
        <w:t>12</w:t>
      </w:r>
      <w:r w:rsidRPr="005F337E">
        <w:t xml:space="preserve"> </w:t>
      </w:r>
      <w:r>
        <w:t>–</w:t>
      </w:r>
      <w:bookmarkEnd w:id="802"/>
      <w:r w:rsidR="00E942D4" w:rsidRPr="00E942D4">
        <w:t xml:space="preserve"> </w:t>
      </w:r>
      <w:r w:rsidR="00E942D4">
        <w:t>Bloco de “</w:t>
      </w:r>
      <w:r w:rsidR="00E942D4" w:rsidRPr="00B07371">
        <w:rPr>
          <w:i/>
        </w:rPr>
        <w:t>Scope</w:t>
      </w:r>
      <w:r w:rsidR="00E942D4" w:rsidRPr="00E942D4">
        <w:t>”</w:t>
      </w:r>
      <w:bookmarkEnd w:id="803"/>
      <w:r>
        <w:rPr>
          <w:i/>
        </w:rPr>
        <w:br w:type="page"/>
      </w:r>
    </w:p>
    <w:p w:rsidR="007F1FC4" w:rsidRPr="000C2765" w:rsidRDefault="007F1FC4" w:rsidP="007F1FC4">
      <w:pPr>
        <w:pStyle w:val="XMR-TextoNivel4"/>
      </w:pPr>
      <w:r w:rsidRPr="000C2765">
        <w:lastRenderedPageBreak/>
        <w:t>Este último bloco</w:t>
      </w:r>
      <w:r>
        <w:t xml:space="preserve">, ao qual não está associado uma janela de configuração, </w:t>
      </w:r>
      <w:r w:rsidRPr="000C2765">
        <w:t>é responsável por criar uma representação gráfica dos dados que neles chegam através da sua porta de entrada. N</w:t>
      </w:r>
      <w:r>
        <w:t>este</w:t>
      </w:r>
      <w:r w:rsidRPr="000C2765">
        <w:t xml:space="preserve"> caso este irá fazer uma representação gr</w:t>
      </w:r>
      <w:r w:rsidRPr="000C2765">
        <w:t>á</w:t>
      </w:r>
      <w:r w:rsidRPr="000C2765">
        <w:t xml:space="preserve">fica da evolução dos valores do binário na junta ao longo do tempo proveniente do módulo </w:t>
      </w:r>
      <w:r w:rsidRPr="000C2765">
        <w:rPr>
          <w:i/>
        </w:rPr>
        <w:t>Joint Sensor</w:t>
      </w:r>
      <w:r w:rsidRPr="000C2765">
        <w:t xml:space="preserve">. É possível sobrepor a esta curva a curva da evolução do ângulo em função do tempo, </w:t>
      </w:r>
      <w:r>
        <w:t xml:space="preserve">quando a opção </w:t>
      </w:r>
      <w:r w:rsidRPr="0089210E">
        <w:rPr>
          <w:i/>
        </w:rPr>
        <w:t>Output selected parameters as one s</w:t>
      </w:r>
      <w:r>
        <w:rPr>
          <w:i/>
        </w:rPr>
        <w:t>i</w:t>
      </w:r>
      <w:r w:rsidRPr="0089210E">
        <w:rPr>
          <w:i/>
        </w:rPr>
        <w:t>gnal</w:t>
      </w:r>
      <w:r>
        <w:t xml:space="preserve"> do bloco </w:t>
      </w:r>
      <w:r>
        <w:rPr>
          <w:i/>
        </w:rPr>
        <w:t>Joint sensor</w:t>
      </w:r>
      <w:r>
        <w:t xml:space="preserve"> está activa, </w:t>
      </w:r>
      <w:r w:rsidRPr="000C2765">
        <w:t>sendo assim possível ver o binário exe</w:t>
      </w:r>
      <w:r w:rsidRPr="000C2765">
        <w:t>r</w:t>
      </w:r>
      <w:r w:rsidRPr="000C2765">
        <w:t>cido para uma dada posição.</w:t>
      </w:r>
    </w:p>
    <w:p w:rsidR="007F1FC4" w:rsidRPr="000C2765" w:rsidRDefault="007F1FC4" w:rsidP="007F1FC4">
      <w:pPr>
        <w:pStyle w:val="XMR-TextoNivel4"/>
      </w:pPr>
    </w:p>
    <w:p w:rsidR="007F1FC4" w:rsidRPr="000C2765" w:rsidRDefault="007F1FC4" w:rsidP="007F1FC4">
      <w:pPr>
        <w:pStyle w:val="XMR-TextoNivel4"/>
      </w:pPr>
    </w:p>
    <w:p w:rsidR="007F1FC4" w:rsidRPr="000C2765" w:rsidRDefault="00E942D4" w:rsidP="007F1FC4">
      <w:pPr>
        <w:pStyle w:val="XMR-TituloNivel4"/>
      </w:pPr>
      <w:bookmarkStart w:id="804" w:name="_Toc241560957"/>
      <w:bookmarkStart w:id="805" w:name="_Toc241569726"/>
      <w:bookmarkStart w:id="806" w:name="_Toc245869272"/>
      <w:r w:rsidRPr="00E942D4">
        <w:t>A.2.</w:t>
      </w:r>
      <w:r>
        <w:t>10</w:t>
      </w:r>
      <w:r w:rsidRPr="00E942D4">
        <w:t xml:space="preserve">- </w:t>
      </w:r>
      <w:r w:rsidR="007F1FC4" w:rsidRPr="000C2765">
        <w:t>Resultados:</w:t>
      </w:r>
      <w:bookmarkEnd w:id="804"/>
      <w:bookmarkEnd w:id="805"/>
      <w:bookmarkEnd w:id="806"/>
    </w:p>
    <w:p w:rsidR="007F1FC4" w:rsidRPr="000C2765" w:rsidRDefault="007F1FC4" w:rsidP="007F1FC4">
      <w:pPr>
        <w:pStyle w:val="XMR-TextoNivel4"/>
      </w:pPr>
    </w:p>
    <w:p w:rsidR="007F1FC4" w:rsidRDefault="007F1FC4" w:rsidP="007F1FC4">
      <w:pPr>
        <w:pStyle w:val="XMR-TextoNivel4"/>
      </w:pPr>
      <w:r w:rsidRPr="000C2765">
        <w:t xml:space="preserve">Para o movimento imposto </w:t>
      </w:r>
      <w:r>
        <w:t>(</w:t>
      </w:r>
      <w:r w:rsidR="00475F9B">
        <w:t>F</w:t>
      </w:r>
      <w:r>
        <w:t xml:space="preserve">igura </w:t>
      </w:r>
      <w:r w:rsidR="00475F9B">
        <w:t>A13</w:t>
      </w:r>
      <w:r>
        <w:t>) a curva d</w:t>
      </w:r>
      <w:r w:rsidRPr="000C2765">
        <w:t xml:space="preserve">o binário necessário para garantir posição, velocidade e aceleração é aquele que </w:t>
      </w:r>
      <w:r>
        <w:t xml:space="preserve">se </w:t>
      </w:r>
      <w:r w:rsidRPr="000C2765">
        <w:t xml:space="preserve">pode ver na </w:t>
      </w:r>
      <w:r w:rsidR="00475F9B">
        <w:t>F</w:t>
      </w:r>
      <w:r>
        <w:t xml:space="preserve">igura </w:t>
      </w:r>
      <w:r w:rsidR="00475F9B">
        <w:t>A14</w:t>
      </w:r>
      <w:r w:rsidRPr="000C2765">
        <w:t>.</w:t>
      </w:r>
      <w:r>
        <w:t xml:space="preserve"> A sobreposição dos dois gráficos é visível na </w:t>
      </w:r>
      <w:r w:rsidR="00475F9B">
        <w:t>F</w:t>
      </w:r>
      <w:r>
        <w:t xml:space="preserve">igura </w:t>
      </w:r>
      <w:r w:rsidR="00475F9B">
        <w:t>A15</w:t>
      </w:r>
      <w:r>
        <w:t>.</w:t>
      </w:r>
    </w:p>
    <w:p w:rsidR="007F1FC4" w:rsidRDefault="007F1FC4" w:rsidP="007F1FC4">
      <w:pPr>
        <w:pStyle w:val="XMR-TextoNivel4"/>
      </w:pPr>
    </w:p>
    <w:p w:rsidR="007F1FC4" w:rsidRDefault="007F1FC4" w:rsidP="007F1FC4">
      <w:pPr>
        <w:pStyle w:val="XMR-TextoNivel4"/>
        <w:ind w:firstLine="0"/>
        <w:jc w:val="center"/>
      </w:pPr>
      <w:r>
        <w:rPr>
          <w:noProof/>
        </w:rPr>
        <w:drawing>
          <wp:inline distT="0" distB="0" distL="0" distR="0">
            <wp:extent cx="2935193" cy="2556000"/>
            <wp:effectExtent l="19050" t="0" r="0" b="0"/>
            <wp:docPr id="68" name="Imagem 55" descr="Exemplo2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mplo2_5.png"/>
                    <pic:cNvPicPr/>
                  </pic:nvPicPr>
                  <pic:blipFill>
                    <a:blip r:embed="rId249">
                      <a:grayscl/>
                    </a:blip>
                    <a:srcRect l="5475" t="5302" r="4602" b="6285"/>
                    <a:stretch>
                      <a:fillRect/>
                    </a:stretch>
                  </pic:blipFill>
                  <pic:spPr>
                    <a:xfrm>
                      <a:off x="0" y="0"/>
                      <a:ext cx="2935193" cy="2556000"/>
                    </a:xfrm>
                    <a:prstGeom prst="rect">
                      <a:avLst/>
                    </a:prstGeom>
                  </pic:spPr>
                </pic:pic>
              </a:graphicData>
            </a:graphic>
          </wp:inline>
        </w:drawing>
      </w:r>
    </w:p>
    <w:p w:rsidR="007F1FC4" w:rsidRDefault="007F1FC4" w:rsidP="007F1FC4">
      <w:pPr>
        <w:pStyle w:val="XMR-LegendaNvel4"/>
      </w:pPr>
      <w:bookmarkStart w:id="807" w:name="_Toc245812404"/>
      <w:bookmarkStart w:id="808" w:name="_Toc247013623"/>
      <w:r>
        <w:t xml:space="preserve">Figura </w:t>
      </w:r>
      <w:r w:rsidR="00CD7FD8">
        <w:t>A</w:t>
      </w:r>
      <w:r>
        <w:t>13</w:t>
      </w:r>
      <w:r w:rsidRPr="005F337E">
        <w:t xml:space="preserve"> </w:t>
      </w:r>
      <w:r>
        <w:t>– Trajectória imposta</w:t>
      </w:r>
      <w:bookmarkEnd w:id="808"/>
    </w:p>
    <w:p w:rsidR="007F1FC4" w:rsidRPr="005F337E" w:rsidRDefault="00C3216C" w:rsidP="007F1FC4">
      <w:pPr>
        <w:pStyle w:val="XMR-TextoNivel4"/>
        <w:ind w:firstLine="0"/>
        <w:jc w:val="center"/>
      </w:pPr>
      <w:r w:rsidRPr="005F337E">
        <w:t>(Ângulo</w:t>
      </w:r>
      <w:r>
        <w:t>(</w:t>
      </w:r>
      <m:oMath>
        <m:r>
          <w:rPr>
            <w:rFonts w:ascii="Cambria Math" w:hAnsi="Cambria Math"/>
          </w:rPr>
          <m:t>°</m:t>
        </m:r>
      </m:oMath>
      <w:r w:rsidR="007F1FC4">
        <w:t>)</w:t>
      </w:r>
      <w:r w:rsidR="007F1FC4" w:rsidRPr="005F337E">
        <w:t xml:space="preserve"> vs Tempo</w:t>
      </w:r>
      <w:r w:rsidR="007F1FC4">
        <w:t>(</w:t>
      </w:r>
      <m:oMath>
        <m:r>
          <w:rPr>
            <w:rFonts w:ascii="Cambria Math" w:hAnsi="Cambria Math"/>
          </w:rPr>
          <m:t>s</m:t>
        </m:r>
      </m:oMath>
      <w:r w:rsidR="007F1FC4">
        <w:t>)</w:t>
      </w:r>
      <w:r w:rsidR="007F1FC4" w:rsidRPr="005F337E">
        <w:t>)</w:t>
      </w:r>
      <w:bookmarkEnd w:id="807"/>
    </w:p>
    <w:p w:rsidR="007F1FC4" w:rsidRDefault="007F1FC4" w:rsidP="007F1FC4">
      <w:pPr>
        <w:pStyle w:val="XMR-TextoNivel4"/>
      </w:pPr>
    </w:p>
    <w:p w:rsidR="007F1FC4" w:rsidRDefault="007F1FC4" w:rsidP="007F1FC4">
      <w:pPr>
        <w:pStyle w:val="XMR-TextoNivel4"/>
        <w:ind w:firstLine="0"/>
        <w:jc w:val="center"/>
      </w:pPr>
      <w:r>
        <w:rPr>
          <w:noProof/>
        </w:rPr>
        <w:drawing>
          <wp:inline distT="0" distB="0" distL="0" distR="0">
            <wp:extent cx="2923136" cy="2556000"/>
            <wp:effectExtent l="19050" t="0" r="0" b="0"/>
            <wp:docPr id="70" name="Imagem 56" descr="Exemplo2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mplo2_4.png"/>
                    <pic:cNvPicPr/>
                  </pic:nvPicPr>
                  <pic:blipFill>
                    <a:blip r:embed="rId250">
                      <a:grayscl/>
                    </a:blip>
                    <a:srcRect l="3935" t="3611" r="4178" b="4608"/>
                    <a:stretch>
                      <a:fillRect/>
                    </a:stretch>
                  </pic:blipFill>
                  <pic:spPr>
                    <a:xfrm>
                      <a:off x="0" y="0"/>
                      <a:ext cx="2923136" cy="2556000"/>
                    </a:xfrm>
                    <a:prstGeom prst="rect">
                      <a:avLst/>
                    </a:prstGeom>
                  </pic:spPr>
                </pic:pic>
              </a:graphicData>
            </a:graphic>
          </wp:inline>
        </w:drawing>
      </w:r>
    </w:p>
    <w:p w:rsidR="007F1FC4" w:rsidRDefault="007F1FC4" w:rsidP="007F1FC4">
      <w:pPr>
        <w:pStyle w:val="XMR-LegendaNvel4"/>
      </w:pPr>
      <w:bookmarkStart w:id="809" w:name="_Toc245812405"/>
      <w:bookmarkStart w:id="810" w:name="_Toc247013624"/>
      <w:r>
        <w:t xml:space="preserve">Figura </w:t>
      </w:r>
      <w:r w:rsidR="00CD7FD8">
        <w:t>A</w:t>
      </w:r>
      <w:r>
        <w:t>14</w:t>
      </w:r>
      <w:r w:rsidRPr="005F337E">
        <w:t xml:space="preserve"> </w:t>
      </w:r>
      <w:r>
        <w:t>– Binário desenvolvido na junta</w:t>
      </w:r>
      <w:bookmarkEnd w:id="810"/>
    </w:p>
    <w:p w:rsidR="00E942D4" w:rsidRDefault="007F1FC4" w:rsidP="00E942D4">
      <w:pPr>
        <w:pStyle w:val="XMR-TextoNivel4"/>
        <w:ind w:firstLine="0"/>
        <w:jc w:val="center"/>
        <w:rPr>
          <w:b/>
          <w:iCs/>
        </w:rPr>
      </w:pPr>
      <w:r>
        <w:t>(Binário(</w:t>
      </w:r>
      <m:oMath>
        <m:r>
          <w:rPr>
            <w:rFonts w:ascii="Cambria Math" w:hAnsi="Cambria Math"/>
          </w:rPr>
          <m:t>Nm</m:t>
        </m:r>
      </m:oMath>
      <w:r>
        <w:t>) vs Tempo(</w:t>
      </w:r>
      <m:oMath>
        <m:r>
          <w:rPr>
            <w:rFonts w:ascii="Cambria Math" w:hAnsi="Cambria Math"/>
          </w:rPr>
          <m:t>s</m:t>
        </m:r>
      </m:oMath>
      <w:r>
        <w:t>))</w:t>
      </w:r>
      <w:bookmarkEnd w:id="809"/>
      <w:r w:rsidR="00E942D4">
        <w:br w:type="page"/>
      </w:r>
    </w:p>
    <w:p w:rsidR="007F1FC4" w:rsidRDefault="007F1FC4" w:rsidP="007F1FC4">
      <w:pPr>
        <w:pStyle w:val="XMR-TextoNivel4"/>
        <w:ind w:firstLine="0"/>
        <w:jc w:val="center"/>
      </w:pPr>
      <w:r>
        <w:rPr>
          <w:noProof/>
        </w:rPr>
        <w:lastRenderedPageBreak/>
        <w:drawing>
          <wp:inline distT="0" distB="0" distL="0" distR="0">
            <wp:extent cx="2977191" cy="2628000"/>
            <wp:effectExtent l="19050" t="0" r="0" b="0"/>
            <wp:docPr id="292" name="Imagem 211" descr="Exemplo2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mplo2_6.png"/>
                    <pic:cNvPicPr/>
                  </pic:nvPicPr>
                  <pic:blipFill>
                    <a:blip r:embed="rId251">
                      <a:grayscl/>
                    </a:blip>
                    <a:srcRect l="1076" r="1867" b="889"/>
                    <a:stretch>
                      <a:fillRect/>
                    </a:stretch>
                  </pic:blipFill>
                  <pic:spPr>
                    <a:xfrm>
                      <a:off x="0" y="0"/>
                      <a:ext cx="2977191" cy="2628000"/>
                    </a:xfrm>
                    <a:prstGeom prst="rect">
                      <a:avLst/>
                    </a:prstGeom>
                  </pic:spPr>
                </pic:pic>
              </a:graphicData>
            </a:graphic>
          </wp:inline>
        </w:drawing>
      </w:r>
    </w:p>
    <w:p w:rsidR="007F1FC4" w:rsidRDefault="007F1FC4" w:rsidP="007F1FC4">
      <w:pPr>
        <w:pStyle w:val="XMR-LegendaNvel4"/>
      </w:pPr>
      <w:bookmarkStart w:id="811" w:name="_Toc245812406"/>
      <w:bookmarkStart w:id="812" w:name="_Toc247013625"/>
      <w:r>
        <w:t xml:space="preserve">Figura </w:t>
      </w:r>
      <w:r w:rsidR="00CD7FD8">
        <w:t>A</w:t>
      </w:r>
      <w:r>
        <w:t>15</w:t>
      </w:r>
      <w:r w:rsidRPr="005F337E">
        <w:t xml:space="preserve"> </w:t>
      </w:r>
      <w:r>
        <w:t>– Ângulo imposto e Binário desenvolvido</w:t>
      </w:r>
      <w:bookmarkEnd w:id="812"/>
    </w:p>
    <w:p w:rsidR="007F1FC4" w:rsidRPr="000C2765" w:rsidRDefault="007F1FC4" w:rsidP="007F1FC4">
      <w:pPr>
        <w:pStyle w:val="XMR-TextoNivel4"/>
        <w:ind w:firstLine="0"/>
        <w:jc w:val="center"/>
        <w:rPr>
          <w:noProof/>
        </w:rPr>
      </w:pPr>
      <w:r>
        <w:rPr>
          <w:noProof/>
        </w:rPr>
        <w:t>(Ângulo</w:t>
      </w:r>
      <w:r w:rsidR="00C3216C">
        <w:rPr>
          <w:noProof/>
        </w:rPr>
        <w:t>(</w:t>
      </w:r>
      <m:oMath>
        <m:r>
          <w:rPr>
            <w:rFonts w:ascii="Cambria Math" w:hAnsi="Cambria Math"/>
            <w:noProof/>
          </w:rPr>
          <m:t>°</m:t>
        </m:r>
      </m:oMath>
      <w:r w:rsidR="00C3216C">
        <w:rPr>
          <w:noProof/>
        </w:rPr>
        <w:t>)</w:t>
      </w:r>
      <w:r>
        <w:rPr>
          <w:noProof/>
        </w:rPr>
        <w:t xml:space="preserve"> vs Tempo</w:t>
      </w:r>
      <w:r w:rsidR="00C3216C">
        <w:rPr>
          <w:noProof/>
        </w:rPr>
        <w:t>(</w:t>
      </w:r>
      <m:oMath>
        <m:r>
          <w:rPr>
            <w:rFonts w:ascii="Cambria Math" w:hAnsi="Cambria Math"/>
            <w:noProof/>
          </w:rPr>
          <m:t>s</m:t>
        </m:r>
      </m:oMath>
      <w:r w:rsidR="00C3216C">
        <w:rPr>
          <w:noProof/>
        </w:rPr>
        <w:t>)</w:t>
      </w:r>
      <w:r>
        <w:rPr>
          <w:noProof/>
        </w:rPr>
        <w:t xml:space="preserve"> e Binário</w:t>
      </w:r>
      <w:r w:rsidR="00C3216C">
        <w:rPr>
          <w:noProof/>
        </w:rPr>
        <w:t>(</w:t>
      </w:r>
      <m:oMath>
        <m:r>
          <w:rPr>
            <w:rFonts w:ascii="Cambria Math" w:hAnsi="Cambria Math"/>
            <w:noProof/>
          </w:rPr>
          <m:t>Nm</m:t>
        </m:r>
      </m:oMath>
      <w:r w:rsidR="00C3216C">
        <w:rPr>
          <w:noProof/>
        </w:rPr>
        <w:t>)</w:t>
      </w:r>
      <w:r>
        <w:rPr>
          <w:noProof/>
        </w:rPr>
        <w:t xml:space="preserve"> vs Tempo</w:t>
      </w:r>
      <w:r w:rsidR="00C3216C">
        <w:rPr>
          <w:noProof/>
        </w:rPr>
        <w:t>(</w:t>
      </w:r>
      <m:oMath>
        <m:r>
          <w:rPr>
            <w:rFonts w:ascii="Cambria Math" w:hAnsi="Cambria Math"/>
            <w:noProof/>
          </w:rPr>
          <m:t>s</m:t>
        </m:r>
      </m:oMath>
      <w:r w:rsidR="00C3216C">
        <w:rPr>
          <w:noProof/>
        </w:rPr>
        <w:t>)</w:t>
      </w:r>
      <w:r>
        <w:rPr>
          <w:noProof/>
        </w:rPr>
        <w:t>)</w:t>
      </w:r>
      <w:bookmarkEnd w:id="811"/>
    </w:p>
    <w:p w:rsidR="007F1FC4" w:rsidRDefault="007F1FC4" w:rsidP="007F1FC4">
      <w:pPr>
        <w:pStyle w:val="XMR-TextoNivel4"/>
      </w:pPr>
    </w:p>
    <w:p w:rsidR="007F1FC4" w:rsidRPr="000C2765" w:rsidRDefault="007F1FC4" w:rsidP="007F1FC4">
      <w:pPr>
        <w:pStyle w:val="XMR-TextoNivel4"/>
      </w:pPr>
    </w:p>
    <w:p w:rsidR="007F1FC4" w:rsidRPr="000C2765" w:rsidRDefault="007F1FC4" w:rsidP="007F1FC4">
      <w:pPr>
        <w:pStyle w:val="XMR-TextoNivel4"/>
      </w:pPr>
      <w:r w:rsidRPr="000C2765">
        <w:t xml:space="preserve">De notar o pico de binário no instante inicial </w:t>
      </w:r>
      <w:r>
        <w:t>(</w:t>
      </w:r>
      <w:r w:rsidR="00CD7FD8">
        <w:t>F</w:t>
      </w:r>
      <w:r>
        <w:t xml:space="preserve">igura </w:t>
      </w:r>
      <w:r w:rsidR="00CD7FD8">
        <w:t>A14</w:t>
      </w:r>
      <w:r>
        <w:t xml:space="preserve">) </w:t>
      </w:r>
      <w:r w:rsidRPr="000C2765">
        <w:t xml:space="preserve">que foi necessário desenvolver para iniciar o movimento e assim vencer a inércia da barra de </w:t>
      </w:r>
      <m:oMath>
        <m:r>
          <w:rPr>
            <w:rFonts w:ascii="Cambria Math" w:hAnsi="Cambria Math"/>
          </w:rPr>
          <m:t>1kg</m:t>
        </m:r>
      </m:oMath>
      <w:r>
        <w:t xml:space="preserve"> que se encontrava parada</w:t>
      </w:r>
      <w:r w:rsidRPr="000C2765">
        <w:t xml:space="preserve">. No final do movimento </w:t>
      </w:r>
      <w:r>
        <w:t>existiria</w:t>
      </w:r>
      <w:r w:rsidRPr="000C2765">
        <w:t xml:space="preserve"> algo semelhante se </w:t>
      </w:r>
      <w:r>
        <w:t>fosse</w:t>
      </w:r>
      <w:r w:rsidRPr="000C2765">
        <w:t xml:space="preserve"> imposto uma posição de </w:t>
      </w:r>
      <m:oMath>
        <m:r>
          <w:rPr>
            <w:rFonts w:ascii="Cambria Math" w:hAnsi="Cambria Math"/>
          </w:rPr>
          <m:t>0°</m:t>
        </m:r>
      </m:oMath>
      <w:r w:rsidRPr="000C2765">
        <w:t xml:space="preserve"> para um tempo superior a </w:t>
      </w:r>
      <m:oMath>
        <m:r>
          <w:rPr>
            <w:rFonts w:ascii="Cambria Math" w:hAnsi="Cambria Math"/>
          </w:rPr>
          <m:t>2,5s</m:t>
        </m:r>
      </m:oMath>
      <w:r w:rsidRPr="000C2765">
        <w:t xml:space="preserve">, ou seja, se </w:t>
      </w:r>
      <w:r>
        <w:t>tivesse sido</w:t>
      </w:r>
      <w:r w:rsidRPr="000C2765">
        <w:t xml:space="preserve"> imposto uma paragem brusca para a qual seria necessária vencer a inércia da barra no seu movimento ascendente. No momento inicial da simulação a vel</w:t>
      </w:r>
      <w:r w:rsidRPr="000C2765">
        <w:t>o</w:t>
      </w:r>
      <w:r w:rsidRPr="000C2765">
        <w:t xml:space="preserve">cidade é </w:t>
      </w:r>
      <m:oMath>
        <m:r>
          <w:rPr>
            <w:rFonts w:ascii="Cambria Math" w:hAnsi="Cambria Math"/>
          </w:rPr>
          <m:t>0</m:t>
        </m:r>
      </m:oMath>
      <w:r w:rsidRPr="000C2765">
        <w:t xml:space="preserve">, e no final esta é diferente de </w:t>
      </w:r>
      <m:oMath>
        <m:r>
          <w:rPr>
            <w:rFonts w:ascii="Cambria Math" w:hAnsi="Cambria Math"/>
          </w:rPr>
          <m:t>0</m:t>
        </m:r>
      </m:oMath>
      <w:r w:rsidRPr="000C2765">
        <w:t>.</w:t>
      </w:r>
      <w:r>
        <w:t xml:space="preserve"> Estes valores de binário mostram que o simulador reagiu em função da aceleração imposta no inicio do movimento para garantir a velocidade desejada.</w:t>
      </w:r>
    </w:p>
    <w:p w:rsidR="004366EE" w:rsidRDefault="004366EE" w:rsidP="007F1FC4">
      <w:pPr>
        <w:pStyle w:val="XMR-TextoNivel2"/>
        <w:jc w:val="center"/>
      </w:pPr>
    </w:p>
    <w:p w:rsidR="00E942D4" w:rsidRDefault="00E942D4" w:rsidP="00E942D4">
      <w:pPr>
        <w:pStyle w:val="XMR-TextoNivel3"/>
      </w:pPr>
    </w:p>
    <w:p w:rsidR="007F1FC4" w:rsidRDefault="007F1FC4" w:rsidP="00E942D4">
      <w:pPr>
        <w:pStyle w:val="XMR-TextoNivel3"/>
        <w:rPr>
          <w:iCs/>
          <w:sz w:val="28"/>
        </w:rPr>
      </w:pPr>
      <w:r>
        <w:br w:type="page"/>
      </w:r>
    </w:p>
    <w:p w:rsidR="004366EE" w:rsidRPr="0073669C" w:rsidRDefault="004366EE" w:rsidP="004366EE">
      <w:pPr>
        <w:pStyle w:val="XMR-TituloNivel2"/>
      </w:pPr>
      <w:bookmarkStart w:id="813" w:name="_Toc246929162"/>
      <w:bookmarkStart w:id="814" w:name="_Toc247013449"/>
      <w:r>
        <w:lastRenderedPageBreak/>
        <w:t xml:space="preserve">Anexo </w:t>
      </w:r>
      <w:r w:rsidR="0097280F">
        <w:t>B</w:t>
      </w:r>
      <w:r>
        <w:t xml:space="preserve"> – Excerto de código </w:t>
      </w:r>
      <w:r w:rsidR="0073669C">
        <w:t>para</w:t>
      </w:r>
      <w:r>
        <w:t xml:space="preserve"> determinação </w:t>
      </w:r>
      <w:r w:rsidR="0073669C">
        <w:t xml:space="preserve">automática </w:t>
      </w:r>
      <w:r>
        <w:t>d</w:t>
      </w:r>
      <w:r w:rsidR="0073669C">
        <w:t xml:space="preserve">e </w:t>
      </w:r>
      <w:r w:rsidR="0073669C" w:rsidRPr="0073669C">
        <w:rPr>
          <w:i/>
        </w:rPr>
        <w:t>k</w:t>
      </w:r>
      <w:bookmarkEnd w:id="813"/>
      <w:bookmarkEnd w:id="814"/>
    </w:p>
    <w:p w:rsidR="004366EE"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2"/>
          <w:szCs w:val="22"/>
        </w:rPr>
      </w:pP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Programa para a definição dos parametros da simulacao</w:t>
      </w:r>
    </w:p>
    <w:p w:rsidR="004366EE" w:rsidRPr="0097280F" w:rsidRDefault="0097280F"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Este</w:t>
      </w:r>
      <w:r w:rsidR="004366EE" w:rsidRPr="0097280F">
        <w:rPr>
          <w:rFonts w:ascii="Courier New" w:eastAsia="Times New Roman" w:hAnsi="Courier New" w:cs="Courier New"/>
          <w:b w:val="0"/>
          <w:iCs w:val="0"/>
          <w:color w:val="auto"/>
          <w:spacing w:val="0"/>
          <w:sz w:val="20"/>
          <w:szCs w:val="20"/>
        </w:rPr>
        <w:t xml:space="preserve"> programa permite definir a posicao, velocidade e aceleracao</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angular de todas as juntas de uma perna de um humanoide (6 DOF) assim</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como os valores de k, b e r0 de cada actuador passivo.</w:t>
      </w:r>
    </w:p>
    <w:p w:rsidR="004366EE" w:rsidRPr="0097280F" w:rsidRDefault="0097280F"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Este</w:t>
      </w:r>
      <w:r w:rsidR="00A2385B">
        <w:rPr>
          <w:rFonts w:ascii="Courier New" w:eastAsia="Times New Roman" w:hAnsi="Courier New" w:cs="Courier New"/>
          <w:b w:val="0"/>
          <w:iCs w:val="0"/>
          <w:color w:val="auto"/>
          <w:spacing w:val="0"/>
          <w:sz w:val="20"/>
          <w:szCs w:val="20"/>
        </w:rPr>
        <w:t xml:space="preserve"> programa está</w:t>
      </w:r>
      <w:r w:rsidR="004366EE" w:rsidRPr="0097280F">
        <w:rPr>
          <w:rFonts w:ascii="Courier New" w:eastAsia="Times New Roman" w:hAnsi="Courier New" w:cs="Courier New"/>
          <w:b w:val="0"/>
          <w:iCs w:val="0"/>
          <w:color w:val="auto"/>
          <w:spacing w:val="0"/>
          <w:sz w:val="20"/>
          <w:szCs w:val="20"/>
        </w:rPr>
        <w:t xml:space="preserve"> preparado para uma simulacao em SimMechanics</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na qual existe 2 modelo de 1 perna de 1 Humanoide.</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close all</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clear all</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clc</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CICLO for DE TODO O PROGRAMA</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permite correr varias simulações com incrementos do valor de k.</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ki = 0;               % Valor inicial do k</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kf = 200;             % Valor final do k</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ik = 1/5 * (kf - ki); % Incremento do valor do k é 1/5 do intervalo</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NumeroSimulacoes = (kf-ki)/ik+1; % Numero de simulações que vão ser realiz</w:t>
      </w:r>
      <w:r w:rsidRPr="0097280F">
        <w:rPr>
          <w:rFonts w:ascii="Courier New" w:eastAsia="Times New Roman" w:hAnsi="Courier New" w:cs="Courier New"/>
          <w:b w:val="0"/>
          <w:iCs w:val="0"/>
          <w:color w:val="auto"/>
          <w:spacing w:val="0"/>
          <w:sz w:val="20"/>
          <w:szCs w:val="20"/>
        </w:rPr>
        <w:t>a</w:t>
      </w:r>
      <w:r w:rsidRPr="0097280F">
        <w:rPr>
          <w:rFonts w:ascii="Courier New" w:eastAsia="Times New Roman" w:hAnsi="Courier New" w:cs="Courier New"/>
          <w:b w:val="0"/>
          <w:iCs w:val="0"/>
          <w:color w:val="auto"/>
          <w:spacing w:val="0"/>
          <w:sz w:val="20"/>
          <w:szCs w:val="20"/>
        </w:rPr>
        <w:t>das 5+1</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bi = 0;     % Constante de Amortecimento</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r0 = 0.010; % Comprimento inicial do elemento (m)</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ikmin = 1;  % Condição de paragem, valor minimo do incremento de k</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while ik &gt; ikmin % Condição de </w:t>
      </w:r>
      <w:r w:rsidR="0097280F" w:rsidRPr="0097280F">
        <w:rPr>
          <w:rFonts w:ascii="Courier New" w:eastAsia="Times New Roman" w:hAnsi="Courier New" w:cs="Courier New"/>
          <w:b w:val="0"/>
          <w:iCs w:val="0"/>
          <w:color w:val="auto"/>
          <w:spacing w:val="0"/>
          <w:sz w:val="20"/>
          <w:szCs w:val="20"/>
        </w:rPr>
        <w:t>perman</w:t>
      </w:r>
      <w:r w:rsidR="0097280F">
        <w:rPr>
          <w:rFonts w:ascii="Courier New" w:eastAsia="Times New Roman" w:hAnsi="Courier New" w:cs="Courier New"/>
          <w:b w:val="0"/>
          <w:iCs w:val="0"/>
          <w:color w:val="auto"/>
          <w:spacing w:val="0"/>
          <w:sz w:val="20"/>
          <w:szCs w:val="20"/>
        </w:rPr>
        <w:t>e</w:t>
      </w:r>
      <w:r w:rsidR="0097280F" w:rsidRPr="0097280F">
        <w:rPr>
          <w:rFonts w:ascii="Courier New" w:eastAsia="Times New Roman" w:hAnsi="Courier New" w:cs="Courier New"/>
          <w:b w:val="0"/>
          <w:iCs w:val="0"/>
          <w:color w:val="auto"/>
          <w:spacing w:val="0"/>
          <w:sz w:val="20"/>
          <w:szCs w:val="20"/>
        </w:rPr>
        <w:t>ncia</w:t>
      </w:r>
      <w:r w:rsidRPr="0097280F">
        <w:rPr>
          <w:rFonts w:ascii="Courier New" w:eastAsia="Times New Roman" w:hAnsi="Courier New" w:cs="Courier New"/>
          <w:b w:val="0"/>
          <w:iCs w:val="0"/>
          <w:color w:val="auto"/>
          <w:spacing w:val="0"/>
          <w:sz w:val="20"/>
          <w:szCs w:val="20"/>
        </w:rPr>
        <w:t xml:space="preserve"> no ciclo que permite determinar o k optimizado</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for simulacao = 1 : 1 : NumeroSimulacoes % Condição de </w:t>
      </w:r>
      <w:r w:rsidR="0097280F" w:rsidRPr="0097280F">
        <w:rPr>
          <w:rFonts w:ascii="Courier New" w:eastAsia="Times New Roman" w:hAnsi="Courier New" w:cs="Courier New"/>
          <w:b w:val="0"/>
          <w:iCs w:val="0"/>
          <w:color w:val="auto"/>
          <w:spacing w:val="0"/>
          <w:sz w:val="20"/>
          <w:szCs w:val="20"/>
        </w:rPr>
        <w:t>perman</w:t>
      </w:r>
      <w:r w:rsidR="0097280F">
        <w:rPr>
          <w:rFonts w:ascii="Courier New" w:eastAsia="Times New Roman" w:hAnsi="Courier New" w:cs="Courier New"/>
          <w:b w:val="0"/>
          <w:iCs w:val="0"/>
          <w:color w:val="auto"/>
          <w:spacing w:val="0"/>
          <w:sz w:val="20"/>
          <w:szCs w:val="20"/>
        </w:rPr>
        <w:t>e</w:t>
      </w:r>
      <w:r w:rsidR="0097280F" w:rsidRPr="0097280F">
        <w:rPr>
          <w:rFonts w:ascii="Courier New" w:eastAsia="Times New Roman" w:hAnsi="Courier New" w:cs="Courier New"/>
          <w:b w:val="0"/>
          <w:iCs w:val="0"/>
          <w:color w:val="auto"/>
          <w:spacing w:val="0"/>
          <w:sz w:val="20"/>
          <w:szCs w:val="20"/>
        </w:rPr>
        <w:t>ncia</w:t>
      </w:r>
      <w:r w:rsidRPr="0097280F">
        <w:rPr>
          <w:rFonts w:ascii="Courier New" w:eastAsia="Times New Roman" w:hAnsi="Courier New" w:cs="Courier New"/>
          <w:b w:val="0"/>
          <w:iCs w:val="0"/>
          <w:color w:val="auto"/>
          <w:spacing w:val="0"/>
          <w:sz w:val="20"/>
          <w:szCs w:val="20"/>
        </w:rPr>
        <w:t xml:space="preserve"> no ciclo que permite fazer os varios ensaios para os varios k do intervalo em estudo</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 Dados</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TSim = [5];         % TempoSimulacao = 5s</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NPS  = 2000;        % NumeroPontosSimulacao = 2000pts</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ITSim = TSim / NPS; % IncrmentoTempoSimulacao = TempoSimulacao / NumeroPontosSimulacao</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 Calculo das </w:t>
      </w:r>
      <w:r w:rsidR="0097280F">
        <w:rPr>
          <w:rFonts w:ascii="Courier New" w:eastAsia="Times New Roman" w:hAnsi="Courier New" w:cs="Courier New"/>
          <w:b w:val="0"/>
          <w:iCs w:val="0"/>
          <w:color w:val="auto"/>
          <w:spacing w:val="0"/>
          <w:sz w:val="20"/>
          <w:szCs w:val="20"/>
        </w:rPr>
        <w:t>t</w:t>
      </w:r>
      <w:r w:rsidR="0097280F" w:rsidRPr="0097280F">
        <w:rPr>
          <w:rFonts w:ascii="Courier New" w:eastAsia="Times New Roman" w:hAnsi="Courier New" w:cs="Courier New"/>
          <w:b w:val="0"/>
          <w:iCs w:val="0"/>
          <w:color w:val="auto"/>
          <w:spacing w:val="0"/>
          <w:sz w:val="20"/>
          <w:szCs w:val="20"/>
        </w:rPr>
        <w:t>raject</w:t>
      </w:r>
      <w:r w:rsidR="0097280F">
        <w:rPr>
          <w:rFonts w:ascii="Courier New" w:eastAsia="Times New Roman" w:hAnsi="Courier New" w:cs="Courier New"/>
          <w:b w:val="0"/>
          <w:iCs w:val="0"/>
          <w:color w:val="auto"/>
          <w:spacing w:val="0"/>
          <w:sz w:val="20"/>
          <w:szCs w:val="20"/>
        </w:rPr>
        <w:t>o</w:t>
      </w:r>
      <w:r w:rsidR="0097280F" w:rsidRPr="0097280F">
        <w:rPr>
          <w:rFonts w:ascii="Courier New" w:eastAsia="Times New Roman" w:hAnsi="Courier New" w:cs="Courier New"/>
          <w:b w:val="0"/>
          <w:iCs w:val="0"/>
          <w:color w:val="auto"/>
          <w:spacing w:val="0"/>
          <w:sz w:val="20"/>
          <w:szCs w:val="20"/>
        </w:rPr>
        <w:t>rias</w:t>
      </w:r>
      <w:r w:rsidRPr="0097280F">
        <w:rPr>
          <w:rFonts w:ascii="Courier New" w:eastAsia="Times New Roman" w:hAnsi="Courier New" w:cs="Courier New"/>
          <w:b w:val="0"/>
          <w:iCs w:val="0"/>
          <w:color w:val="auto"/>
          <w:spacing w:val="0"/>
          <w:sz w:val="20"/>
          <w:szCs w:val="20"/>
        </w:rPr>
        <w:t xml:space="preserve"> desejadas para cada uma das juntas - Tt</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 Este calculo é funcao de:</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 angulo inicial - T0 - Corresponde ao angulo inicial (IC)</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 angulo final   - Tf - Corresponde ao angulo máximo</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 tempo de </w:t>
      </w:r>
      <w:r w:rsidR="0097280F" w:rsidRPr="0097280F">
        <w:rPr>
          <w:rFonts w:ascii="Courier New" w:eastAsia="Times New Roman" w:hAnsi="Courier New" w:cs="Courier New"/>
          <w:b w:val="0"/>
          <w:iCs w:val="0"/>
          <w:color w:val="auto"/>
          <w:spacing w:val="0"/>
          <w:sz w:val="20"/>
          <w:szCs w:val="20"/>
        </w:rPr>
        <w:t>execu</w:t>
      </w:r>
      <w:r w:rsidR="0097280F">
        <w:rPr>
          <w:rFonts w:ascii="Courier New" w:eastAsia="Times New Roman" w:hAnsi="Courier New" w:cs="Courier New"/>
          <w:b w:val="0"/>
          <w:iCs w:val="0"/>
          <w:color w:val="auto"/>
          <w:spacing w:val="0"/>
          <w:sz w:val="20"/>
          <w:szCs w:val="20"/>
        </w:rPr>
        <w:t>ca</w:t>
      </w:r>
      <w:r w:rsidR="0097280F" w:rsidRPr="0097280F">
        <w:rPr>
          <w:rFonts w:ascii="Courier New" w:eastAsia="Times New Roman" w:hAnsi="Courier New" w:cs="Courier New"/>
          <w:b w:val="0"/>
          <w:iCs w:val="0"/>
          <w:color w:val="auto"/>
          <w:spacing w:val="0"/>
          <w:sz w:val="20"/>
          <w:szCs w:val="20"/>
        </w:rPr>
        <w:t>o</w:t>
      </w:r>
      <w:r w:rsidRPr="0097280F">
        <w:rPr>
          <w:rFonts w:ascii="Courier New" w:eastAsia="Times New Roman" w:hAnsi="Courier New" w:cs="Courier New"/>
          <w:b w:val="0"/>
          <w:iCs w:val="0"/>
          <w:color w:val="auto"/>
          <w:spacing w:val="0"/>
          <w:sz w:val="20"/>
          <w:szCs w:val="20"/>
        </w:rPr>
        <w:t xml:space="preserve"> do movimento - tf</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NJ = 0; %Numero da Junta</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for humanoide=1:1:1 % permite fazer a </w:t>
      </w:r>
      <w:r w:rsidR="0097280F" w:rsidRPr="0097280F">
        <w:rPr>
          <w:rFonts w:ascii="Courier New" w:eastAsia="Times New Roman" w:hAnsi="Courier New" w:cs="Courier New"/>
          <w:b w:val="0"/>
          <w:iCs w:val="0"/>
          <w:color w:val="auto"/>
          <w:spacing w:val="0"/>
          <w:sz w:val="20"/>
          <w:szCs w:val="20"/>
        </w:rPr>
        <w:t>distinção</w:t>
      </w:r>
      <w:r w:rsidRPr="0097280F">
        <w:rPr>
          <w:rFonts w:ascii="Courier New" w:eastAsia="Times New Roman" w:hAnsi="Courier New" w:cs="Courier New"/>
          <w:b w:val="0"/>
          <w:iCs w:val="0"/>
          <w:color w:val="auto"/>
          <w:spacing w:val="0"/>
          <w:sz w:val="20"/>
          <w:szCs w:val="20"/>
        </w:rPr>
        <w:t xml:space="preserve"> entre os varios modelos do simulador</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TS = TSim(1,humanoide); %Cada modelo do simulador pode ter um tempo de simulação diferente</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TSMax = max(TSim); %Tempo total da simulação igual a simulação mais lenta</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ITS = ITSim(1,humanoide); %Incremento de tempo de cada um dos varios modelos do simulador</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 PernaDireita</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 Tornozelo</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%TornozeloDireitoX</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T0 = 0; Tf = 60;    %|</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tf = TS/2;          %|DADOS</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NJ = NJ+1;          %|</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MovimentoTornozeloDireitoX(:,:,:,humanoide) = ...</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Movimento5grau(T0,Tf,tf,TS,NPS,ITS,NJ,TSMax);</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%TornozeloDireitoY</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T0 = 0; Tf = 0;     %|</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lastRenderedPageBreak/>
        <w:t xml:space="preserve">                            tf = TS/2;          %|DADOS</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NJ = NJ+1;          %|</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MovimentoTornozeloDireitoY(:,:,:,humanoide) = ...</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Movimento5grau(T0,Tf,tf,TS,NPS,ITS,NJ,TSMax);</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 Joelho</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%JoelhoDireito</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T0 = 0; Tf = 0;     %|</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tf = TS/2;          %|DADOS</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NJ = NJ+1;          %|</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MovimentoJoelhoDireito(:,:,:,humanoide) = ...</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Movimento5grau(T0,Tf,tf,TS,NPS,ITS,NJ,TSMax);</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 Anca</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%AncaDireitaX</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T0 = 0; Tf = 0;     %|</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tf = TS/2;          %|DADOS</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NJ = NJ+1;          %|</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MovimentoAncaDireitaX(:,:,:,humanoide) = ...</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Movimento5grau(T0,Tf,tf,TS,NPS,ITS,NJ,TSMax);</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%AncaDireitaY</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T0 = 0; Tf = 0;     %|</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tf = TS/2;          %|DADOS</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NJ = NJ+1;          %|</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MovimentoAncaDireitaY(:,:,:,humanoide) = ...</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Movimento5grau(T0,Tf,tf,TS,NPS,ITS,NJ,TSMax);</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%AncaDireitaZ</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T0 = 0; Tf = 0;     %|</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tf = TS/2;          %|DADOS</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NJ = NJ+1;          %|</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MovimentoAncaDireitaZ(:,:,:,humanoide) = ...</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Movimento5grau(T0,Tf,tf,TS,NPS,ITS,NJ,TSMax);</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end</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 Definição dos valores de k, b e r0 dos conjuntos mola amortecedor do simulador</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if simulacao==1</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MolRigTorDir1 = ki; MolAmoTorDir1 = bi; MolDimTorDir1 = r0;</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MolRigTorDir2 = ki; MolAmoTorDir2 = bi; MolDimTorDir2 = r0;</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MolRigTorDir3 = ki; MolAmoTorDir3 = bi; MolDimTorDir3 = r0;</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MolRigTorDir4 = ki; MolAmoTorDir4 = bi; MolDimTorDir4 = r0;</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else</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MolRigTorDir1 = MolRigTorDir1+ik; MolAmoTorDir1 = bi; MolDimTo</w:t>
      </w:r>
      <w:r w:rsidRPr="0097280F">
        <w:rPr>
          <w:rFonts w:ascii="Courier New" w:eastAsia="Times New Roman" w:hAnsi="Courier New" w:cs="Courier New"/>
          <w:b w:val="0"/>
          <w:iCs w:val="0"/>
          <w:color w:val="auto"/>
          <w:spacing w:val="0"/>
          <w:sz w:val="20"/>
          <w:szCs w:val="20"/>
        </w:rPr>
        <w:t>r</w:t>
      </w:r>
      <w:r w:rsidRPr="0097280F">
        <w:rPr>
          <w:rFonts w:ascii="Courier New" w:eastAsia="Times New Roman" w:hAnsi="Courier New" w:cs="Courier New"/>
          <w:b w:val="0"/>
          <w:iCs w:val="0"/>
          <w:color w:val="auto"/>
          <w:spacing w:val="0"/>
          <w:sz w:val="20"/>
          <w:szCs w:val="20"/>
        </w:rPr>
        <w:t>Dir1 = r0;</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MolRigTorDir2 = MolRigTorDir2+ik; MolAmoTorDir2 = bi; MolDimTo</w:t>
      </w:r>
      <w:r w:rsidRPr="0097280F">
        <w:rPr>
          <w:rFonts w:ascii="Courier New" w:eastAsia="Times New Roman" w:hAnsi="Courier New" w:cs="Courier New"/>
          <w:b w:val="0"/>
          <w:iCs w:val="0"/>
          <w:color w:val="auto"/>
          <w:spacing w:val="0"/>
          <w:sz w:val="20"/>
          <w:szCs w:val="20"/>
        </w:rPr>
        <w:t>r</w:t>
      </w:r>
      <w:r w:rsidRPr="0097280F">
        <w:rPr>
          <w:rFonts w:ascii="Courier New" w:eastAsia="Times New Roman" w:hAnsi="Courier New" w:cs="Courier New"/>
          <w:b w:val="0"/>
          <w:iCs w:val="0"/>
          <w:color w:val="auto"/>
          <w:spacing w:val="0"/>
          <w:sz w:val="20"/>
          <w:szCs w:val="20"/>
        </w:rPr>
        <w:t>Dir2 = r0;</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MolRigTorDir3 = MolRigTorDir3+ik; MolAmoTorDir3 = bi; MolDimTo</w:t>
      </w:r>
      <w:r w:rsidRPr="0097280F">
        <w:rPr>
          <w:rFonts w:ascii="Courier New" w:eastAsia="Times New Roman" w:hAnsi="Courier New" w:cs="Courier New"/>
          <w:b w:val="0"/>
          <w:iCs w:val="0"/>
          <w:color w:val="auto"/>
          <w:spacing w:val="0"/>
          <w:sz w:val="20"/>
          <w:szCs w:val="20"/>
        </w:rPr>
        <w:t>r</w:t>
      </w:r>
      <w:r w:rsidRPr="0097280F">
        <w:rPr>
          <w:rFonts w:ascii="Courier New" w:eastAsia="Times New Roman" w:hAnsi="Courier New" w:cs="Courier New"/>
          <w:b w:val="0"/>
          <w:iCs w:val="0"/>
          <w:color w:val="auto"/>
          <w:spacing w:val="0"/>
          <w:sz w:val="20"/>
          <w:szCs w:val="20"/>
        </w:rPr>
        <w:t>Dir3 = r0;</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MolRigTorDir4 = MolRigTorDir4+ik; MolAmoTorDir4 = bi; MolDimTo</w:t>
      </w:r>
      <w:r w:rsidRPr="0097280F">
        <w:rPr>
          <w:rFonts w:ascii="Courier New" w:eastAsia="Times New Roman" w:hAnsi="Courier New" w:cs="Courier New"/>
          <w:b w:val="0"/>
          <w:iCs w:val="0"/>
          <w:color w:val="auto"/>
          <w:spacing w:val="0"/>
          <w:sz w:val="20"/>
          <w:szCs w:val="20"/>
        </w:rPr>
        <w:t>r</w:t>
      </w:r>
      <w:r w:rsidRPr="0097280F">
        <w:rPr>
          <w:rFonts w:ascii="Courier New" w:eastAsia="Times New Roman" w:hAnsi="Courier New" w:cs="Courier New"/>
          <w:b w:val="0"/>
          <w:iCs w:val="0"/>
          <w:color w:val="auto"/>
          <w:spacing w:val="0"/>
          <w:sz w:val="20"/>
          <w:szCs w:val="20"/>
        </w:rPr>
        <w:t>Dir4 = r0;</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end</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 Criacao dos Graficos para analise de resultados</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Tempo=linspace(0,max(TSim),size(MedBinTorDirX,1));</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 TORNOZELO X</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MediaBinTorDirX = sum(MedBinTorDirX)/size(MedBinTorDirX,1);</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lastRenderedPageBreak/>
        <w:t xml:space="preserve">                MediaQuadraticaBinTorDirX = sum(MedBinTorDirX.^2) / size(MedBinTorDirX,1);</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Medias(simulacao , :) = [MediaBinTorDirX MediaQuadraticaBinTo</w:t>
      </w:r>
      <w:r w:rsidRPr="0097280F">
        <w:rPr>
          <w:rFonts w:ascii="Courier New" w:eastAsia="Times New Roman" w:hAnsi="Courier New" w:cs="Courier New"/>
          <w:b w:val="0"/>
          <w:iCs w:val="0"/>
          <w:color w:val="auto"/>
          <w:spacing w:val="0"/>
          <w:sz w:val="20"/>
          <w:szCs w:val="20"/>
        </w:rPr>
        <w:t>r</w:t>
      </w:r>
      <w:r w:rsidRPr="0097280F">
        <w:rPr>
          <w:rFonts w:ascii="Courier New" w:eastAsia="Times New Roman" w:hAnsi="Courier New" w:cs="Courier New"/>
          <w:b w:val="0"/>
          <w:iCs w:val="0"/>
          <w:color w:val="auto"/>
          <w:spacing w:val="0"/>
          <w:sz w:val="20"/>
          <w:szCs w:val="20"/>
        </w:rPr>
        <w:t>DirX MolRigTorDir1 MolRigTorDir2 MolRigTorDir3 MolRigTorDir4];</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ValMaxBinTorDirX = max(abs(MedBinTorDirX));</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MediaBinTorDirX1 = sum(MedBinTorDirX1) / size(MedBinTorDirX1,1);</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MediaQuadraticaBinTorDirX1 = sum(MedBinTorDirX1.^2)/size(MedBinTorDirX1,1);</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Medias1(simulacao , :) = [MediaBinTorDirX1 MediaQuadraticaBi</w:t>
      </w:r>
      <w:r w:rsidRPr="0097280F">
        <w:rPr>
          <w:rFonts w:ascii="Courier New" w:eastAsia="Times New Roman" w:hAnsi="Courier New" w:cs="Courier New"/>
          <w:b w:val="0"/>
          <w:iCs w:val="0"/>
          <w:color w:val="auto"/>
          <w:spacing w:val="0"/>
          <w:sz w:val="20"/>
          <w:szCs w:val="20"/>
        </w:rPr>
        <w:t>n</w:t>
      </w:r>
      <w:r w:rsidRPr="0097280F">
        <w:rPr>
          <w:rFonts w:ascii="Courier New" w:eastAsia="Times New Roman" w:hAnsi="Courier New" w:cs="Courier New"/>
          <w:b w:val="0"/>
          <w:iCs w:val="0"/>
          <w:color w:val="auto"/>
          <w:spacing w:val="0"/>
          <w:sz w:val="20"/>
          <w:szCs w:val="20"/>
        </w:rPr>
        <w:t>TorDirX1 MolRigTorDir1 MolRigTorDir2 MolRigTorDir3 MolRigTorDir4];</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MedBin(simulacao , :) = MedBinTorDirX1;</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ValMaxBinTorDirX1 = max(abs(MedBinTorDirX1));</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end</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for n=1:1:NumeroSimulacoes-1</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if min(Medias1(:,2)) == Medias1(n,2) %Criterio de seleccao min(MediaQuadraticaBinTorDirX1)</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MediaQuadraticaMinima = Medias1(n,:)</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MelhorSimulacao = n;</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if n-1 &lt; 1</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ki = Medias1(n,3);</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lang w:val="en-US"/>
        </w:rPr>
      </w:pPr>
      <w:r w:rsidRPr="0097280F">
        <w:rPr>
          <w:rFonts w:ascii="Courier New" w:eastAsia="Times New Roman" w:hAnsi="Courier New" w:cs="Courier New"/>
          <w:b w:val="0"/>
          <w:iCs w:val="0"/>
          <w:color w:val="auto"/>
          <w:spacing w:val="0"/>
          <w:sz w:val="20"/>
          <w:szCs w:val="20"/>
        </w:rPr>
        <w:t xml:space="preserve">            </w:t>
      </w:r>
      <w:r w:rsidRPr="0097280F">
        <w:rPr>
          <w:rFonts w:ascii="Courier New" w:eastAsia="Times New Roman" w:hAnsi="Courier New" w:cs="Courier New"/>
          <w:b w:val="0"/>
          <w:iCs w:val="0"/>
          <w:color w:val="auto"/>
          <w:spacing w:val="0"/>
          <w:sz w:val="20"/>
          <w:szCs w:val="20"/>
          <w:lang w:val="en-US"/>
        </w:rPr>
        <w:t>else</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lang w:val="en-US"/>
        </w:rPr>
      </w:pPr>
      <w:r w:rsidRPr="0097280F">
        <w:rPr>
          <w:rFonts w:ascii="Courier New" w:eastAsia="Times New Roman" w:hAnsi="Courier New" w:cs="Courier New"/>
          <w:b w:val="0"/>
          <w:iCs w:val="0"/>
          <w:color w:val="auto"/>
          <w:spacing w:val="0"/>
          <w:sz w:val="20"/>
          <w:szCs w:val="20"/>
          <w:lang w:val="en-US"/>
        </w:rPr>
        <w:t xml:space="preserve">                ki = Medias1(n-1,3);</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lang w:val="en-US"/>
        </w:rPr>
      </w:pPr>
      <w:r w:rsidRPr="0097280F">
        <w:rPr>
          <w:rFonts w:ascii="Courier New" w:eastAsia="Times New Roman" w:hAnsi="Courier New" w:cs="Courier New"/>
          <w:b w:val="0"/>
          <w:iCs w:val="0"/>
          <w:color w:val="auto"/>
          <w:spacing w:val="0"/>
          <w:sz w:val="20"/>
          <w:szCs w:val="20"/>
          <w:lang w:val="en-US"/>
        </w:rPr>
        <w:t xml:space="preserve">            end</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lang w:val="en-US"/>
        </w:rPr>
      </w:pPr>
      <w:r w:rsidRPr="0097280F">
        <w:rPr>
          <w:rFonts w:ascii="Courier New" w:eastAsia="Times New Roman" w:hAnsi="Courier New" w:cs="Courier New"/>
          <w:b w:val="0"/>
          <w:iCs w:val="0"/>
          <w:color w:val="auto"/>
          <w:spacing w:val="0"/>
          <w:sz w:val="20"/>
          <w:szCs w:val="20"/>
          <w:lang w:val="en-US"/>
        </w:rPr>
        <w:t xml:space="preserve">            if n+1 &gt; NumeroSimulacoes-1</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lang w:val="en-US"/>
        </w:rPr>
        <w:t xml:space="preserve">                </w:t>
      </w:r>
      <w:r w:rsidRPr="0097280F">
        <w:rPr>
          <w:rFonts w:ascii="Courier New" w:eastAsia="Times New Roman" w:hAnsi="Courier New" w:cs="Courier New"/>
          <w:b w:val="0"/>
          <w:iCs w:val="0"/>
          <w:color w:val="auto"/>
          <w:spacing w:val="0"/>
          <w:sz w:val="20"/>
          <w:szCs w:val="20"/>
        </w:rPr>
        <w:t>kf = Medias1(n,3);</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else</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kf = Medias1(n+1,3);</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lang w:val="en-US"/>
        </w:rPr>
      </w:pPr>
      <w:r w:rsidRPr="0097280F">
        <w:rPr>
          <w:rFonts w:ascii="Courier New" w:eastAsia="Times New Roman" w:hAnsi="Courier New" w:cs="Courier New"/>
          <w:b w:val="0"/>
          <w:iCs w:val="0"/>
          <w:color w:val="auto"/>
          <w:spacing w:val="0"/>
          <w:sz w:val="20"/>
          <w:szCs w:val="20"/>
        </w:rPr>
        <w:t xml:space="preserve">            </w:t>
      </w:r>
      <w:r w:rsidRPr="0097280F">
        <w:rPr>
          <w:rFonts w:ascii="Courier New" w:eastAsia="Times New Roman" w:hAnsi="Courier New" w:cs="Courier New"/>
          <w:b w:val="0"/>
          <w:iCs w:val="0"/>
          <w:color w:val="auto"/>
          <w:spacing w:val="0"/>
          <w:sz w:val="20"/>
          <w:szCs w:val="20"/>
          <w:lang w:val="en-US"/>
        </w:rPr>
        <w:t>end</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lang w:val="en-US"/>
        </w:rPr>
      </w:pPr>
      <w:r w:rsidRPr="0097280F">
        <w:rPr>
          <w:rFonts w:ascii="Courier New" w:eastAsia="Times New Roman" w:hAnsi="Courier New" w:cs="Courier New"/>
          <w:b w:val="0"/>
          <w:iCs w:val="0"/>
          <w:color w:val="auto"/>
          <w:spacing w:val="0"/>
          <w:sz w:val="20"/>
          <w:szCs w:val="20"/>
          <w:lang w:val="en-US"/>
        </w:rPr>
        <w:t xml:space="preserve">            ik = 0.2 * (kf - ki);</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lang w:val="en-US"/>
        </w:rPr>
      </w:pPr>
      <w:r w:rsidRPr="0097280F">
        <w:rPr>
          <w:rFonts w:ascii="Courier New" w:eastAsia="Times New Roman" w:hAnsi="Courier New" w:cs="Courier New"/>
          <w:b w:val="0"/>
          <w:iCs w:val="0"/>
          <w:color w:val="auto"/>
          <w:spacing w:val="0"/>
          <w:sz w:val="20"/>
          <w:szCs w:val="20"/>
          <w:lang w:val="en-US"/>
        </w:rPr>
        <w:t xml:space="preserve">        end</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lang w:val="en-US"/>
        </w:rPr>
      </w:pPr>
      <w:r w:rsidRPr="0097280F">
        <w:rPr>
          <w:rFonts w:ascii="Courier New" w:eastAsia="Times New Roman" w:hAnsi="Courier New" w:cs="Courier New"/>
          <w:b w:val="0"/>
          <w:iCs w:val="0"/>
          <w:color w:val="auto"/>
          <w:spacing w:val="0"/>
          <w:sz w:val="20"/>
          <w:szCs w:val="20"/>
          <w:lang w:val="en-US"/>
        </w:rPr>
        <w:t xml:space="preserve">    end</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lang w:val="en-US"/>
        </w:rPr>
      </w:pPr>
      <w:r w:rsidRPr="0097280F">
        <w:rPr>
          <w:rFonts w:ascii="Courier New" w:eastAsia="Times New Roman" w:hAnsi="Courier New" w:cs="Courier New"/>
          <w:b w:val="0"/>
          <w:iCs w:val="0"/>
          <w:color w:val="auto"/>
          <w:spacing w:val="0"/>
          <w:sz w:val="20"/>
          <w:szCs w:val="20"/>
          <w:lang w:val="en-US"/>
        </w:rPr>
        <w:t xml:space="preserve">    </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lang w:val="en-US"/>
        </w:rPr>
        <w:t xml:space="preserve">    </w:t>
      </w:r>
      <w:r w:rsidRPr="0097280F">
        <w:rPr>
          <w:rFonts w:ascii="Courier New" w:eastAsia="Times New Roman" w:hAnsi="Courier New" w:cs="Courier New"/>
          <w:b w:val="0"/>
          <w:iCs w:val="0"/>
          <w:color w:val="auto"/>
          <w:spacing w:val="0"/>
          <w:sz w:val="20"/>
          <w:szCs w:val="20"/>
        </w:rPr>
        <w:t>if ik &gt; ikmin</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close all</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else           %Se a simulação chegou ao fim vamos apresentar os graficos com os resultados   </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lang w:val="en-US"/>
        </w:rPr>
      </w:pPr>
      <w:r w:rsidRPr="0097280F">
        <w:rPr>
          <w:rFonts w:ascii="Courier New" w:eastAsia="Times New Roman" w:hAnsi="Courier New" w:cs="Courier New"/>
          <w:b w:val="0"/>
          <w:iCs w:val="0"/>
          <w:color w:val="auto"/>
          <w:spacing w:val="0"/>
          <w:sz w:val="20"/>
          <w:szCs w:val="20"/>
        </w:rPr>
        <w:t xml:space="preserve">        </w:t>
      </w:r>
      <w:r w:rsidRPr="0097280F">
        <w:rPr>
          <w:rFonts w:ascii="Courier New" w:eastAsia="Times New Roman" w:hAnsi="Courier New" w:cs="Courier New"/>
          <w:b w:val="0"/>
          <w:iCs w:val="0"/>
          <w:color w:val="auto"/>
          <w:spacing w:val="0"/>
          <w:sz w:val="20"/>
          <w:szCs w:val="20"/>
          <w:lang w:val="en-US"/>
        </w:rPr>
        <w:t>figure(1)</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lang w:val="en-US"/>
        </w:rPr>
      </w:pPr>
      <w:r w:rsidRPr="0097280F">
        <w:rPr>
          <w:rFonts w:ascii="Courier New" w:eastAsia="Times New Roman" w:hAnsi="Courier New" w:cs="Courier New"/>
          <w:b w:val="0"/>
          <w:iCs w:val="0"/>
          <w:color w:val="auto"/>
          <w:spacing w:val="0"/>
          <w:sz w:val="20"/>
          <w:szCs w:val="20"/>
          <w:lang w:val="en-US"/>
        </w:rPr>
        <w:t xml:space="preserve">          subplot(2,1,1)</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lang w:val="en-US"/>
        </w:rPr>
      </w:pPr>
      <w:r w:rsidRPr="0097280F">
        <w:rPr>
          <w:rFonts w:ascii="Courier New" w:eastAsia="Times New Roman" w:hAnsi="Courier New" w:cs="Courier New"/>
          <w:b w:val="0"/>
          <w:iCs w:val="0"/>
          <w:color w:val="auto"/>
          <w:spacing w:val="0"/>
          <w:sz w:val="20"/>
          <w:szCs w:val="20"/>
          <w:lang w:val="en-US"/>
        </w:rPr>
        <w:t xml:space="preserve">            hold on; grid on</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lang w:val="en-US"/>
        </w:rPr>
      </w:pPr>
      <w:r w:rsidRPr="0097280F">
        <w:rPr>
          <w:rFonts w:ascii="Courier New" w:eastAsia="Times New Roman" w:hAnsi="Courier New" w:cs="Courier New"/>
          <w:b w:val="0"/>
          <w:iCs w:val="0"/>
          <w:color w:val="auto"/>
          <w:spacing w:val="0"/>
          <w:sz w:val="20"/>
          <w:szCs w:val="20"/>
          <w:lang w:val="en-US"/>
        </w:rPr>
        <w:t xml:space="preserve">            axis([min(Tempo)-0.05*max(Tempo) 1.05*max(Tempo) 1.2*min(MedBinTorDirX) -1.2*max(MedBinTorDirX)])</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lang w:val="en-US"/>
        </w:rPr>
        <w:t xml:space="preserve">            </w:t>
      </w:r>
      <w:r w:rsidRPr="0097280F">
        <w:rPr>
          <w:rFonts w:ascii="Courier New" w:eastAsia="Times New Roman" w:hAnsi="Courier New" w:cs="Courier New"/>
          <w:b w:val="0"/>
          <w:iCs w:val="0"/>
          <w:color w:val="auto"/>
          <w:spacing w:val="0"/>
          <w:sz w:val="20"/>
          <w:szCs w:val="20"/>
        </w:rPr>
        <w:t>title('Binario no tornozelo na direcção X sem elasticos (Bin VS Tmp)')</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lang w:val="en-US"/>
        </w:rPr>
      </w:pPr>
      <w:r w:rsidRPr="0097280F">
        <w:rPr>
          <w:rFonts w:ascii="Courier New" w:eastAsia="Times New Roman" w:hAnsi="Courier New" w:cs="Courier New"/>
          <w:b w:val="0"/>
          <w:iCs w:val="0"/>
          <w:color w:val="auto"/>
          <w:spacing w:val="0"/>
          <w:sz w:val="20"/>
          <w:szCs w:val="20"/>
        </w:rPr>
        <w:t xml:space="preserve">            </w:t>
      </w:r>
      <w:r w:rsidRPr="0097280F">
        <w:rPr>
          <w:rFonts w:ascii="Courier New" w:eastAsia="Times New Roman" w:hAnsi="Courier New" w:cs="Courier New"/>
          <w:b w:val="0"/>
          <w:iCs w:val="0"/>
          <w:color w:val="auto"/>
          <w:spacing w:val="0"/>
          <w:sz w:val="20"/>
          <w:szCs w:val="20"/>
          <w:lang w:val="en-US"/>
        </w:rPr>
        <w:t>plot(Tempo,MedBinTorDirX,'COLOR',[0 0 0],'linewidth',2)</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lang w:val="en-US"/>
        </w:rPr>
      </w:pPr>
      <w:r w:rsidRPr="0097280F">
        <w:rPr>
          <w:rFonts w:ascii="Courier New" w:eastAsia="Times New Roman" w:hAnsi="Courier New" w:cs="Courier New"/>
          <w:b w:val="0"/>
          <w:iCs w:val="0"/>
          <w:color w:val="auto"/>
          <w:spacing w:val="0"/>
          <w:sz w:val="20"/>
          <w:szCs w:val="20"/>
          <w:lang w:val="en-US"/>
        </w:rPr>
        <w:t xml:space="preserve">            line([max(Tempo)/2 max(Tempo)/2],[1.2*min(MedBinTorDirX) 1.2*max(MedBinTorDirX)],'COLOR',[1 0 0],'linewidth',2)</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lang w:val="en-US"/>
        </w:rPr>
      </w:pPr>
      <w:r w:rsidRPr="0097280F">
        <w:rPr>
          <w:rFonts w:ascii="Courier New" w:eastAsia="Times New Roman" w:hAnsi="Courier New" w:cs="Courier New"/>
          <w:b w:val="0"/>
          <w:iCs w:val="0"/>
          <w:color w:val="auto"/>
          <w:spacing w:val="0"/>
          <w:sz w:val="20"/>
          <w:szCs w:val="20"/>
          <w:lang w:val="en-US"/>
        </w:rPr>
        <w:t xml:space="preserve">        </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lang w:val="en-US"/>
        </w:rPr>
      </w:pPr>
      <w:r w:rsidRPr="0097280F">
        <w:rPr>
          <w:rFonts w:ascii="Courier New" w:eastAsia="Times New Roman" w:hAnsi="Courier New" w:cs="Courier New"/>
          <w:b w:val="0"/>
          <w:iCs w:val="0"/>
          <w:color w:val="auto"/>
          <w:spacing w:val="0"/>
          <w:sz w:val="20"/>
          <w:szCs w:val="20"/>
          <w:lang w:val="en-US"/>
        </w:rPr>
        <w:t xml:space="preserve">          subplot(2,1,2)</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lang w:val="en-US"/>
        </w:rPr>
      </w:pPr>
      <w:r w:rsidRPr="0097280F">
        <w:rPr>
          <w:rFonts w:ascii="Courier New" w:eastAsia="Times New Roman" w:hAnsi="Courier New" w:cs="Courier New"/>
          <w:b w:val="0"/>
          <w:iCs w:val="0"/>
          <w:color w:val="auto"/>
          <w:spacing w:val="0"/>
          <w:sz w:val="20"/>
          <w:szCs w:val="20"/>
          <w:lang w:val="en-US"/>
        </w:rPr>
        <w:t xml:space="preserve">            hold on; grid on;</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lang w:val="en-US"/>
        </w:rPr>
      </w:pPr>
      <w:r w:rsidRPr="0097280F">
        <w:rPr>
          <w:rFonts w:ascii="Courier New" w:eastAsia="Times New Roman" w:hAnsi="Courier New" w:cs="Courier New"/>
          <w:b w:val="0"/>
          <w:iCs w:val="0"/>
          <w:color w:val="auto"/>
          <w:spacing w:val="0"/>
          <w:sz w:val="20"/>
          <w:szCs w:val="20"/>
          <w:lang w:val="en-US"/>
        </w:rPr>
        <w:t xml:space="preserve">            axis([min(MedAngTorDirX)-0.05*max(MedAngTorDirX) 1.05*max(MedAngTorDirX) 1.2*min(MedBinTorDirX) -1.2*max(MedBinTorDirX)])</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lang w:val="en-US"/>
        </w:rPr>
        <w:t xml:space="preserve">            </w:t>
      </w:r>
      <w:r w:rsidRPr="0097280F">
        <w:rPr>
          <w:rFonts w:ascii="Courier New" w:eastAsia="Times New Roman" w:hAnsi="Courier New" w:cs="Courier New"/>
          <w:b w:val="0"/>
          <w:iCs w:val="0"/>
          <w:color w:val="auto"/>
          <w:spacing w:val="0"/>
          <w:sz w:val="20"/>
          <w:szCs w:val="20"/>
        </w:rPr>
        <w:t>title('Binario no tornozelo na direcção X sem elasticos (Bin VS Ang)')</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lang w:val="en-US"/>
        </w:rPr>
      </w:pPr>
      <w:r w:rsidRPr="0097280F">
        <w:rPr>
          <w:rFonts w:ascii="Courier New" w:eastAsia="Times New Roman" w:hAnsi="Courier New" w:cs="Courier New"/>
          <w:b w:val="0"/>
          <w:iCs w:val="0"/>
          <w:color w:val="auto"/>
          <w:spacing w:val="0"/>
          <w:sz w:val="20"/>
          <w:szCs w:val="20"/>
        </w:rPr>
        <w:t xml:space="preserve">            </w:t>
      </w:r>
      <w:r w:rsidRPr="0097280F">
        <w:rPr>
          <w:rFonts w:ascii="Courier New" w:eastAsia="Times New Roman" w:hAnsi="Courier New" w:cs="Courier New"/>
          <w:b w:val="0"/>
          <w:iCs w:val="0"/>
          <w:color w:val="auto"/>
          <w:spacing w:val="0"/>
          <w:sz w:val="20"/>
          <w:szCs w:val="20"/>
          <w:lang w:val="en-US"/>
        </w:rPr>
        <w:t>plot(MedAngTorDirX,MedBinTorDirX,'COLOR',[0 0 0],'linewidth',2)</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lang w:val="en-US"/>
        </w:rPr>
      </w:pPr>
      <w:r w:rsidRPr="0097280F">
        <w:rPr>
          <w:rFonts w:ascii="Courier New" w:eastAsia="Times New Roman" w:hAnsi="Courier New" w:cs="Courier New"/>
          <w:b w:val="0"/>
          <w:iCs w:val="0"/>
          <w:color w:val="auto"/>
          <w:spacing w:val="0"/>
          <w:sz w:val="20"/>
          <w:szCs w:val="20"/>
          <w:lang w:val="en-US"/>
        </w:rPr>
        <w:t xml:space="preserve">            line([max(AngTorDirX(:,2)) max(AngTorDirX(:,2))],[1.2*min(MedBinTorDirX) 1.2*max(MedBinTorDirX)],'COLOR',[1 0 0],'linewidth',2)</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lang w:val="en-US"/>
        </w:rPr>
      </w:pP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lang w:val="en-US"/>
        </w:rPr>
      </w:pPr>
      <w:r w:rsidRPr="0097280F">
        <w:rPr>
          <w:rFonts w:ascii="Courier New" w:eastAsia="Times New Roman" w:hAnsi="Courier New" w:cs="Courier New"/>
          <w:b w:val="0"/>
          <w:iCs w:val="0"/>
          <w:color w:val="auto"/>
          <w:spacing w:val="0"/>
          <w:sz w:val="20"/>
          <w:szCs w:val="20"/>
          <w:lang w:val="en-US"/>
        </w:rPr>
        <w:t xml:space="preserve">        figure(2)</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lang w:val="en-US"/>
        </w:rPr>
      </w:pPr>
      <w:r w:rsidRPr="0097280F">
        <w:rPr>
          <w:rFonts w:ascii="Courier New" w:eastAsia="Times New Roman" w:hAnsi="Courier New" w:cs="Courier New"/>
          <w:b w:val="0"/>
          <w:iCs w:val="0"/>
          <w:color w:val="auto"/>
          <w:spacing w:val="0"/>
          <w:sz w:val="20"/>
          <w:szCs w:val="20"/>
          <w:lang w:val="en-US"/>
        </w:rPr>
        <w:lastRenderedPageBreak/>
        <w:t xml:space="preserve">          subplot(2,1,1)</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lang w:val="en-US"/>
        </w:rPr>
      </w:pPr>
      <w:r w:rsidRPr="0097280F">
        <w:rPr>
          <w:rFonts w:ascii="Courier New" w:eastAsia="Times New Roman" w:hAnsi="Courier New" w:cs="Courier New"/>
          <w:b w:val="0"/>
          <w:iCs w:val="0"/>
          <w:color w:val="auto"/>
          <w:spacing w:val="0"/>
          <w:sz w:val="20"/>
          <w:szCs w:val="20"/>
          <w:lang w:val="en-US"/>
        </w:rPr>
        <w:t xml:space="preserve">            hold on; grid on</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lang w:val="en-US"/>
        </w:rPr>
        <w:t xml:space="preserve">            </w:t>
      </w:r>
      <w:r w:rsidRPr="0097280F">
        <w:rPr>
          <w:rFonts w:ascii="Courier New" w:eastAsia="Times New Roman" w:hAnsi="Courier New" w:cs="Courier New"/>
          <w:b w:val="0"/>
          <w:iCs w:val="0"/>
          <w:color w:val="auto"/>
          <w:spacing w:val="0"/>
          <w:sz w:val="20"/>
          <w:szCs w:val="20"/>
        </w:rPr>
        <w:t>axis([min(Tempo)-0.05*max(Tempo) 1.05*max(Tempo) 1.2*min(MedBin(MelhorSimulacao , :)) 1.2*max(MedBin(MelhorSimulacao , :))])</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title('Binario no tornozelo na direcção X com elasticos (Bin VS Tmp)')</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plot(Tempo,MedBin(MelhorSimulacao , :),'COLOR',[0 1 0],'linewidth',2)</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line([max(Tempo)/2 max(Tempo)/2],[1.2*min(MedBinTorDirX) 1.2*max(MedBinTorDirX)],'COLOR',[1 0 0],'linewidth',2)</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lang w:val="en-US"/>
        </w:rPr>
      </w:pPr>
      <w:r w:rsidRPr="0097280F">
        <w:rPr>
          <w:rFonts w:ascii="Courier New" w:eastAsia="Times New Roman" w:hAnsi="Courier New" w:cs="Courier New"/>
          <w:b w:val="0"/>
          <w:iCs w:val="0"/>
          <w:color w:val="auto"/>
          <w:spacing w:val="0"/>
          <w:sz w:val="20"/>
          <w:szCs w:val="20"/>
        </w:rPr>
        <w:t xml:space="preserve">          </w:t>
      </w:r>
      <w:r w:rsidRPr="0097280F">
        <w:rPr>
          <w:rFonts w:ascii="Courier New" w:eastAsia="Times New Roman" w:hAnsi="Courier New" w:cs="Courier New"/>
          <w:b w:val="0"/>
          <w:iCs w:val="0"/>
          <w:color w:val="auto"/>
          <w:spacing w:val="0"/>
          <w:sz w:val="20"/>
          <w:szCs w:val="20"/>
          <w:lang w:val="en-US"/>
        </w:rPr>
        <w:t>subplot(2,1,2)</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lang w:val="en-US"/>
        </w:rPr>
      </w:pPr>
      <w:r w:rsidRPr="0097280F">
        <w:rPr>
          <w:rFonts w:ascii="Courier New" w:eastAsia="Times New Roman" w:hAnsi="Courier New" w:cs="Courier New"/>
          <w:b w:val="0"/>
          <w:iCs w:val="0"/>
          <w:color w:val="auto"/>
          <w:spacing w:val="0"/>
          <w:sz w:val="20"/>
          <w:szCs w:val="20"/>
          <w:lang w:val="en-US"/>
        </w:rPr>
        <w:t xml:space="preserve">            hold on; grid on;</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lang w:val="en-US"/>
        </w:rPr>
      </w:pPr>
      <w:r w:rsidRPr="0097280F">
        <w:rPr>
          <w:rFonts w:ascii="Courier New" w:eastAsia="Times New Roman" w:hAnsi="Courier New" w:cs="Courier New"/>
          <w:b w:val="0"/>
          <w:iCs w:val="0"/>
          <w:color w:val="auto"/>
          <w:spacing w:val="0"/>
          <w:sz w:val="20"/>
          <w:szCs w:val="20"/>
          <w:lang w:val="en-US"/>
        </w:rPr>
        <w:t xml:space="preserve">            axis([min(MedAngTorDirX)-0.05*max(MedAngTorDirX) 1.05*max(MedAngTorDirX) 1.2*min(MedBin(MelhorSimulacao , :)) 1.2*max(MedBin(MelhorSimulacao , :))])</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lang w:val="en-US"/>
        </w:rPr>
        <w:t xml:space="preserve">            </w:t>
      </w:r>
      <w:r w:rsidRPr="0097280F">
        <w:rPr>
          <w:rFonts w:ascii="Courier New" w:eastAsia="Times New Roman" w:hAnsi="Courier New" w:cs="Courier New"/>
          <w:b w:val="0"/>
          <w:iCs w:val="0"/>
          <w:color w:val="auto"/>
          <w:spacing w:val="0"/>
          <w:sz w:val="20"/>
          <w:szCs w:val="20"/>
        </w:rPr>
        <w:t>title('Binario no tornozelo na direcção X com elasticos (Bin VS Ang)')</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lang w:val="en-US"/>
        </w:rPr>
      </w:pPr>
      <w:r w:rsidRPr="0097280F">
        <w:rPr>
          <w:rFonts w:ascii="Courier New" w:eastAsia="Times New Roman" w:hAnsi="Courier New" w:cs="Courier New"/>
          <w:b w:val="0"/>
          <w:iCs w:val="0"/>
          <w:color w:val="auto"/>
          <w:spacing w:val="0"/>
          <w:sz w:val="20"/>
          <w:szCs w:val="20"/>
        </w:rPr>
        <w:t xml:space="preserve">            </w:t>
      </w:r>
      <w:r w:rsidRPr="0097280F">
        <w:rPr>
          <w:rFonts w:ascii="Courier New" w:eastAsia="Times New Roman" w:hAnsi="Courier New" w:cs="Courier New"/>
          <w:b w:val="0"/>
          <w:iCs w:val="0"/>
          <w:color w:val="auto"/>
          <w:spacing w:val="0"/>
          <w:sz w:val="20"/>
          <w:szCs w:val="20"/>
          <w:lang w:val="en-US"/>
        </w:rPr>
        <w:t>plot(MedAngTorDirX,MedBin(MelhorSimulacao , :),'COLOR',[0 1 0],'linewidth',2)</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lang w:val="en-US"/>
        </w:rPr>
      </w:pPr>
      <w:r w:rsidRPr="0097280F">
        <w:rPr>
          <w:rFonts w:ascii="Courier New" w:eastAsia="Times New Roman" w:hAnsi="Courier New" w:cs="Courier New"/>
          <w:b w:val="0"/>
          <w:iCs w:val="0"/>
          <w:color w:val="auto"/>
          <w:spacing w:val="0"/>
          <w:sz w:val="20"/>
          <w:szCs w:val="20"/>
          <w:lang w:val="en-US"/>
        </w:rPr>
        <w:t xml:space="preserve">            line([max(AngTorDirX(:,2)) max(AngTorDirX(:,2))],[1.2*min(MedBinTorDirX) 1.2*max(MedBinTorDirX)],'COLOR',[1 0 0],'linewidth',2)</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lang w:val="en-US"/>
        </w:rPr>
      </w:pP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lang w:val="en-US"/>
        </w:rPr>
      </w:pPr>
      <w:r w:rsidRPr="0097280F">
        <w:rPr>
          <w:rFonts w:ascii="Courier New" w:eastAsia="Times New Roman" w:hAnsi="Courier New" w:cs="Courier New"/>
          <w:b w:val="0"/>
          <w:iCs w:val="0"/>
          <w:color w:val="auto"/>
          <w:spacing w:val="0"/>
          <w:sz w:val="20"/>
          <w:szCs w:val="20"/>
          <w:lang w:val="en-US"/>
        </w:rPr>
        <w:t xml:space="preserve">        figure(3)</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lang w:val="en-US"/>
        </w:rPr>
      </w:pPr>
      <w:r w:rsidRPr="0097280F">
        <w:rPr>
          <w:rFonts w:ascii="Courier New" w:eastAsia="Times New Roman" w:hAnsi="Courier New" w:cs="Courier New"/>
          <w:b w:val="0"/>
          <w:iCs w:val="0"/>
          <w:color w:val="auto"/>
          <w:spacing w:val="0"/>
          <w:sz w:val="20"/>
          <w:szCs w:val="20"/>
          <w:lang w:val="en-US"/>
        </w:rPr>
        <w:t xml:space="preserve">          subplot(2,1,1)</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lang w:val="en-US"/>
        </w:rPr>
      </w:pPr>
      <w:r w:rsidRPr="0097280F">
        <w:rPr>
          <w:rFonts w:ascii="Courier New" w:eastAsia="Times New Roman" w:hAnsi="Courier New" w:cs="Courier New"/>
          <w:b w:val="0"/>
          <w:iCs w:val="0"/>
          <w:color w:val="auto"/>
          <w:spacing w:val="0"/>
          <w:sz w:val="20"/>
          <w:szCs w:val="20"/>
          <w:lang w:val="en-US"/>
        </w:rPr>
        <w:t xml:space="preserve">            hold on; grid on</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lang w:val="en-US"/>
        </w:rPr>
        <w:t xml:space="preserve">            </w:t>
      </w:r>
      <w:r w:rsidRPr="0097280F">
        <w:rPr>
          <w:rFonts w:ascii="Courier New" w:eastAsia="Times New Roman" w:hAnsi="Courier New" w:cs="Courier New"/>
          <w:b w:val="0"/>
          <w:iCs w:val="0"/>
          <w:color w:val="auto"/>
          <w:spacing w:val="0"/>
          <w:sz w:val="20"/>
          <w:szCs w:val="20"/>
        </w:rPr>
        <w:t>axis([min(Tempo)-0.05*max(Tempo) 1.05*max(Tempo) 1.2*min(MedBinTorDirX) 1.2*max(MedBin(MelhorSimulacao , :))])</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title('Binario no tornozelo na direcção X sem elasticos e com ela</w:t>
      </w:r>
      <w:r w:rsidRPr="0097280F">
        <w:rPr>
          <w:rFonts w:ascii="Courier New" w:eastAsia="Times New Roman" w:hAnsi="Courier New" w:cs="Courier New"/>
          <w:b w:val="0"/>
          <w:iCs w:val="0"/>
          <w:color w:val="auto"/>
          <w:spacing w:val="0"/>
          <w:sz w:val="20"/>
          <w:szCs w:val="20"/>
        </w:rPr>
        <w:t>s</w:t>
      </w:r>
      <w:r w:rsidRPr="0097280F">
        <w:rPr>
          <w:rFonts w:ascii="Courier New" w:eastAsia="Times New Roman" w:hAnsi="Courier New" w:cs="Courier New"/>
          <w:b w:val="0"/>
          <w:iCs w:val="0"/>
          <w:color w:val="auto"/>
          <w:spacing w:val="0"/>
          <w:sz w:val="20"/>
          <w:szCs w:val="20"/>
        </w:rPr>
        <w:t>ticos (Bin VS Tmp)')</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lang w:val="en-US"/>
        </w:rPr>
      </w:pPr>
      <w:r w:rsidRPr="0097280F">
        <w:rPr>
          <w:rFonts w:ascii="Courier New" w:eastAsia="Times New Roman" w:hAnsi="Courier New" w:cs="Courier New"/>
          <w:b w:val="0"/>
          <w:iCs w:val="0"/>
          <w:color w:val="auto"/>
          <w:spacing w:val="0"/>
          <w:sz w:val="20"/>
          <w:szCs w:val="20"/>
        </w:rPr>
        <w:t xml:space="preserve">            </w:t>
      </w:r>
      <w:r w:rsidRPr="0097280F">
        <w:rPr>
          <w:rFonts w:ascii="Courier New" w:eastAsia="Times New Roman" w:hAnsi="Courier New" w:cs="Courier New"/>
          <w:b w:val="0"/>
          <w:iCs w:val="0"/>
          <w:color w:val="auto"/>
          <w:spacing w:val="0"/>
          <w:sz w:val="20"/>
          <w:szCs w:val="20"/>
          <w:lang w:val="en-US"/>
        </w:rPr>
        <w:t>plot(Tempo,MedBinTorDirX,'COLOR',[0 0 0],'linewidth',2)</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lang w:val="en-US"/>
        </w:rPr>
      </w:pPr>
      <w:r w:rsidRPr="0097280F">
        <w:rPr>
          <w:rFonts w:ascii="Courier New" w:eastAsia="Times New Roman" w:hAnsi="Courier New" w:cs="Courier New"/>
          <w:b w:val="0"/>
          <w:iCs w:val="0"/>
          <w:color w:val="auto"/>
          <w:spacing w:val="0"/>
          <w:sz w:val="20"/>
          <w:szCs w:val="20"/>
          <w:lang w:val="en-US"/>
        </w:rPr>
        <w:t xml:space="preserve">            plot(Tempo,MedBin(MelhorSimulacao , :),'COLOR',[0 1 0],'linewidth',2)</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lang w:val="en-US"/>
        </w:rPr>
      </w:pPr>
      <w:r w:rsidRPr="0097280F">
        <w:rPr>
          <w:rFonts w:ascii="Courier New" w:eastAsia="Times New Roman" w:hAnsi="Courier New" w:cs="Courier New"/>
          <w:b w:val="0"/>
          <w:iCs w:val="0"/>
          <w:color w:val="auto"/>
          <w:spacing w:val="0"/>
          <w:sz w:val="20"/>
          <w:szCs w:val="20"/>
          <w:lang w:val="en-US"/>
        </w:rPr>
        <w:t xml:space="preserve">            line([max(Tempo)/2 max(Tempo)/2],[1.2*min(MedBinTorDirX) 1.2*max(MedBinTorDirX)],'COLOR',[1 0 0],'linewidth',2)</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lang w:val="en-US"/>
        </w:rPr>
      </w:pPr>
      <w:r w:rsidRPr="0097280F">
        <w:rPr>
          <w:rFonts w:ascii="Courier New" w:eastAsia="Times New Roman" w:hAnsi="Courier New" w:cs="Courier New"/>
          <w:b w:val="0"/>
          <w:iCs w:val="0"/>
          <w:color w:val="auto"/>
          <w:spacing w:val="0"/>
          <w:sz w:val="20"/>
          <w:szCs w:val="20"/>
          <w:lang w:val="en-US"/>
        </w:rPr>
        <w:t xml:space="preserve">        </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lang w:val="en-US"/>
        </w:rPr>
      </w:pPr>
      <w:r w:rsidRPr="0097280F">
        <w:rPr>
          <w:rFonts w:ascii="Courier New" w:eastAsia="Times New Roman" w:hAnsi="Courier New" w:cs="Courier New"/>
          <w:b w:val="0"/>
          <w:iCs w:val="0"/>
          <w:color w:val="auto"/>
          <w:spacing w:val="0"/>
          <w:sz w:val="20"/>
          <w:szCs w:val="20"/>
          <w:lang w:val="en-US"/>
        </w:rPr>
        <w:t xml:space="preserve">          subplot(2,1,2)</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lang w:val="en-US"/>
        </w:rPr>
      </w:pPr>
      <w:r w:rsidRPr="0097280F">
        <w:rPr>
          <w:rFonts w:ascii="Courier New" w:eastAsia="Times New Roman" w:hAnsi="Courier New" w:cs="Courier New"/>
          <w:b w:val="0"/>
          <w:iCs w:val="0"/>
          <w:color w:val="auto"/>
          <w:spacing w:val="0"/>
          <w:sz w:val="20"/>
          <w:szCs w:val="20"/>
          <w:lang w:val="en-US"/>
        </w:rPr>
        <w:t xml:space="preserve">            hold on; grid on;</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lang w:val="en-US"/>
        </w:rPr>
      </w:pPr>
      <w:r w:rsidRPr="0097280F">
        <w:rPr>
          <w:rFonts w:ascii="Courier New" w:eastAsia="Times New Roman" w:hAnsi="Courier New" w:cs="Courier New"/>
          <w:b w:val="0"/>
          <w:iCs w:val="0"/>
          <w:color w:val="auto"/>
          <w:spacing w:val="0"/>
          <w:sz w:val="20"/>
          <w:szCs w:val="20"/>
          <w:lang w:val="en-US"/>
        </w:rPr>
        <w:t xml:space="preserve">            axis([min(MedAngTorDirX)-0.05*max(MedAngTorDirX) 1.05*max(MedAngTorDirX) 1.2*min(MedBinTorDirX) 1.2*max(MedBin(MelhorSimulacao , :))])</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lang w:val="en-US"/>
        </w:rPr>
        <w:t xml:space="preserve">            </w:t>
      </w:r>
      <w:r w:rsidRPr="0097280F">
        <w:rPr>
          <w:rFonts w:ascii="Courier New" w:eastAsia="Times New Roman" w:hAnsi="Courier New" w:cs="Courier New"/>
          <w:b w:val="0"/>
          <w:iCs w:val="0"/>
          <w:color w:val="auto"/>
          <w:spacing w:val="0"/>
          <w:sz w:val="20"/>
          <w:szCs w:val="20"/>
        </w:rPr>
        <w:t>title('Binario no tornozelo na direcção X sem elasticos e com ela</w:t>
      </w:r>
      <w:r w:rsidRPr="0097280F">
        <w:rPr>
          <w:rFonts w:ascii="Courier New" w:eastAsia="Times New Roman" w:hAnsi="Courier New" w:cs="Courier New"/>
          <w:b w:val="0"/>
          <w:iCs w:val="0"/>
          <w:color w:val="auto"/>
          <w:spacing w:val="0"/>
          <w:sz w:val="20"/>
          <w:szCs w:val="20"/>
        </w:rPr>
        <w:t>s</w:t>
      </w:r>
      <w:r w:rsidRPr="0097280F">
        <w:rPr>
          <w:rFonts w:ascii="Courier New" w:eastAsia="Times New Roman" w:hAnsi="Courier New" w:cs="Courier New"/>
          <w:b w:val="0"/>
          <w:iCs w:val="0"/>
          <w:color w:val="auto"/>
          <w:spacing w:val="0"/>
          <w:sz w:val="20"/>
          <w:szCs w:val="20"/>
        </w:rPr>
        <w:t>ticos (Bin VS Ang)')</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lang w:val="en-US"/>
        </w:rPr>
      </w:pPr>
      <w:r w:rsidRPr="00DD6DF4">
        <w:rPr>
          <w:rFonts w:ascii="Courier New" w:eastAsia="Times New Roman" w:hAnsi="Courier New" w:cs="Courier New"/>
          <w:b w:val="0"/>
          <w:iCs w:val="0"/>
          <w:color w:val="auto"/>
          <w:spacing w:val="0"/>
          <w:sz w:val="20"/>
          <w:szCs w:val="20"/>
        </w:rPr>
        <w:t xml:space="preserve">            </w:t>
      </w:r>
      <w:r w:rsidRPr="0097280F">
        <w:rPr>
          <w:rFonts w:ascii="Courier New" w:eastAsia="Times New Roman" w:hAnsi="Courier New" w:cs="Courier New"/>
          <w:b w:val="0"/>
          <w:iCs w:val="0"/>
          <w:color w:val="auto"/>
          <w:spacing w:val="0"/>
          <w:sz w:val="20"/>
          <w:szCs w:val="20"/>
          <w:lang w:val="en-US"/>
        </w:rPr>
        <w:t>plot(MedAngTorDirX,MedBinTorDirX,'COLOR',[0 0 0],'linewidth',2)</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lang w:val="en-US"/>
        </w:rPr>
      </w:pPr>
      <w:r w:rsidRPr="0097280F">
        <w:rPr>
          <w:rFonts w:ascii="Courier New" w:eastAsia="Times New Roman" w:hAnsi="Courier New" w:cs="Courier New"/>
          <w:b w:val="0"/>
          <w:iCs w:val="0"/>
          <w:color w:val="auto"/>
          <w:spacing w:val="0"/>
          <w:sz w:val="20"/>
          <w:szCs w:val="20"/>
          <w:lang w:val="en-US"/>
        </w:rPr>
        <w:t xml:space="preserve">            plot(MedAngTorDirX,MedBin(MelhorSimulacao , :),'COLOR',[0 1 0],'linewidth',2)</w:t>
      </w:r>
    </w:p>
    <w:p w:rsidR="004366EE" w:rsidRPr="00DD6DF4"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lang w:val="en-US"/>
        </w:rPr>
      </w:pPr>
      <w:r w:rsidRPr="0097280F">
        <w:rPr>
          <w:rFonts w:ascii="Courier New" w:eastAsia="Times New Roman" w:hAnsi="Courier New" w:cs="Courier New"/>
          <w:b w:val="0"/>
          <w:iCs w:val="0"/>
          <w:color w:val="auto"/>
          <w:spacing w:val="0"/>
          <w:sz w:val="20"/>
          <w:szCs w:val="20"/>
          <w:lang w:val="en-US"/>
        </w:rPr>
        <w:t xml:space="preserve">            line([max(AngTorDirX(:,2)) max(AngTorDirX(:,2))],[1.2*min(MedBinTorDirX) 1.2*max(MedBinTorDirX)],'COLOR',[1 </w:t>
      </w:r>
      <w:r w:rsidRPr="00DD6DF4">
        <w:rPr>
          <w:rFonts w:ascii="Courier New" w:eastAsia="Times New Roman" w:hAnsi="Courier New" w:cs="Courier New"/>
          <w:b w:val="0"/>
          <w:iCs w:val="0"/>
          <w:color w:val="auto"/>
          <w:spacing w:val="0"/>
          <w:sz w:val="20"/>
          <w:szCs w:val="20"/>
          <w:lang w:val="en-US"/>
        </w:rPr>
        <w:t>0 0],'linewidth',2)</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DD6DF4">
        <w:rPr>
          <w:rFonts w:ascii="Courier New" w:eastAsia="Times New Roman" w:hAnsi="Courier New" w:cs="Courier New"/>
          <w:b w:val="0"/>
          <w:iCs w:val="0"/>
          <w:color w:val="auto"/>
          <w:spacing w:val="0"/>
          <w:sz w:val="20"/>
          <w:szCs w:val="20"/>
          <w:lang w:val="en-US"/>
        </w:rPr>
        <w:t xml:space="preserve">    </w:t>
      </w:r>
      <w:r w:rsidRPr="0097280F">
        <w:rPr>
          <w:rFonts w:ascii="Courier New" w:eastAsia="Times New Roman" w:hAnsi="Courier New" w:cs="Courier New"/>
          <w:b w:val="0"/>
          <w:iCs w:val="0"/>
          <w:color w:val="auto"/>
          <w:spacing w:val="0"/>
          <w:sz w:val="20"/>
          <w:szCs w:val="20"/>
        </w:rPr>
        <w:t>end</w:t>
      </w:r>
    </w:p>
    <w:p w:rsidR="004366EE" w:rsidRPr="0097280F" w:rsidRDefault="004366EE" w:rsidP="0097280F">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 xml:space="preserve">    </w:t>
      </w:r>
    </w:p>
    <w:p w:rsidR="004366EE" w:rsidRPr="0097280F" w:rsidRDefault="004366EE" w:rsidP="00DD6DF4">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r w:rsidRPr="0097280F">
        <w:rPr>
          <w:rFonts w:ascii="Courier New" w:eastAsia="Times New Roman" w:hAnsi="Courier New" w:cs="Courier New"/>
          <w:b w:val="0"/>
          <w:iCs w:val="0"/>
          <w:color w:val="auto"/>
          <w:spacing w:val="0"/>
          <w:sz w:val="20"/>
          <w:szCs w:val="20"/>
        </w:rPr>
        <w:t>end</w:t>
      </w:r>
    </w:p>
    <w:p w:rsidR="004366EE" w:rsidRPr="0097280F" w:rsidRDefault="004366EE" w:rsidP="00DD6DF4">
      <w:pPr>
        <w:numPr>
          <w:ilvl w:val="0"/>
          <w:numId w:val="0"/>
        </w:numPr>
        <w:autoSpaceDE w:val="0"/>
        <w:autoSpaceDN w:val="0"/>
        <w:adjustRightInd w:val="0"/>
        <w:ind w:left="567"/>
        <w:jc w:val="left"/>
        <w:outlineLvl w:val="9"/>
        <w:rPr>
          <w:rFonts w:ascii="Courier New" w:eastAsia="Times New Roman" w:hAnsi="Courier New" w:cs="Courier New"/>
          <w:b w:val="0"/>
          <w:iCs w:val="0"/>
          <w:color w:val="auto"/>
          <w:spacing w:val="0"/>
          <w:sz w:val="20"/>
          <w:szCs w:val="20"/>
        </w:rPr>
      </w:pPr>
    </w:p>
    <w:p w:rsidR="004366EE" w:rsidRPr="0097280F" w:rsidRDefault="004366EE" w:rsidP="0097280F">
      <w:pPr>
        <w:numPr>
          <w:ilvl w:val="0"/>
          <w:numId w:val="0"/>
        </w:numPr>
        <w:ind w:left="567"/>
        <w:jc w:val="left"/>
        <w:outlineLvl w:val="9"/>
        <w:rPr>
          <w:rFonts w:ascii="Plantagenet Cherokee" w:hAnsi="Plantagenet Cherokee"/>
          <w:iCs w:val="0"/>
          <w:sz w:val="20"/>
          <w:szCs w:val="20"/>
        </w:rPr>
      </w:pPr>
      <w:r w:rsidRPr="0097280F">
        <w:rPr>
          <w:sz w:val="20"/>
          <w:szCs w:val="20"/>
        </w:rPr>
        <w:br w:type="page"/>
      </w:r>
    </w:p>
    <w:p w:rsidR="002720F0" w:rsidRDefault="002720F0" w:rsidP="002720F0">
      <w:pPr>
        <w:pStyle w:val="XMR-TituloNivel2"/>
      </w:pPr>
      <w:bookmarkStart w:id="815" w:name="_Toc246929163"/>
      <w:bookmarkStart w:id="816" w:name="_Toc247013450"/>
      <w:r>
        <w:lastRenderedPageBreak/>
        <w:t xml:space="preserve">Anexo </w:t>
      </w:r>
      <w:r w:rsidR="0073669C">
        <w:t>C</w:t>
      </w:r>
      <w:r>
        <w:t xml:space="preserve"> – Diagrama de blocos para a simulação de uma perna</w:t>
      </w:r>
      <w:bookmarkEnd w:id="815"/>
      <w:bookmarkEnd w:id="816"/>
    </w:p>
    <w:p w:rsidR="002720F0" w:rsidRDefault="002720F0" w:rsidP="002720F0">
      <w:pPr>
        <w:pStyle w:val="XMR-TextoNivel2"/>
        <w:jc w:val="center"/>
      </w:pPr>
      <w:r>
        <w:rPr>
          <w:noProof/>
        </w:rPr>
        <w:drawing>
          <wp:inline distT="0" distB="0" distL="0" distR="0">
            <wp:extent cx="2982328" cy="8460000"/>
            <wp:effectExtent l="190500" t="152400" r="179972" b="131550"/>
            <wp:docPr id="294" name="Imagem 235" descr="DiagramaBlocosPern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aBlocosPerna2.png"/>
                    <pic:cNvPicPr/>
                  </pic:nvPicPr>
                  <pic:blipFill>
                    <a:blip r:embed="rId252">
                      <a:grayscl/>
                    </a:blip>
                    <a:srcRect t="392"/>
                    <a:stretch>
                      <a:fillRect/>
                    </a:stretch>
                  </pic:blipFill>
                  <pic:spPr>
                    <a:xfrm>
                      <a:off x="0" y="0"/>
                      <a:ext cx="2982328" cy="8460000"/>
                    </a:xfrm>
                    <a:prstGeom prst="rect">
                      <a:avLst/>
                    </a:prstGeom>
                    <a:ln>
                      <a:noFill/>
                    </a:ln>
                    <a:effectLst>
                      <a:outerShdw blurRad="190500" algn="tl" rotWithShape="0">
                        <a:srgbClr val="000000">
                          <a:alpha val="70000"/>
                        </a:srgbClr>
                      </a:outerShdw>
                    </a:effectLst>
                  </pic:spPr>
                </pic:pic>
              </a:graphicData>
            </a:graphic>
          </wp:inline>
        </w:drawing>
      </w:r>
      <w:r>
        <w:br w:type="page"/>
      </w:r>
    </w:p>
    <w:p w:rsidR="005122FA" w:rsidRDefault="002B6802" w:rsidP="002B6802">
      <w:pPr>
        <w:pStyle w:val="XMR-TituloNivel2"/>
      </w:pPr>
      <w:bookmarkStart w:id="817" w:name="_Toc246929164"/>
      <w:bookmarkStart w:id="818" w:name="_Toc247013451"/>
      <w:r>
        <w:lastRenderedPageBreak/>
        <w:t>A</w:t>
      </w:r>
      <w:r w:rsidR="006A41EC">
        <w:t>nexo</w:t>
      </w:r>
      <w:r>
        <w:t xml:space="preserve"> </w:t>
      </w:r>
      <w:r w:rsidR="00DD6DF4">
        <w:t>D</w:t>
      </w:r>
      <w:r>
        <w:t xml:space="preserve"> – Fotografias de peças maquinadas</w:t>
      </w:r>
      <w:bookmarkEnd w:id="817"/>
      <w:bookmarkEnd w:id="818"/>
    </w:p>
    <w:p w:rsidR="00BF7B9F" w:rsidRDefault="00BF7B9F" w:rsidP="00781D56">
      <w:pPr>
        <w:pStyle w:val="XMR-TextoNivel2"/>
        <w:jc w:val="center"/>
      </w:pPr>
    </w:p>
    <w:p w:rsidR="00A222A9" w:rsidRDefault="00A222A9" w:rsidP="009D7124">
      <w:pPr>
        <w:pStyle w:val="XMR-TextoNivel2"/>
        <w:ind w:firstLine="0"/>
        <w:jc w:val="center"/>
      </w:pPr>
      <w:r w:rsidRPr="00A222A9">
        <w:rPr>
          <w:noProof/>
        </w:rPr>
        <w:drawing>
          <wp:inline distT="0" distB="0" distL="0" distR="0">
            <wp:extent cx="5256000" cy="7329274"/>
            <wp:effectExtent l="190500" t="152400" r="173250" b="138326"/>
            <wp:docPr id="308" name="Imagem 26" descr="C:\Users\Rémi Sobreira Sabino\Desktop\100920096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Rémi Sobreira Sabino\Desktop\10092009693.png"/>
                    <pic:cNvPicPr>
                      <a:picLocks noChangeAspect="1" noChangeArrowheads="1"/>
                    </pic:cNvPicPr>
                  </pic:nvPicPr>
                  <pic:blipFill>
                    <a:blip r:embed="rId253">
                      <a:grayscl/>
                      <a:lum bright="10000" contrast="10000"/>
                    </a:blip>
                    <a:srcRect l="10765" t="11445" r="16588" b="12217"/>
                    <a:stretch>
                      <a:fillRect/>
                    </a:stretch>
                  </pic:blipFill>
                  <pic:spPr bwMode="auto">
                    <a:xfrm>
                      <a:off x="0" y="0"/>
                      <a:ext cx="5256000" cy="7329274"/>
                    </a:xfrm>
                    <a:prstGeom prst="rect">
                      <a:avLst/>
                    </a:prstGeom>
                    <a:ln>
                      <a:noFill/>
                    </a:ln>
                    <a:effectLst>
                      <a:outerShdw blurRad="190500" algn="tl" rotWithShape="0">
                        <a:srgbClr val="000000">
                          <a:alpha val="70000"/>
                        </a:srgbClr>
                      </a:outerShdw>
                    </a:effectLst>
                  </pic:spPr>
                </pic:pic>
              </a:graphicData>
            </a:graphic>
          </wp:inline>
        </w:drawing>
      </w:r>
    </w:p>
    <w:p w:rsidR="00174044" w:rsidRDefault="00174044" w:rsidP="009D7124">
      <w:pPr>
        <w:pStyle w:val="XMR-LegendaNvel2"/>
      </w:pPr>
      <w:bookmarkStart w:id="819" w:name="_Toc247013626"/>
      <w:r>
        <w:t xml:space="preserve">Figura </w:t>
      </w:r>
      <w:r w:rsidR="00DD6DF4">
        <w:t>D</w:t>
      </w:r>
      <w:r>
        <w:t>1 – Peças maquinadas do pé</w:t>
      </w:r>
      <w:bookmarkEnd w:id="819"/>
    </w:p>
    <w:p w:rsidR="00BF7B9F" w:rsidRDefault="00BF7B9F">
      <w:pPr>
        <w:numPr>
          <w:ilvl w:val="0"/>
          <w:numId w:val="0"/>
        </w:numPr>
        <w:jc w:val="left"/>
        <w:outlineLvl w:val="9"/>
        <w:rPr>
          <w:rFonts w:ascii="Plantagenet Cherokee" w:hAnsi="Plantagenet Cherokee"/>
          <w:b w:val="0"/>
          <w:color w:val="auto"/>
          <w:sz w:val="22"/>
        </w:rPr>
      </w:pPr>
      <w:r>
        <w:br w:type="page"/>
      </w:r>
    </w:p>
    <w:p w:rsidR="00BF7B9F" w:rsidRDefault="00BF7B9F" w:rsidP="00A06586">
      <w:pPr>
        <w:pStyle w:val="XMR-TextoNivel2"/>
        <w:ind w:firstLine="0"/>
        <w:jc w:val="center"/>
      </w:pPr>
    </w:p>
    <w:p w:rsidR="00BF7B9F" w:rsidRDefault="00BF7B9F" w:rsidP="00A06586">
      <w:pPr>
        <w:pStyle w:val="XMR-TextoNivel2"/>
        <w:ind w:firstLine="0"/>
        <w:jc w:val="center"/>
      </w:pPr>
    </w:p>
    <w:p w:rsidR="00A222A9" w:rsidRDefault="00781D56" w:rsidP="00A06586">
      <w:pPr>
        <w:pStyle w:val="XMR-TextoNivel2"/>
        <w:ind w:firstLine="0"/>
        <w:jc w:val="center"/>
      </w:pPr>
      <w:r w:rsidRPr="00A06586">
        <w:rPr>
          <w:noProof/>
        </w:rPr>
        <w:drawing>
          <wp:inline distT="0" distB="0" distL="0" distR="0">
            <wp:extent cx="5256000" cy="6874726"/>
            <wp:effectExtent l="190500" t="152400" r="173250" b="135674"/>
            <wp:docPr id="291" name="Imagem 18" descr="C:\Users\Rémi Sobreira Sabino\Desktop\100920097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Rémi Sobreira Sabino\Desktop\10092009709.png"/>
                    <pic:cNvPicPr>
                      <a:picLocks noChangeAspect="1" noChangeArrowheads="1"/>
                    </pic:cNvPicPr>
                  </pic:nvPicPr>
                  <pic:blipFill>
                    <a:blip r:embed="rId254">
                      <a:grayscl/>
                      <a:lum bright="10000" contrast="10000"/>
                    </a:blip>
                    <a:srcRect l="9199" t="16558" r="16167" b="10191"/>
                    <a:stretch>
                      <a:fillRect/>
                    </a:stretch>
                  </pic:blipFill>
                  <pic:spPr bwMode="auto">
                    <a:xfrm>
                      <a:off x="0" y="0"/>
                      <a:ext cx="5256000" cy="6874726"/>
                    </a:xfrm>
                    <a:prstGeom prst="rect">
                      <a:avLst/>
                    </a:prstGeom>
                    <a:ln>
                      <a:noFill/>
                    </a:ln>
                    <a:effectLst>
                      <a:outerShdw blurRad="190500" algn="tl" rotWithShape="0">
                        <a:srgbClr val="000000">
                          <a:alpha val="70000"/>
                        </a:srgbClr>
                      </a:outerShdw>
                    </a:effectLst>
                  </pic:spPr>
                </pic:pic>
              </a:graphicData>
            </a:graphic>
          </wp:inline>
        </w:drawing>
      </w:r>
    </w:p>
    <w:p w:rsidR="00A06586" w:rsidRDefault="00174044" w:rsidP="00A06586">
      <w:pPr>
        <w:pStyle w:val="XMR-LegendaNvel2"/>
      </w:pPr>
      <w:bookmarkStart w:id="820" w:name="_Toc247013627"/>
      <w:r>
        <w:t xml:space="preserve">Figura </w:t>
      </w:r>
      <w:r w:rsidR="00DD6DF4">
        <w:t>D</w:t>
      </w:r>
      <w:r>
        <w:t xml:space="preserve">2 – </w:t>
      </w:r>
      <w:r w:rsidR="00A06586">
        <w:t>Articulação do tornozelo</w:t>
      </w:r>
      <w:bookmarkEnd w:id="820"/>
    </w:p>
    <w:p w:rsidR="00174044" w:rsidRDefault="00174044" w:rsidP="00174044">
      <w:pPr>
        <w:pStyle w:val="XMR-TextoNivel2"/>
        <w:jc w:val="center"/>
      </w:pPr>
      <w:r>
        <w:t>Peças maquinadas, veios de rotação e casquilhos da articulação do tornozelo</w:t>
      </w:r>
    </w:p>
    <w:p w:rsidR="00BF7B9F" w:rsidRDefault="00BF7B9F">
      <w:pPr>
        <w:numPr>
          <w:ilvl w:val="0"/>
          <w:numId w:val="0"/>
        </w:numPr>
        <w:jc w:val="left"/>
        <w:outlineLvl w:val="9"/>
        <w:rPr>
          <w:rFonts w:ascii="Plantagenet Cherokee" w:hAnsi="Plantagenet Cherokee"/>
          <w:b w:val="0"/>
          <w:color w:val="auto"/>
          <w:sz w:val="22"/>
        </w:rPr>
      </w:pPr>
      <w:r>
        <w:br w:type="page"/>
      </w:r>
    </w:p>
    <w:p w:rsidR="00BF7B9F" w:rsidRDefault="00BF7B9F" w:rsidP="00A06586">
      <w:pPr>
        <w:pStyle w:val="XMR-TextoNivel2"/>
        <w:ind w:firstLine="0"/>
        <w:jc w:val="center"/>
      </w:pPr>
    </w:p>
    <w:p w:rsidR="00BF7B9F" w:rsidRDefault="00BF7B9F" w:rsidP="00A06586">
      <w:pPr>
        <w:pStyle w:val="XMR-TextoNivel2"/>
        <w:ind w:firstLine="0"/>
        <w:jc w:val="center"/>
      </w:pPr>
    </w:p>
    <w:p w:rsidR="00A222A9" w:rsidRDefault="003667A1" w:rsidP="00A06586">
      <w:pPr>
        <w:pStyle w:val="XMR-TextoNivel2"/>
        <w:ind w:firstLine="0"/>
        <w:jc w:val="center"/>
      </w:pPr>
      <w:r>
        <w:rPr>
          <w:noProof/>
        </w:rPr>
        <w:drawing>
          <wp:inline distT="0" distB="0" distL="0" distR="0">
            <wp:extent cx="5580000" cy="7030621"/>
            <wp:effectExtent l="190500" t="152400" r="173100" b="132179"/>
            <wp:docPr id="273" name="Imagem 14" descr="C:\Users\Rémi Sobreira Sabino\Desktop\100920097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Rémi Sobreira Sabino\Desktop\10092009715.png"/>
                    <pic:cNvPicPr>
                      <a:picLocks noChangeAspect="1" noChangeArrowheads="1"/>
                    </pic:cNvPicPr>
                  </pic:nvPicPr>
                  <pic:blipFill>
                    <a:blip r:embed="rId255">
                      <a:grayscl/>
                      <a:lum bright="10000" contrast="10000"/>
                    </a:blip>
                    <a:srcRect l="9934" t="14843" r="12103" b="11501"/>
                    <a:stretch>
                      <a:fillRect/>
                    </a:stretch>
                  </pic:blipFill>
                  <pic:spPr bwMode="auto">
                    <a:xfrm>
                      <a:off x="0" y="0"/>
                      <a:ext cx="5580000" cy="7030621"/>
                    </a:xfrm>
                    <a:prstGeom prst="rect">
                      <a:avLst/>
                    </a:prstGeom>
                    <a:ln>
                      <a:noFill/>
                    </a:ln>
                    <a:effectLst>
                      <a:outerShdw blurRad="190500" algn="tl" rotWithShape="0">
                        <a:srgbClr val="000000">
                          <a:alpha val="70000"/>
                        </a:srgbClr>
                      </a:outerShdw>
                    </a:effectLst>
                  </pic:spPr>
                </pic:pic>
              </a:graphicData>
            </a:graphic>
          </wp:inline>
        </w:drawing>
      </w:r>
    </w:p>
    <w:p w:rsidR="00A06586" w:rsidRDefault="00174044" w:rsidP="00A06586">
      <w:pPr>
        <w:pStyle w:val="XMR-LegendaNvel2"/>
      </w:pPr>
      <w:bookmarkStart w:id="821" w:name="_Toc247013628"/>
      <w:r>
        <w:t xml:space="preserve">Figura </w:t>
      </w:r>
      <w:r w:rsidR="00DD6DF4">
        <w:t>D</w:t>
      </w:r>
      <w:r>
        <w:t xml:space="preserve">3 – </w:t>
      </w:r>
      <w:r w:rsidR="00A06586">
        <w:t>Articulação do tornozelo e canela</w:t>
      </w:r>
      <w:bookmarkEnd w:id="821"/>
    </w:p>
    <w:p w:rsidR="00174044" w:rsidRDefault="00174044" w:rsidP="00174044">
      <w:pPr>
        <w:pStyle w:val="XMR-TextoNivel2"/>
        <w:jc w:val="center"/>
      </w:pPr>
      <w:r>
        <w:t>Peças maquinadas, veios de rotação e motores da articulação do tornozelo e da canela</w:t>
      </w:r>
    </w:p>
    <w:p w:rsidR="00BF7B9F" w:rsidRDefault="00BF7B9F">
      <w:pPr>
        <w:numPr>
          <w:ilvl w:val="0"/>
          <w:numId w:val="0"/>
        </w:numPr>
        <w:jc w:val="left"/>
        <w:outlineLvl w:val="9"/>
        <w:rPr>
          <w:rFonts w:ascii="Plantagenet Cherokee" w:hAnsi="Plantagenet Cherokee"/>
          <w:b w:val="0"/>
          <w:color w:val="auto"/>
          <w:sz w:val="22"/>
        </w:rPr>
      </w:pPr>
      <w:r>
        <w:br w:type="page"/>
      </w:r>
    </w:p>
    <w:p w:rsidR="00BF7B9F" w:rsidRDefault="00BF7B9F" w:rsidP="00A06586">
      <w:pPr>
        <w:pStyle w:val="XMR-TextoNivel2"/>
        <w:ind w:firstLine="0"/>
        <w:jc w:val="center"/>
      </w:pPr>
    </w:p>
    <w:p w:rsidR="00BF7B9F" w:rsidRDefault="00BF7B9F" w:rsidP="00A06586">
      <w:pPr>
        <w:pStyle w:val="XMR-TextoNivel2"/>
        <w:ind w:firstLine="0"/>
        <w:jc w:val="center"/>
      </w:pPr>
    </w:p>
    <w:p w:rsidR="002864C2" w:rsidRDefault="003667A1" w:rsidP="00A06586">
      <w:pPr>
        <w:pStyle w:val="XMR-TextoNivel2"/>
        <w:ind w:firstLine="0"/>
        <w:jc w:val="center"/>
      </w:pPr>
      <w:r>
        <w:rPr>
          <w:noProof/>
        </w:rPr>
        <w:drawing>
          <wp:inline distT="0" distB="0" distL="0" distR="0">
            <wp:extent cx="5472000" cy="7444195"/>
            <wp:effectExtent l="190500" t="152400" r="166800" b="137705"/>
            <wp:docPr id="282" name="Imagem 22" descr="C:\Users\Rémi Sobreira Sabino\Desktop\10092009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Rémi Sobreira Sabino\Desktop\10092009720.png"/>
                    <pic:cNvPicPr>
                      <a:picLocks noChangeAspect="1" noChangeArrowheads="1"/>
                    </pic:cNvPicPr>
                  </pic:nvPicPr>
                  <pic:blipFill>
                    <a:blip r:embed="rId256">
                      <a:grayscl/>
                      <a:lum bright="10000" contrast="10000"/>
                    </a:blip>
                    <a:srcRect l="9412" t="12340" r="13895" b="9779"/>
                    <a:stretch>
                      <a:fillRect/>
                    </a:stretch>
                  </pic:blipFill>
                  <pic:spPr bwMode="auto">
                    <a:xfrm>
                      <a:off x="0" y="0"/>
                      <a:ext cx="5472000" cy="7444195"/>
                    </a:xfrm>
                    <a:prstGeom prst="rect">
                      <a:avLst/>
                    </a:prstGeom>
                    <a:ln>
                      <a:noFill/>
                    </a:ln>
                    <a:effectLst>
                      <a:outerShdw blurRad="190500" algn="tl" rotWithShape="0">
                        <a:srgbClr val="000000">
                          <a:alpha val="70000"/>
                        </a:srgbClr>
                      </a:outerShdw>
                    </a:effectLst>
                  </pic:spPr>
                </pic:pic>
              </a:graphicData>
            </a:graphic>
          </wp:inline>
        </w:drawing>
      </w:r>
    </w:p>
    <w:p w:rsidR="00A06586" w:rsidRDefault="00174044" w:rsidP="00A06586">
      <w:pPr>
        <w:pStyle w:val="XMR-LegendaNvel2"/>
      </w:pPr>
      <w:bookmarkStart w:id="822" w:name="_Toc247013629"/>
      <w:r>
        <w:t xml:space="preserve">Figura </w:t>
      </w:r>
      <w:r w:rsidR="00DD6DF4">
        <w:t>D</w:t>
      </w:r>
      <w:r>
        <w:t xml:space="preserve">4 – </w:t>
      </w:r>
      <w:r w:rsidR="00A06586">
        <w:t>Articulação do joelho, coxa e parte da articulação da anca</w:t>
      </w:r>
      <w:bookmarkEnd w:id="822"/>
    </w:p>
    <w:p w:rsidR="00174044" w:rsidRDefault="00174044" w:rsidP="00174044">
      <w:pPr>
        <w:pStyle w:val="XMR-TextoNivel2"/>
        <w:jc w:val="center"/>
      </w:pPr>
      <w:r>
        <w:t>Peças maquinadas da coxa e motores das articulações do joelho e da anca</w:t>
      </w:r>
    </w:p>
    <w:sectPr w:rsidR="00174044" w:rsidSect="00A53B6D">
      <w:type w:val="continuous"/>
      <w:pgSz w:w="11906" w:h="16838" w:code="9"/>
      <w:pgMar w:top="1247" w:right="851" w:bottom="1418" w:left="851" w:header="0" w:footer="50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26ADA" w:rsidRDefault="00D26ADA" w:rsidP="000E08D0">
      <w:r>
        <w:separator/>
      </w:r>
    </w:p>
  </w:endnote>
  <w:endnote w:type="continuationSeparator" w:id="0">
    <w:p w:rsidR="00D26ADA" w:rsidRDefault="00D26ADA" w:rsidP="000E08D0">
      <w:r>
        <w:continuationSeparator/>
      </w:r>
    </w:p>
  </w:endnote>
</w:endnotes>
</file>

<file path=word/fontTable.xml><?xml version="1.0" encoding="utf-8"?>
<w:fonts xmlns:r="http://schemas.openxmlformats.org/officeDocument/2006/relationships" xmlns:w="http://schemas.openxmlformats.org/wordprocessingml/2006/main">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E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ndara">
    <w:panose1 w:val="020E0502030303020204"/>
    <w:charset w:val="00"/>
    <w:family w:val="swiss"/>
    <w:pitch w:val="variable"/>
    <w:sig w:usb0="A00002EF" w:usb1="4000204B" w:usb2="00000000" w:usb3="00000000" w:csb0="0000009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E1002AFF" w:usb1="C000605B" w:usb2="00000029" w:usb3="00000000" w:csb0="000101FF" w:csb1="00000000"/>
  </w:font>
  <w:font w:name="Helvetica">
    <w:panose1 w:val="020B0604020202020204"/>
    <w:charset w:val="00"/>
    <w:family w:val="swiss"/>
    <w:notTrueType/>
    <w:pitch w:val="variable"/>
    <w:sig w:usb0="00000003" w:usb1="00000000" w:usb2="00000000" w:usb3="00000000" w:csb0="00000001" w:csb1="00000000"/>
  </w:font>
  <w:font w:name="Plantagenet Cherokee">
    <w:panose1 w:val="02020602070100000000"/>
    <w:charset w:val="00"/>
    <w:family w:val="roman"/>
    <w:pitch w:val="variable"/>
    <w:sig w:usb0="00000003" w:usb1="00000000" w:usb2="00001000" w:usb3="00000000" w:csb0="00000001"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E0002AFF" w:usb1="C0007843" w:usb2="00000009" w:usb3="00000000" w:csb0="000001FF" w:csb1="00000000"/>
  </w:font>
  <w:font w:name="NimbusRomNo9L-Regu">
    <w:panose1 w:val="00000000000000000000"/>
    <w:charset w:val="00"/>
    <w:family w:val="auto"/>
    <w:notTrueType/>
    <w:pitch w:val="default"/>
    <w:sig w:usb0="00000003" w:usb1="00000000" w:usb2="00000000" w:usb3="00000000" w:csb0="00000001" w:csb1="00000000"/>
  </w:font>
  <w:font w:name="Helvetica-Bold">
    <w:panose1 w:val="00000000000000000000"/>
    <w:charset w:val="00"/>
    <w:family w:val="swiss"/>
    <w:notTrueType/>
    <w:pitch w:val="default"/>
    <w:sig w:usb0="00000003" w:usb1="00000000" w:usb2="00000000" w:usb3="00000000" w:csb0="00000001" w:csb1="00000000"/>
  </w:font>
  <w:font w:name="Cambria Math">
    <w:panose1 w:val="02040503050406030204"/>
    <w:charset w:val="00"/>
    <w:family w:val="roman"/>
    <w:pitch w:val="variable"/>
    <w:sig w:usb0="A00002EF" w:usb1="420020E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tblCellMar>
        <w:top w:w="72" w:type="dxa"/>
        <w:left w:w="115" w:type="dxa"/>
        <w:bottom w:w="72" w:type="dxa"/>
        <w:right w:w="115" w:type="dxa"/>
      </w:tblCellMar>
      <w:tblLook w:val="04A0"/>
    </w:tblPr>
    <w:tblGrid>
      <w:gridCol w:w="9391"/>
      <w:gridCol w:w="1043"/>
    </w:tblGrid>
    <w:tr w:rsidR="007F7319" w:rsidTr="00C47F89">
      <w:trPr>
        <w:trHeight w:val="198"/>
      </w:trPr>
      <w:tc>
        <w:tcPr>
          <w:tcW w:w="4500" w:type="pct"/>
          <w:tcBorders>
            <w:top w:val="single" w:sz="4" w:space="0" w:color="000000" w:themeColor="text1"/>
          </w:tcBorders>
        </w:tcPr>
        <w:p w:rsidR="007F7319" w:rsidRPr="00234699" w:rsidRDefault="007F7319" w:rsidP="00C47F89">
          <w:pPr>
            <w:pStyle w:val="Rodap"/>
            <w:jc w:val="right"/>
            <w:rPr>
              <w:rFonts w:ascii="Plantagenet Cherokee" w:hAnsi="Plantagenet Cherokee"/>
            </w:rPr>
          </w:pPr>
          <w:r w:rsidRPr="00234699">
            <w:rPr>
              <w:rFonts w:ascii="Plantagenet Cherokee" w:hAnsi="Plantagenet Cherokee"/>
              <w:noProof/>
              <w:color w:val="auto"/>
            </w:rPr>
            <w:drawing>
              <wp:anchor distT="0" distB="0" distL="114300" distR="114300" simplePos="0" relativeHeight="251660288" behindDoc="0" locked="0" layoutInCell="1" allowOverlap="1">
                <wp:simplePos x="0" y="0"/>
                <wp:positionH relativeFrom="column">
                  <wp:posOffset>334543</wp:posOffset>
                </wp:positionH>
                <wp:positionV relativeFrom="paragraph">
                  <wp:posOffset>-16256</wp:posOffset>
                </wp:positionV>
                <wp:extent cx="236982" cy="321868"/>
                <wp:effectExtent l="19050" t="0" r="0" b="0"/>
                <wp:wrapNone/>
                <wp:docPr id="246" name="Imagem 245" descr="logoDEMU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DEMUA.png"/>
                        <pic:cNvPicPr/>
                      </pic:nvPicPr>
                      <pic:blipFill>
                        <a:blip r:embed="rId1"/>
                        <a:stretch>
                          <a:fillRect/>
                        </a:stretch>
                      </pic:blipFill>
                      <pic:spPr>
                        <a:xfrm>
                          <a:off x="0" y="0"/>
                          <a:ext cx="236982" cy="321868"/>
                        </a:xfrm>
                        <a:prstGeom prst="rect">
                          <a:avLst/>
                        </a:prstGeom>
                      </pic:spPr>
                    </pic:pic>
                  </a:graphicData>
                </a:graphic>
              </wp:anchor>
            </w:drawing>
          </w:r>
          <w:r w:rsidRPr="00234699">
            <w:rPr>
              <w:rFonts w:ascii="Plantagenet Cherokee" w:hAnsi="Plantagenet Cherokee"/>
              <w:noProof/>
              <w:color w:val="auto"/>
            </w:rPr>
            <w:drawing>
              <wp:anchor distT="0" distB="0" distL="114300" distR="114300" simplePos="0" relativeHeight="251659264" behindDoc="0" locked="0" layoutInCell="1" allowOverlap="1">
                <wp:simplePos x="0" y="0"/>
                <wp:positionH relativeFrom="column">
                  <wp:posOffset>-75108</wp:posOffset>
                </wp:positionH>
                <wp:positionV relativeFrom="paragraph">
                  <wp:posOffset>-45517</wp:posOffset>
                </wp:positionV>
                <wp:extent cx="358978" cy="360000"/>
                <wp:effectExtent l="19050" t="0" r="2972" b="0"/>
                <wp:wrapNone/>
                <wp:docPr id="242" name="Imagem 1" descr="Grifo UA p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ifo UA preto"/>
                        <pic:cNvPicPr>
                          <a:picLocks noChangeAspect="1" noChangeArrowheads="1"/>
                        </pic:cNvPicPr>
                      </pic:nvPicPr>
                      <pic:blipFill>
                        <a:blip r:embed="rId2"/>
                        <a:srcRect/>
                        <a:stretch>
                          <a:fillRect/>
                        </a:stretch>
                      </pic:blipFill>
                      <pic:spPr bwMode="auto">
                        <a:xfrm>
                          <a:off x="0" y="0"/>
                          <a:ext cx="358978" cy="360000"/>
                        </a:xfrm>
                        <a:prstGeom prst="rect">
                          <a:avLst/>
                        </a:prstGeom>
                        <a:noFill/>
                        <a:ln w="9525">
                          <a:noFill/>
                          <a:miter lim="800000"/>
                          <a:headEnd/>
                          <a:tailEnd/>
                        </a:ln>
                      </pic:spPr>
                    </pic:pic>
                  </a:graphicData>
                </a:graphic>
              </wp:anchor>
            </w:drawing>
          </w:r>
          <w:sdt>
            <w:sdtPr>
              <w:rPr>
                <w:rFonts w:ascii="Plantagenet Cherokee" w:hAnsi="Plantagenet Cherokee"/>
                <w:color w:val="auto"/>
              </w:rPr>
              <w:alias w:val="Empresa"/>
              <w:id w:val="15272913"/>
              <w:dataBinding w:prefixMappings="xmlns:ns0='http://schemas.openxmlformats.org/officeDocument/2006/extended-properties'" w:xpath="/ns0:Properties[1]/ns0:Company[1]" w:storeItemID="{6668398D-A668-4E3E-A5EB-62B293D839F1}"/>
              <w:text/>
            </w:sdtPr>
            <w:sdtContent>
              <w:r w:rsidRPr="00234699">
                <w:rPr>
                  <w:rFonts w:ascii="Plantagenet Cherokee" w:hAnsi="Plantagenet Cherokee"/>
                </w:rPr>
                <w:t>Universidade de Aveiro</w:t>
              </w:r>
            </w:sdtContent>
          </w:sdt>
          <w:r w:rsidRPr="00234699">
            <w:rPr>
              <w:rFonts w:ascii="Plantagenet Cherokee" w:hAnsi="Plantagenet Cherokee"/>
            </w:rPr>
            <w:t xml:space="preserve"> | Departamento de Engenharia Mecânica</w:t>
          </w:r>
        </w:p>
      </w:tc>
      <w:tc>
        <w:tcPr>
          <w:tcW w:w="500" w:type="pct"/>
          <w:tcBorders>
            <w:top w:val="single" w:sz="4" w:space="0" w:color="000000" w:themeColor="text1"/>
          </w:tcBorders>
          <w:shd w:val="clear" w:color="auto" w:fill="BFBFBF" w:themeFill="background1" w:themeFillShade="BF"/>
        </w:tcPr>
        <w:p w:rsidR="007F7319" w:rsidRPr="00234699" w:rsidRDefault="007F7319" w:rsidP="0002751E">
          <w:pPr>
            <w:pStyle w:val="Cabealho"/>
            <w:ind w:left="0"/>
            <w:jc w:val="center"/>
            <w:rPr>
              <w:rFonts w:ascii="Plantagenet Cherokee" w:hAnsi="Plantagenet Cherokee"/>
              <w:color w:val="FFFFFF" w:themeColor="background1"/>
            </w:rPr>
          </w:pPr>
          <w:r w:rsidRPr="00234699">
            <w:rPr>
              <w:rFonts w:ascii="Plantagenet Cherokee" w:hAnsi="Plantagenet Cherokee"/>
            </w:rPr>
            <w:fldChar w:fldCharType="begin"/>
          </w:r>
          <w:r w:rsidRPr="00234699">
            <w:rPr>
              <w:rFonts w:ascii="Plantagenet Cherokee" w:hAnsi="Plantagenet Cherokee"/>
            </w:rPr>
            <w:instrText xml:space="preserve"> PAGE   \* MERGEFORMAT </w:instrText>
          </w:r>
          <w:r w:rsidRPr="00234699">
            <w:rPr>
              <w:rFonts w:ascii="Plantagenet Cherokee" w:hAnsi="Plantagenet Cherokee"/>
            </w:rPr>
            <w:fldChar w:fldCharType="separate"/>
          </w:r>
          <w:r w:rsidR="00F560A1" w:rsidRPr="00F560A1">
            <w:rPr>
              <w:rFonts w:ascii="Plantagenet Cherokee" w:hAnsi="Plantagenet Cherokee"/>
              <w:noProof/>
              <w:color w:val="FFFFFF" w:themeColor="background1"/>
            </w:rPr>
            <w:t>1</w:t>
          </w:r>
          <w:r w:rsidRPr="00234699">
            <w:rPr>
              <w:rFonts w:ascii="Plantagenet Cherokee" w:hAnsi="Plantagenet Cherokee"/>
            </w:rPr>
            <w:fldChar w:fldCharType="end"/>
          </w:r>
        </w:p>
      </w:tc>
    </w:tr>
  </w:tbl>
  <w:p w:rsidR="007F7319" w:rsidRDefault="007F7319" w:rsidP="002E550E">
    <w:pPr>
      <w:pStyle w:val="Rodap"/>
      <w:jc w:val="cen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26ADA" w:rsidRDefault="00D26ADA" w:rsidP="000E08D0">
      <w:r>
        <w:separator/>
      </w:r>
    </w:p>
  </w:footnote>
  <w:footnote w:type="continuationSeparator" w:id="0">
    <w:p w:rsidR="00D26ADA" w:rsidRDefault="00D26ADA" w:rsidP="000E08D0">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tblCellMar>
        <w:top w:w="72" w:type="dxa"/>
        <w:left w:w="115" w:type="dxa"/>
        <w:bottom w:w="72" w:type="dxa"/>
        <w:right w:w="115" w:type="dxa"/>
      </w:tblCellMar>
      <w:tblLook w:val="04A0"/>
    </w:tblPr>
    <w:tblGrid>
      <w:gridCol w:w="2667"/>
      <w:gridCol w:w="7767"/>
    </w:tblGrid>
    <w:tr w:rsidR="007F7319" w:rsidRPr="007F3BF6" w:rsidTr="007F3BF6">
      <w:trPr>
        <w:trHeight w:val="496"/>
      </w:trPr>
      <w:sdt>
        <w:sdtPr>
          <w:rPr>
            <w:rFonts w:ascii="Plantagenet Cherokee" w:hAnsi="Plantagenet Cherokee"/>
            <w:color w:val="auto"/>
            <w:spacing w:val="18"/>
            <w:sz w:val="22"/>
            <w:szCs w:val="22"/>
          </w:rPr>
          <w:alias w:val="Data"/>
          <w:id w:val="15272911"/>
          <w:placeholder>
            <w:docPart w:val="B5C6AF042EB84ECFBB78B3922D01EA9C"/>
          </w:placeholder>
          <w:dataBinding w:prefixMappings="xmlns:ns0='http://schemas.microsoft.com/office/2006/coverPageProps'" w:xpath="/ns0:CoverPageProperties[1]/ns0:PublishDate[1]" w:storeItemID="{55AF091B-3C7A-41E3-B477-F2FDAA23CFDA}"/>
          <w:date>
            <w:dateFormat w:val="d 'de' MMMM 'de' yyyy"/>
            <w:lid w:val="pt-PT"/>
            <w:storeMappedDataAs w:val="dateTime"/>
            <w:calendar w:val="gregorian"/>
          </w:date>
        </w:sdtPr>
        <w:sdtContent>
          <w:tc>
            <w:tcPr>
              <w:tcW w:w="1278" w:type="pct"/>
              <w:tcBorders>
                <w:bottom w:val="single" w:sz="4" w:space="0" w:color="auto"/>
              </w:tcBorders>
              <w:shd w:val="clear" w:color="auto" w:fill="BFBFBF" w:themeFill="background1" w:themeFillShade="BF"/>
              <w:tcFitText/>
              <w:vAlign w:val="bottom"/>
            </w:tcPr>
            <w:p w:rsidR="007F7319" w:rsidRDefault="007F7319" w:rsidP="007F3BF6">
              <w:pPr>
                <w:pStyle w:val="Cabealho"/>
                <w:ind w:left="-57"/>
                <w:jc w:val="right"/>
                <w:rPr>
                  <w:color w:val="FFFFFF" w:themeColor="background1"/>
                </w:rPr>
              </w:pPr>
              <w:r w:rsidRPr="00234699">
                <w:rPr>
                  <w:rFonts w:ascii="Plantagenet Cherokee" w:hAnsi="Plantagenet Cherokee"/>
                  <w:color w:val="auto"/>
                  <w:spacing w:val="18"/>
                  <w:sz w:val="22"/>
                  <w:szCs w:val="22"/>
                </w:rPr>
                <w:t>Rémi Sobreira Sabin</w:t>
              </w:r>
              <w:r w:rsidRPr="00234699">
                <w:rPr>
                  <w:rFonts w:ascii="Plantagenet Cherokee" w:hAnsi="Plantagenet Cherokee"/>
                  <w:color w:val="auto"/>
                  <w:spacing w:val="37"/>
                  <w:sz w:val="22"/>
                  <w:szCs w:val="22"/>
                </w:rPr>
                <w:t>o</w:t>
              </w:r>
            </w:p>
          </w:tc>
        </w:sdtContent>
      </w:sdt>
      <w:tc>
        <w:tcPr>
          <w:tcW w:w="3722" w:type="pct"/>
          <w:tcBorders>
            <w:bottom w:val="single" w:sz="4" w:space="0" w:color="auto"/>
          </w:tcBorders>
          <w:tcFitText/>
          <w:vAlign w:val="bottom"/>
        </w:tcPr>
        <w:p w:rsidR="007F7319" w:rsidRPr="007F3BF6" w:rsidRDefault="007F7319" w:rsidP="00FF5E35">
          <w:pPr>
            <w:pStyle w:val="Cabealho"/>
            <w:ind w:left="0"/>
            <w:jc w:val="left"/>
            <w:rPr>
              <w:bCs/>
              <w:color w:val="76923C" w:themeColor="accent3" w:themeShade="BF"/>
              <w:sz w:val="22"/>
              <w:szCs w:val="22"/>
            </w:rPr>
          </w:pPr>
          <w:sdt>
            <w:sdtPr>
              <w:rPr>
                <w:rFonts w:ascii="Plantagenet Cherokee" w:hAnsi="Plantagenet Cherokee"/>
                <w:b w:val="0"/>
                <w:bCs/>
                <w:caps/>
                <w:color w:val="auto"/>
                <w:spacing w:val="0"/>
                <w:sz w:val="22"/>
                <w:szCs w:val="22"/>
              </w:rPr>
              <w:alias w:val="Título"/>
              <w:id w:val="15272912"/>
              <w:placeholder>
                <w:docPart w:val="89C2BAEE5E174A1CAC04A0E29636DBC4"/>
              </w:placeholder>
              <w:dataBinding w:prefixMappings="xmlns:ns0='http://schemas.openxmlformats.org/package/2006/metadata/core-properties' xmlns:ns1='http://purl.org/dc/elements/1.1/'" w:xpath="/ns0:coreProperties[1]/ns1:title[1]" w:storeItemID="{6C3C8BC8-F283-45AE-878A-BAB7291924A1}"/>
              <w:text/>
            </w:sdtPr>
            <w:sdtContent>
              <w:r w:rsidRPr="007F3BF6">
                <w:rPr>
                  <w:rFonts w:ascii="Plantagenet Cherokee" w:hAnsi="Plantagenet Cherokee"/>
                  <w:b w:val="0"/>
                  <w:bCs/>
                  <w:caps/>
                  <w:color w:val="auto"/>
                  <w:spacing w:val="0"/>
                  <w:sz w:val="22"/>
                  <w:szCs w:val="22"/>
                </w:rPr>
                <w:t>ESTRUTURA HÍBRIDA DE LOCOMOÇÃO PARA UM robô HUMA NóIDE</w:t>
              </w:r>
            </w:sdtContent>
          </w:sdt>
        </w:p>
      </w:tc>
    </w:tr>
  </w:tbl>
  <w:p w:rsidR="007F7319" w:rsidRDefault="007F7319" w:rsidP="00706E99">
    <w:pPr>
      <w:pStyle w:val="Cabealho"/>
      <w:jc w:val="cent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7" type="#_x0000_t75" style="width:11.35pt;height:11.35pt" o:bullet="t">
        <v:imagedata r:id="rId1" o:title="msoDFF3"/>
      </v:shape>
    </w:pict>
  </w:numPicBullet>
  <w:abstractNum w:abstractNumId="0">
    <w:nsid w:val="01682E62"/>
    <w:multiLevelType w:val="hybridMultilevel"/>
    <w:tmpl w:val="0C9CFF84"/>
    <w:lvl w:ilvl="0" w:tplc="08160003">
      <w:start w:val="1"/>
      <w:numFmt w:val="bullet"/>
      <w:lvlText w:val="o"/>
      <w:lvlJc w:val="left"/>
      <w:pPr>
        <w:ind w:left="1637" w:hanging="360"/>
      </w:pPr>
      <w:rPr>
        <w:rFonts w:ascii="Courier New" w:hAnsi="Courier New" w:cs="Courier New" w:hint="default"/>
      </w:rPr>
    </w:lvl>
    <w:lvl w:ilvl="1" w:tplc="08160001">
      <w:start w:val="1"/>
      <w:numFmt w:val="bullet"/>
      <w:lvlText w:val=""/>
      <w:lvlJc w:val="left"/>
      <w:pPr>
        <w:ind w:left="2357" w:hanging="360"/>
      </w:pPr>
      <w:rPr>
        <w:rFonts w:ascii="Symbol" w:hAnsi="Symbol" w:hint="default"/>
      </w:rPr>
    </w:lvl>
    <w:lvl w:ilvl="2" w:tplc="08160005" w:tentative="1">
      <w:start w:val="1"/>
      <w:numFmt w:val="bullet"/>
      <w:lvlText w:val=""/>
      <w:lvlJc w:val="left"/>
      <w:pPr>
        <w:ind w:left="3077" w:hanging="360"/>
      </w:pPr>
      <w:rPr>
        <w:rFonts w:ascii="Wingdings" w:hAnsi="Wingdings" w:hint="default"/>
      </w:rPr>
    </w:lvl>
    <w:lvl w:ilvl="3" w:tplc="08160001" w:tentative="1">
      <w:start w:val="1"/>
      <w:numFmt w:val="bullet"/>
      <w:lvlText w:val=""/>
      <w:lvlJc w:val="left"/>
      <w:pPr>
        <w:ind w:left="3797" w:hanging="360"/>
      </w:pPr>
      <w:rPr>
        <w:rFonts w:ascii="Symbol" w:hAnsi="Symbol" w:hint="default"/>
      </w:rPr>
    </w:lvl>
    <w:lvl w:ilvl="4" w:tplc="08160003" w:tentative="1">
      <w:start w:val="1"/>
      <w:numFmt w:val="bullet"/>
      <w:lvlText w:val="o"/>
      <w:lvlJc w:val="left"/>
      <w:pPr>
        <w:ind w:left="4517" w:hanging="360"/>
      </w:pPr>
      <w:rPr>
        <w:rFonts w:ascii="Courier New" w:hAnsi="Courier New" w:cs="Courier New" w:hint="default"/>
      </w:rPr>
    </w:lvl>
    <w:lvl w:ilvl="5" w:tplc="08160005" w:tentative="1">
      <w:start w:val="1"/>
      <w:numFmt w:val="bullet"/>
      <w:lvlText w:val=""/>
      <w:lvlJc w:val="left"/>
      <w:pPr>
        <w:ind w:left="5237" w:hanging="360"/>
      </w:pPr>
      <w:rPr>
        <w:rFonts w:ascii="Wingdings" w:hAnsi="Wingdings" w:hint="default"/>
      </w:rPr>
    </w:lvl>
    <w:lvl w:ilvl="6" w:tplc="08160001" w:tentative="1">
      <w:start w:val="1"/>
      <w:numFmt w:val="bullet"/>
      <w:lvlText w:val=""/>
      <w:lvlJc w:val="left"/>
      <w:pPr>
        <w:ind w:left="5957" w:hanging="360"/>
      </w:pPr>
      <w:rPr>
        <w:rFonts w:ascii="Symbol" w:hAnsi="Symbol" w:hint="default"/>
      </w:rPr>
    </w:lvl>
    <w:lvl w:ilvl="7" w:tplc="08160003" w:tentative="1">
      <w:start w:val="1"/>
      <w:numFmt w:val="bullet"/>
      <w:lvlText w:val="o"/>
      <w:lvlJc w:val="left"/>
      <w:pPr>
        <w:ind w:left="6677" w:hanging="360"/>
      </w:pPr>
      <w:rPr>
        <w:rFonts w:ascii="Courier New" w:hAnsi="Courier New" w:cs="Courier New" w:hint="default"/>
      </w:rPr>
    </w:lvl>
    <w:lvl w:ilvl="8" w:tplc="08160005" w:tentative="1">
      <w:start w:val="1"/>
      <w:numFmt w:val="bullet"/>
      <w:lvlText w:val=""/>
      <w:lvlJc w:val="left"/>
      <w:pPr>
        <w:ind w:left="7397" w:hanging="360"/>
      </w:pPr>
      <w:rPr>
        <w:rFonts w:ascii="Wingdings" w:hAnsi="Wingdings" w:hint="default"/>
      </w:rPr>
    </w:lvl>
  </w:abstractNum>
  <w:abstractNum w:abstractNumId="1">
    <w:nsid w:val="01FE27E1"/>
    <w:multiLevelType w:val="hybridMultilevel"/>
    <w:tmpl w:val="1D7C84DA"/>
    <w:lvl w:ilvl="0" w:tplc="08160007">
      <w:start w:val="1"/>
      <w:numFmt w:val="bullet"/>
      <w:lvlText w:val=""/>
      <w:lvlPicBulletId w:val="0"/>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
    <w:nsid w:val="02802406"/>
    <w:multiLevelType w:val="multilevel"/>
    <w:tmpl w:val="88C0AA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FB96600"/>
    <w:multiLevelType w:val="hybridMultilevel"/>
    <w:tmpl w:val="52AACC44"/>
    <w:lvl w:ilvl="0" w:tplc="9834A3EE">
      <w:numFmt w:val="bullet"/>
      <w:lvlText w:val="-"/>
      <w:lvlJc w:val="left"/>
      <w:pPr>
        <w:ind w:left="1256" w:hanging="360"/>
      </w:pPr>
      <w:rPr>
        <w:rFonts w:ascii="Times New Roman" w:eastAsia="Times New Roman" w:hAnsi="Times New Roman" w:cs="Times New Roman" w:hint="default"/>
      </w:rPr>
    </w:lvl>
    <w:lvl w:ilvl="1" w:tplc="08160003" w:tentative="1">
      <w:start w:val="1"/>
      <w:numFmt w:val="bullet"/>
      <w:lvlText w:val="o"/>
      <w:lvlJc w:val="left"/>
      <w:pPr>
        <w:ind w:left="1976" w:hanging="360"/>
      </w:pPr>
      <w:rPr>
        <w:rFonts w:ascii="Courier New" w:hAnsi="Courier New" w:cs="Courier New" w:hint="default"/>
      </w:rPr>
    </w:lvl>
    <w:lvl w:ilvl="2" w:tplc="08160005" w:tentative="1">
      <w:start w:val="1"/>
      <w:numFmt w:val="bullet"/>
      <w:lvlText w:val=""/>
      <w:lvlJc w:val="left"/>
      <w:pPr>
        <w:ind w:left="2696" w:hanging="360"/>
      </w:pPr>
      <w:rPr>
        <w:rFonts w:ascii="Wingdings" w:hAnsi="Wingdings" w:hint="default"/>
      </w:rPr>
    </w:lvl>
    <w:lvl w:ilvl="3" w:tplc="08160001" w:tentative="1">
      <w:start w:val="1"/>
      <w:numFmt w:val="bullet"/>
      <w:lvlText w:val=""/>
      <w:lvlJc w:val="left"/>
      <w:pPr>
        <w:ind w:left="3416" w:hanging="360"/>
      </w:pPr>
      <w:rPr>
        <w:rFonts w:ascii="Symbol" w:hAnsi="Symbol" w:hint="default"/>
      </w:rPr>
    </w:lvl>
    <w:lvl w:ilvl="4" w:tplc="08160003" w:tentative="1">
      <w:start w:val="1"/>
      <w:numFmt w:val="bullet"/>
      <w:lvlText w:val="o"/>
      <w:lvlJc w:val="left"/>
      <w:pPr>
        <w:ind w:left="4136" w:hanging="360"/>
      </w:pPr>
      <w:rPr>
        <w:rFonts w:ascii="Courier New" w:hAnsi="Courier New" w:cs="Courier New" w:hint="default"/>
      </w:rPr>
    </w:lvl>
    <w:lvl w:ilvl="5" w:tplc="08160005" w:tentative="1">
      <w:start w:val="1"/>
      <w:numFmt w:val="bullet"/>
      <w:lvlText w:val=""/>
      <w:lvlJc w:val="left"/>
      <w:pPr>
        <w:ind w:left="4856" w:hanging="360"/>
      </w:pPr>
      <w:rPr>
        <w:rFonts w:ascii="Wingdings" w:hAnsi="Wingdings" w:hint="default"/>
      </w:rPr>
    </w:lvl>
    <w:lvl w:ilvl="6" w:tplc="08160001" w:tentative="1">
      <w:start w:val="1"/>
      <w:numFmt w:val="bullet"/>
      <w:lvlText w:val=""/>
      <w:lvlJc w:val="left"/>
      <w:pPr>
        <w:ind w:left="5576" w:hanging="360"/>
      </w:pPr>
      <w:rPr>
        <w:rFonts w:ascii="Symbol" w:hAnsi="Symbol" w:hint="default"/>
      </w:rPr>
    </w:lvl>
    <w:lvl w:ilvl="7" w:tplc="08160003" w:tentative="1">
      <w:start w:val="1"/>
      <w:numFmt w:val="bullet"/>
      <w:lvlText w:val="o"/>
      <w:lvlJc w:val="left"/>
      <w:pPr>
        <w:ind w:left="6296" w:hanging="360"/>
      </w:pPr>
      <w:rPr>
        <w:rFonts w:ascii="Courier New" w:hAnsi="Courier New" w:cs="Courier New" w:hint="default"/>
      </w:rPr>
    </w:lvl>
    <w:lvl w:ilvl="8" w:tplc="08160005" w:tentative="1">
      <w:start w:val="1"/>
      <w:numFmt w:val="bullet"/>
      <w:lvlText w:val=""/>
      <w:lvlJc w:val="left"/>
      <w:pPr>
        <w:ind w:left="7016" w:hanging="360"/>
      </w:pPr>
      <w:rPr>
        <w:rFonts w:ascii="Wingdings" w:hAnsi="Wingdings" w:hint="default"/>
      </w:rPr>
    </w:lvl>
  </w:abstractNum>
  <w:abstractNum w:abstractNumId="4">
    <w:nsid w:val="0FE91003"/>
    <w:multiLevelType w:val="hybridMultilevel"/>
    <w:tmpl w:val="F8CC42D2"/>
    <w:lvl w:ilvl="0" w:tplc="08160001">
      <w:start w:val="1"/>
      <w:numFmt w:val="bullet"/>
      <w:lvlText w:val=""/>
      <w:lvlJc w:val="left"/>
      <w:pPr>
        <w:ind w:left="1855" w:hanging="360"/>
      </w:pPr>
      <w:rPr>
        <w:rFonts w:ascii="Symbol" w:hAnsi="Symbol" w:hint="default"/>
      </w:rPr>
    </w:lvl>
    <w:lvl w:ilvl="1" w:tplc="08160003" w:tentative="1">
      <w:start w:val="1"/>
      <w:numFmt w:val="bullet"/>
      <w:lvlText w:val="o"/>
      <w:lvlJc w:val="left"/>
      <w:pPr>
        <w:ind w:left="2575" w:hanging="360"/>
      </w:pPr>
      <w:rPr>
        <w:rFonts w:ascii="Courier New" w:hAnsi="Courier New" w:cs="Courier New" w:hint="default"/>
      </w:rPr>
    </w:lvl>
    <w:lvl w:ilvl="2" w:tplc="08160005" w:tentative="1">
      <w:start w:val="1"/>
      <w:numFmt w:val="bullet"/>
      <w:lvlText w:val=""/>
      <w:lvlJc w:val="left"/>
      <w:pPr>
        <w:ind w:left="3295" w:hanging="360"/>
      </w:pPr>
      <w:rPr>
        <w:rFonts w:ascii="Wingdings" w:hAnsi="Wingdings" w:hint="default"/>
      </w:rPr>
    </w:lvl>
    <w:lvl w:ilvl="3" w:tplc="08160001" w:tentative="1">
      <w:start w:val="1"/>
      <w:numFmt w:val="bullet"/>
      <w:lvlText w:val=""/>
      <w:lvlJc w:val="left"/>
      <w:pPr>
        <w:ind w:left="4015" w:hanging="360"/>
      </w:pPr>
      <w:rPr>
        <w:rFonts w:ascii="Symbol" w:hAnsi="Symbol" w:hint="default"/>
      </w:rPr>
    </w:lvl>
    <w:lvl w:ilvl="4" w:tplc="08160003" w:tentative="1">
      <w:start w:val="1"/>
      <w:numFmt w:val="bullet"/>
      <w:lvlText w:val="o"/>
      <w:lvlJc w:val="left"/>
      <w:pPr>
        <w:ind w:left="4735" w:hanging="360"/>
      </w:pPr>
      <w:rPr>
        <w:rFonts w:ascii="Courier New" w:hAnsi="Courier New" w:cs="Courier New" w:hint="default"/>
      </w:rPr>
    </w:lvl>
    <w:lvl w:ilvl="5" w:tplc="08160005" w:tentative="1">
      <w:start w:val="1"/>
      <w:numFmt w:val="bullet"/>
      <w:lvlText w:val=""/>
      <w:lvlJc w:val="left"/>
      <w:pPr>
        <w:ind w:left="5455" w:hanging="360"/>
      </w:pPr>
      <w:rPr>
        <w:rFonts w:ascii="Wingdings" w:hAnsi="Wingdings" w:hint="default"/>
      </w:rPr>
    </w:lvl>
    <w:lvl w:ilvl="6" w:tplc="08160001" w:tentative="1">
      <w:start w:val="1"/>
      <w:numFmt w:val="bullet"/>
      <w:lvlText w:val=""/>
      <w:lvlJc w:val="left"/>
      <w:pPr>
        <w:ind w:left="6175" w:hanging="360"/>
      </w:pPr>
      <w:rPr>
        <w:rFonts w:ascii="Symbol" w:hAnsi="Symbol" w:hint="default"/>
      </w:rPr>
    </w:lvl>
    <w:lvl w:ilvl="7" w:tplc="08160003" w:tentative="1">
      <w:start w:val="1"/>
      <w:numFmt w:val="bullet"/>
      <w:lvlText w:val="o"/>
      <w:lvlJc w:val="left"/>
      <w:pPr>
        <w:ind w:left="6895" w:hanging="360"/>
      </w:pPr>
      <w:rPr>
        <w:rFonts w:ascii="Courier New" w:hAnsi="Courier New" w:cs="Courier New" w:hint="default"/>
      </w:rPr>
    </w:lvl>
    <w:lvl w:ilvl="8" w:tplc="08160005" w:tentative="1">
      <w:start w:val="1"/>
      <w:numFmt w:val="bullet"/>
      <w:lvlText w:val=""/>
      <w:lvlJc w:val="left"/>
      <w:pPr>
        <w:ind w:left="7615" w:hanging="360"/>
      </w:pPr>
      <w:rPr>
        <w:rFonts w:ascii="Wingdings" w:hAnsi="Wingdings" w:hint="default"/>
      </w:rPr>
    </w:lvl>
  </w:abstractNum>
  <w:abstractNum w:abstractNumId="5">
    <w:nsid w:val="2DF72B73"/>
    <w:multiLevelType w:val="hybridMultilevel"/>
    <w:tmpl w:val="49BE6E24"/>
    <w:lvl w:ilvl="0" w:tplc="08160005">
      <w:start w:val="1"/>
      <w:numFmt w:val="bullet"/>
      <w:lvlText w:val=""/>
      <w:lvlJc w:val="left"/>
      <w:pPr>
        <w:ind w:left="1004" w:hanging="360"/>
      </w:pPr>
      <w:rPr>
        <w:rFonts w:ascii="Wingdings" w:hAnsi="Wingdings" w:hint="default"/>
      </w:rPr>
    </w:lvl>
    <w:lvl w:ilvl="1" w:tplc="08160003" w:tentative="1">
      <w:start w:val="1"/>
      <w:numFmt w:val="bullet"/>
      <w:lvlText w:val="o"/>
      <w:lvlJc w:val="left"/>
      <w:pPr>
        <w:ind w:left="1724" w:hanging="360"/>
      </w:pPr>
      <w:rPr>
        <w:rFonts w:ascii="Courier New" w:hAnsi="Courier New" w:cs="Courier New" w:hint="default"/>
      </w:rPr>
    </w:lvl>
    <w:lvl w:ilvl="2" w:tplc="08160005" w:tentative="1">
      <w:start w:val="1"/>
      <w:numFmt w:val="bullet"/>
      <w:lvlText w:val=""/>
      <w:lvlJc w:val="left"/>
      <w:pPr>
        <w:ind w:left="2444" w:hanging="360"/>
      </w:pPr>
      <w:rPr>
        <w:rFonts w:ascii="Wingdings" w:hAnsi="Wingdings" w:hint="default"/>
      </w:rPr>
    </w:lvl>
    <w:lvl w:ilvl="3" w:tplc="08160001" w:tentative="1">
      <w:start w:val="1"/>
      <w:numFmt w:val="bullet"/>
      <w:lvlText w:val=""/>
      <w:lvlJc w:val="left"/>
      <w:pPr>
        <w:ind w:left="3164" w:hanging="360"/>
      </w:pPr>
      <w:rPr>
        <w:rFonts w:ascii="Symbol" w:hAnsi="Symbol" w:hint="default"/>
      </w:rPr>
    </w:lvl>
    <w:lvl w:ilvl="4" w:tplc="08160003" w:tentative="1">
      <w:start w:val="1"/>
      <w:numFmt w:val="bullet"/>
      <w:lvlText w:val="o"/>
      <w:lvlJc w:val="left"/>
      <w:pPr>
        <w:ind w:left="3884" w:hanging="360"/>
      </w:pPr>
      <w:rPr>
        <w:rFonts w:ascii="Courier New" w:hAnsi="Courier New" w:cs="Courier New" w:hint="default"/>
      </w:rPr>
    </w:lvl>
    <w:lvl w:ilvl="5" w:tplc="08160005" w:tentative="1">
      <w:start w:val="1"/>
      <w:numFmt w:val="bullet"/>
      <w:lvlText w:val=""/>
      <w:lvlJc w:val="left"/>
      <w:pPr>
        <w:ind w:left="4604" w:hanging="360"/>
      </w:pPr>
      <w:rPr>
        <w:rFonts w:ascii="Wingdings" w:hAnsi="Wingdings" w:hint="default"/>
      </w:rPr>
    </w:lvl>
    <w:lvl w:ilvl="6" w:tplc="08160001" w:tentative="1">
      <w:start w:val="1"/>
      <w:numFmt w:val="bullet"/>
      <w:lvlText w:val=""/>
      <w:lvlJc w:val="left"/>
      <w:pPr>
        <w:ind w:left="5324" w:hanging="360"/>
      </w:pPr>
      <w:rPr>
        <w:rFonts w:ascii="Symbol" w:hAnsi="Symbol" w:hint="default"/>
      </w:rPr>
    </w:lvl>
    <w:lvl w:ilvl="7" w:tplc="08160003" w:tentative="1">
      <w:start w:val="1"/>
      <w:numFmt w:val="bullet"/>
      <w:lvlText w:val="o"/>
      <w:lvlJc w:val="left"/>
      <w:pPr>
        <w:ind w:left="6044" w:hanging="360"/>
      </w:pPr>
      <w:rPr>
        <w:rFonts w:ascii="Courier New" w:hAnsi="Courier New" w:cs="Courier New" w:hint="default"/>
      </w:rPr>
    </w:lvl>
    <w:lvl w:ilvl="8" w:tplc="08160005" w:tentative="1">
      <w:start w:val="1"/>
      <w:numFmt w:val="bullet"/>
      <w:lvlText w:val=""/>
      <w:lvlJc w:val="left"/>
      <w:pPr>
        <w:ind w:left="6764" w:hanging="360"/>
      </w:pPr>
      <w:rPr>
        <w:rFonts w:ascii="Wingdings" w:hAnsi="Wingdings" w:hint="default"/>
      </w:rPr>
    </w:lvl>
  </w:abstractNum>
  <w:abstractNum w:abstractNumId="6">
    <w:nsid w:val="2F574B4D"/>
    <w:multiLevelType w:val="hybridMultilevel"/>
    <w:tmpl w:val="8E84ECE4"/>
    <w:lvl w:ilvl="0" w:tplc="CC5A324A">
      <w:start w:val="1"/>
      <w:numFmt w:val="upperLetter"/>
      <w:lvlText w:val="(%1)"/>
      <w:lvlJc w:val="left"/>
      <w:pPr>
        <w:ind w:left="1510" w:hanging="375"/>
      </w:pPr>
      <w:rPr>
        <w:rFonts w:hint="default"/>
      </w:rPr>
    </w:lvl>
    <w:lvl w:ilvl="1" w:tplc="08160019" w:tentative="1">
      <w:start w:val="1"/>
      <w:numFmt w:val="lowerLetter"/>
      <w:lvlText w:val="%2."/>
      <w:lvlJc w:val="left"/>
      <w:pPr>
        <w:ind w:left="2215" w:hanging="360"/>
      </w:pPr>
    </w:lvl>
    <w:lvl w:ilvl="2" w:tplc="0816001B" w:tentative="1">
      <w:start w:val="1"/>
      <w:numFmt w:val="lowerRoman"/>
      <w:lvlText w:val="%3."/>
      <w:lvlJc w:val="right"/>
      <w:pPr>
        <w:ind w:left="2935" w:hanging="180"/>
      </w:pPr>
    </w:lvl>
    <w:lvl w:ilvl="3" w:tplc="0816000F" w:tentative="1">
      <w:start w:val="1"/>
      <w:numFmt w:val="decimal"/>
      <w:lvlText w:val="%4."/>
      <w:lvlJc w:val="left"/>
      <w:pPr>
        <w:ind w:left="3655" w:hanging="360"/>
      </w:pPr>
    </w:lvl>
    <w:lvl w:ilvl="4" w:tplc="08160019" w:tentative="1">
      <w:start w:val="1"/>
      <w:numFmt w:val="lowerLetter"/>
      <w:lvlText w:val="%5."/>
      <w:lvlJc w:val="left"/>
      <w:pPr>
        <w:ind w:left="4375" w:hanging="360"/>
      </w:pPr>
    </w:lvl>
    <w:lvl w:ilvl="5" w:tplc="0816001B" w:tentative="1">
      <w:start w:val="1"/>
      <w:numFmt w:val="lowerRoman"/>
      <w:lvlText w:val="%6."/>
      <w:lvlJc w:val="right"/>
      <w:pPr>
        <w:ind w:left="5095" w:hanging="180"/>
      </w:pPr>
    </w:lvl>
    <w:lvl w:ilvl="6" w:tplc="0816000F" w:tentative="1">
      <w:start w:val="1"/>
      <w:numFmt w:val="decimal"/>
      <w:lvlText w:val="%7."/>
      <w:lvlJc w:val="left"/>
      <w:pPr>
        <w:ind w:left="5815" w:hanging="360"/>
      </w:pPr>
    </w:lvl>
    <w:lvl w:ilvl="7" w:tplc="08160019" w:tentative="1">
      <w:start w:val="1"/>
      <w:numFmt w:val="lowerLetter"/>
      <w:lvlText w:val="%8."/>
      <w:lvlJc w:val="left"/>
      <w:pPr>
        <w:ind w:left="6535" w:hanging="360"/>
      </w:pPr>
    </w:lvl>
    <w:lvl w:ilvl="8" w:tplc="0816001B" w:tentative="1">
      <w:start w:val="1"/>
      <w:numFmt w:val="lowerRoman"/>
      <w:lvlText w:val="%9."/>
      <w:lvlJc w:val="right"/>
      <w:pPr>
        <w:ind w:left="7255" w:hanging="180"/>
      </w:pPr>
    </w:lvl>
  </w:abstractNum>
  <w:abstractNum w:abstractNumId="7">
    <w:nsid w:val="30915B64"/>
    <w:multiLevelType w:val="multilevel"/>
    <w:tmpl w:val="AD288666"/>
    <w:lvl w:ilvl="0">
      <w:start w:val="1"/>
      <w:numFmt w:val="decimal"/>
      <w:lvlText w:val="%1."/>
      <w:lvlJc w:val="left"/>
      <w:pPr>
        <w:ind w:left="660" w:hanging="660"/>
      </w:pPr>
      <w:rPr>
        <w:rFonts w:hint="default"/>
      </w:rPr>
    </w:lvl>
    <w:lvl w:ilvl="1">
      <w:start w:val="1"/>
      <w:numFmt w:val="decimal"/>
      <w:lvlText w:val="%1.%2."/>
      <w:lvlJc w:val="left"/>
      <w:pPr>
        <w:ind w:left="1003" w:hanging="720"/>
      </w:pPr>
      <w:rPr>
        <w:rFonts w:hint="default"/>
      </w:rPr>
    </w:lvl>
    <w:lvl w:ilvl="2">
      <w:start w:val="1"/>
      <w:numFmt w:val="decimal"/>
      <w:lvlText w:val="%1.%2.%3."/>
      <w:lvlJc w:val="left"/>
      <w:pPr>
        <w:ind w:left="1286" w:hanging="720"/>
      </w:pPr>
      <w:rPr>
        <w:rFonts w:hint="default"/>
      </w:rPr>
    </w:lvl>
    <w:lvl w:ilvl="3">
      <w:start w:val="1"/>
      <w:numFmt w:val="decimal"/>
      <w:lvlText w:val="%1.%2.%3.%4-"/>
      <w:lvlJc w:val="left"/>
      <w:pPr>
        <w:ind w:left="1929" w:hanging="108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855" w:hanging="1440"/>
      </w:pPr>
      <w:rPr>
        <w:rFonts w:hint="default"/>
      </w:rPr>
    </w:lvl>
    <w:lvl w:ilvl="6">
      <w:start w:val="1"/>
      <w:numFmt w:val="decimal"/>
      <w:lvlText w:val="%1.%2.%3.%4-%5.%6.%7."/>
      <w:lvlJc w:val="left"/>
      <w:pPr>
        <w:ind w:left="3498" w:hanging="1800"/>
      </w:pPr>
      <w:rPr>
        <w:rFonts w:hint="default"/>
      </w:rPr>
    </w:lvl>
    <w:lvl w:ilvl="7">
      <w:start w:val="1"/>
      <w:numFmt w:val="decimal"/>
      <w:lvlText w:val="%1.%2.%3.%4-%5.%6.%7.%8."/>
      <w:lvlJc w:val="left"/>
      <w:pPr>
        <w:ind w:left="3781" w:hanging="1800"/>
      </w:pPr>
      <w:rPr>
        <w:rFonts w:hint="default"/>
      </w:rPr>
    </w:lvl>
    <w:lvl w:ilvl="8">
      <w:start w:val="1"/>
      <w:numFmt w:val="decimal"/>
      <w:lvlText w:val="%1.%2.%3.%4-%5.%6.%7.%8.%9."/>
      <w:lvlJc w:val="left"/>
      <w:pPr>
        <w:ind w:left="4424" w:hanging="2160"/>
      </w:pPr>
      <w:rPr>
        <w:rFonts w:hint="default"/>
      </w:rPr>
    </w:lvl>
  </w:abstractNum>
  <w:abstractNum w:abstractNumId="8">
    <w:nsid w:val="332B2447"/>
    <w:multiLevelType w:val="multilevel"/>
    <w:tmpl w:val="CB04E068"/>
    <w:lvl w:ilvl="0">
      <w:start w:val="1"/>
      <w:numFmt w:val="decimal"/>
      <w:lvlText w:val="%1."/>
      <w:lvlJc w:val="left"/>
      <w:pPr>
        <w:ind w:left="495" w:hanging="495"/>
      </w:pPr>
      <w:rPr>
        <w:rFonts w:hint="default"/>
      </w:rPr>
    </w:lvl>
    <w:lvl w:ilvl="1">
      <w:start w:val="1"/>
      <w:numFmt w:val="decimal"/>
      <w:lvlText w:val="%1.%2."/>
      <w:lvlJc w:val="left"/>
      <w:pPr>
        <w:ind w:left="1003" w:hanging="720"/>
      </w:pPr>
      <w:rPr>
        <w:rFonts w:hint="default"/>
      </w:rPr>
    </w:lvl>
    <w:lvl w:ilvl="2">
      <w:start w:val="1"/>
      <w:numFmt w:val="decimal"/>
      <w:lvlText w:val="%1.%2.%3-"/>
      <w:lvlJc w:val="left"/>
      <w:pPr>
        <w:ind w:left="1286" w:hanging="720"/>
      </w:pPr>
      <w:rPr>
        <w:rFonts w:hint="default"/>
      </w:rPr>
    </w:lvl>
    <w:lvl w:ilvl="3">
      <w:start w:val="1"/>
      <w:numFmt w:val="decimal"/>
      <w:lvlText w:val="%1.%2.%3-%4."/>
      <w:lvlJc w:val="left"/>
      <w:pPr>
        <w:ind w:left="1929" w:hanging="108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855" w:hanging="1440"/>
      </w:pPr>
      <w:rPr>
        <w:rFonts w:hint="default"/>
      </w:rPr>
    </w:lvl>
    <w:lvl w:ilvl="6">
      <w:start w:val="1"/>
      <w:numFmt w:val="decimal"/>
      <w:lvlText w:val="%1.%2.%3-%4.%5.%6.%7."/>
      <w:lvlJc w:val="left"/>
      <w:pPr>
        <w:ind w:left="3498" w:hanging="1800"/>
      </w:pPr>
      <w:rPr>
        <w:rFonts w:hint="default"/>
      </w:rPr>
    </w:lvl>
    <w:lvl w:ilvl="7">
      <w:start w:val="1"/>
      <w:numFmt w:val="decimal"/>
      <w:lvlText w:val="%1.%2.%3-%4.%5.%6.%7.%8."/>
      <w:lvlJc w:val="left"/>
      <w:pPr>
        <w:ind w:left="3781" w:hanging="1800"/>
      </w:pPr>
      <w:rPr>
        <w:rFonts w:hint="default"/>
      </w:rPr>
    </w:lvl>
    <w:lvl w:ilvl="8">
      <w:start w:val="1"/>
      <w:numFmt w:val="decimal"/>
      <w:lvlText w:val="%1.%2.%3-%4.%5.%6.%7.%8.%9."/>
      <w:lvlJc w:val="left"/>
      <w:pPr>
        <w:ind w:left="4424" w:hanging="2160"/>
      </w:pPr>
      <w:rPr>
        <w:rFonts w:hint="default"/>
      </w:rPr>
    </w:lvl>
  </w:abstractNum>
  <w:abstractNum w:abstractNumId="9">
    <w:nsid w:val="33311DB9"/>
    <w:multiLevelType w:val="hybridMultilevel"/>
    <w:tmpl w:val="E200B2A6"/>
    <w:lvl w:ilvl="0" w:tplc="9834A3EE">
      <w:numFmt w:val="bullet"/>
      <w:lvlText w:val="-"/>
      <w:lvlJc w:val="left"/>
      <w:pPr>
        <w:ind w:left="2107" w:hanging="360"/>
      </w:pPr>
      <w:rPr>
        <w:rFonts w:ascii="Times New Roman" w:eastAsia="Times New Roman" w:hAnsi="Times New Roman" w:cs="Times New Roman" w:hint="default"/>
      </w:rPr>
    </w:lvl>
    <w:lvl w:ilvl="1" w:tplc="08160003" w:tentative="1">
      <w:start w:val="1"/>
      <w:numFmt w:val="bullet"/>
      <w:lvlText w:val="o"/>
      <w:lvlJc w:val="left"/>
      <w:pPr>
        <w:ind w:left="2291" w:hanging="360"/>
      </w:pPr>
      <w:rPr>
        <w:rFonts w:ascii="Courier New" w:hAnsi="Courier New" w:cs="Courier New" w:hint="default"/>
      </w:rPr>
    </w:lvl>
    <w:lvl w:ilvl="2" w:tplc="08160005" w:tentative="1">
      <w:start w:val="1"/>
      <w:numFmt w:val="bullet"/>
      <w:lvlText w:val=""/>
      <w:lvlJc w:val="left"/>
      <w:pPr>
        <w:ind w:left="3011" w:hanging="360"/>
      </w:pPr>
      <w:rPr>
        <w:rFonts w:ascii="Wingdings" w:hAnsi="Wingdings" w:hint="default"/>
      </w:rPr>
    </w:lvl>
    <w:lvl w:ilvl="3" w:tplc="08160001" w:tentative="1">
      <w:start w:val="1"/>
      <w:numFmt w:val="bullet"/>
      <w:lvlText w:val=""/>
      <w:lvlJc w:val="left"/>
      <w:pPr>
        <w:ind w:left="3731" w:hanging="360"/>
      </w:pPr>
      <w:rPr>
        <w:rFonts w:ascii="Symbol" w:hAnsi="Symbol" w:hint="default"/>
      </w:rPr>
    </w:lvl>
    <w:lvl w:ilvl="4" w:tplc="08160003" w:tentative="1">
      <w:start w:val="1"/>
      <w:numFmt w:val="bullet"/>
      <w:lvlText w:val="o"/>
      <w:lvlJc w:val="left"/>
      <w:pPr>
        <w:ind w:left="4451" w:hanging="360"/>
      </w:pPr>
      <w:rPr>
        <w:rFonts w:ascii="Courier New" w:hAnsi="Courier New" w:cs="Courier New" w:hint="default"/>
      </w:rPr>
    </w:lvl>
    <w:lvl w:ilvl="5" w:tplc="08160005" w:tentative="1">
      <w:start w:val="1"/>
      <w:numFmt w:val="bullet"/>
      <w:lvlText w:val=""/>
      <w:lvlJc w:val="left"/>
      <w:pPr>
        <w:ind w:left="5171" w:hanging="360"/>
      </w:pPr>
      <w:rPr>
        <w:rFonts w:ascii="Wingdings" w:hAnsi="Wingdings" w:hint="default"/>
      </w:rPr>
    </w:lvl>
    <w:lvl w:ilvl="6" w:tplc="08160001" w:tentative="1">
      <w:start w:val="1"/>
      <w:numFmt w:val="bullet"/>
      <w:lvlText w:val=""/>
      <w:lvlJc w:val="left"/>
      <w:pPr>
        <w:ind w:left="5891" w:hanging="360"/>
      </w:pPr>
      <w:rPr>
        <w:rFonts w:ascii="Symbol" w:hAnsi="Symbol" w:hint="default"/>
      </w:rPr>
    </w:lvl>
    <w:lvl w:ilvl="7" w:tplc="08160003" w:tentative="1">
      <w:start w:val="1"/>
      <w:numFmt w:val="bullet"/>
      <w:lvlText w:val="o"/>
      <w:lvlJc w:val="left"/>
      <w:pPr>
        <w:ind w:left="6611" w:hanging="360"/>
      </w:pPr>
      <w:rPr>
        <w:rFonts w:ascii="Courier New" w:hAnsi="Courier New" w:cs="Courier New" w:hint="default"/>
      </w:rPr>
    </w:lvl>
    <w:lvl w:ilvl="8" w:tplc="08160005" w:tentative="1">
      <w:start w:val="1"/>
      <w:numFmt w:val="bullet"/>
      <w:lvlText w:val=""/>
      <w:lvlJc w:val="left"/>
      <w:pPr>
        <w:ind w:left="7331" w:hanging="360"/>
      </w:pPr>
      <w:rPr>
        <w:rFonts w:ascii="Wingdings" w:hAnsi="Wingdings" w:hint="default"/>
      </w:rPr>
    </w:lvl>
  </w:abstractNum>
  <w:abstractNum w:abstractNumId="10">
    <w:nsid w:val="3424745E"/>
    <w:multiLevelType w:val="multilevel"/>
    <w:tmpl w:val="03CCFD10"/>
    <w:lvl w:ilvl="0">
      <w:start w:val="1"/>
      <w:numFmt w:val="decimal"/>
      <w:lvlText w:val="%1."/>
      <w:lvlJc w:val="left"/>
      <w:pPr>
        <w:ind w:left="360" w:hanging="360"/>
      </w:pPr>
      <w:rPr>
        <w:rFonts w:hint="default"/>
      </w:rPr>
    </w:lvl>
    <w:lvl w:ilvl="1">
      <w:start w:val="1"/>
      <w:numFmt w:val="decimal"/>
      <w:lvlText w:val="%1.%2-"/>
      <w:lvlJc w:val="left"/>
      <w:pPr>
        <w:ind w:left="1288" w:hanging="720"/>
      </w:pPr>
      <w:rPr>
        <w:rFonts w:hint="default"/>
      </w:rPr>
    </w:lvl>
    <w:lvl w:ilvl="2">
      <w:start w:val="1"/>
      <w:numFmt w:val="decimal"/>
      <w:lvlText w:val="%1.%2-%3."/>
      <w:lvlJc w:val="left"/>
      <w:pPr>
        <w:ind w:left="1856" w:hanging="720"/>
      </w:pPr>
      <w:rPr>
        <w:rFonts w:hint="default"/>
      </w:rPr>
    </w:lvl>
    <w:lvl w:ilvl="3">
      <w:start w:val="1"/>
      <w:numFmt w:val="decimal"/>
      <w:lvlText w:val="%1.%2-%3.%4."/>
      <w:lvlJc w:val="left"/>
      <w:pPr>
        <w:ind w:left="2784" w:hanging="1080"/>
      </w:pPr>
      <w:rPr>
        <w:rFonts w:hint="default"/>
      </w:rPr>
    </w:lvl>
    <w:lvl w:ilvl="4">
      <w:start w:val="1"/>
      <w:numFmt w:val="decimal"/>
      <w:lvlText w:val="%1.%2-%3.%4.%5."/>
      <w:lvlJc w:val="left"/>
      <w:pPr>
        <w:ind w:left="3352" w:hanging="1080"/>
      </w:pPr>
      <w:rPr>
        <w:rFonts w:hint="default"/>
      </w:rPr>
    </w:lvl>
    <w:lvl w:ilvl="5">
      <w:start w:val="1"/>
      <w:numFmt w:val="decimal"/>
      <w:lvlText w:val="%1.%2-%3.%4.%5.%6."/>
      <w:lvlJc w:val="left"/>
      <w:pPr>
        <w:ind w:left="4280" w:hanging="1440"/>
      </w:pPr>
      <w:rPr>
        <w:rFonts w:hint="default"/>
      </w:rPr>
    </w:lvl>
    <w:lvl w:ilvl="6">
      <w:start w:val="1"/>
      <w:numFmt w:val="decimal"/>
      <w:lvlText w:val="%1.%2-%3.%4.%5.%6.%7."/>
      <w:lvlJc w:val="left"/>
      <w:pPr>
        <w:ind w:left="4848" w:hanging="1440"/>
      </w:pPr>
      <w:rPr>
        <w:rFonts w:hint="default"/>
      </w:rPr>
    </w:lvl>
    <w:lvl w:ilvl="7">
      <w:start w:val="1"/>
      <w:numFmt w:val="decimal"/>
      <w:lvlText w:val="%1.%2-%3.%4.%5.%6.%7.%8."/>
      <w:lvlJc w:val="left"/>
      <w:pPr>
        <w:ind w:left="5776" w:hanging="1800"/>
      </w:pPr>
      <w:rPr>
        <w:rFonts w:hint="default"/>
      </w:rPr>
    </w:lvl>
    <w:lvl w:ilvl="8">
      <w:start w:val="1"/>
      <w:numFmt w:val="decimal"/>
      <w:lvlText w:val="%1.%2-%3.%4.%5.%6.%7.%8.%9."/>
      <w:lvlJc w:val="left"/>
      <w:pPr>
        <w:ind w:left="6344" w:hanging="1800"/>
      </w:pPr>
      <w:rPr>
        <w:rFonts w:hint="default"/>
      </w:rPr>
    </w:lvl>
  </w:abstractNum>
  <w:abstractNum w:abstractNumId="11">
    <w:nsid w:val="3B974822"/>
    <w:multiLevelType w:val="multilevel"/>
    <w:tmpl w:val="1FB2411A"/>
    <w:lvl w:ilvl="0">
      <w:start w:val="1"/>
      <w:numFmt w:val="decimal"/>
      <w:lvlText w:val="%1."/>
      <w:lvlJc w:val="left"/>
      <w:pPr>
        <w:ind w:left="660" w:hanging="660"/>
      </w:pPr>
      <w:rPr>
        <w:rFonts w:hint="default"/>
      </w:rPr>
    </w:lvl>
    <w:lvl w:ilvl="1">
      <w:start w:val="1"/>
      <w:numFmt w:val="decimal"/>
      <w:lvlText w:val="%1.%2."/>
      <w:lvlJc w:val="left"/>
      <w:pPr>
        <w:ind w:left="1003" w:hanging="720"/>
      </w:pPr>
      <w:rPr>
        <w:rFonts w:hint="default"/>
      </w:rPr>
    </w:lvl>
    <w:lvl w:ilvl="2">
      <w:start w:val="1"/>
      <w:numFmt w:val="decimal"/>
      <w:lvlText w:val="%1.%2.%3."/>
      <w:lvlJc w:val="left"/>
      <w:pPr>
        <w:ind w:left="1286" w:hanging="720"/>
      </w:pPr>
      <w:rPr>
        <w:rFonts w:hint="default"/>
      </w:rPr>
    </w:lvl>
    <w:lvl w:ilvl="3">
      <w:start w:val="1"/>
      <w:numFmt w:val="decimal"/>
      <w:lvlText w:val="%1.%2.%3.%4-"/>
      <w:lvlJc w:val="left"/>
      <w:pPr>
        <w:ind w:left="1929" w:hanging="108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855" w:hanging="1440"/>
      </w:pPr>
      <w:rPr>
        <w:rFonts w:hint="default"/>
      </w:rPr>
    </w:lvl>
    <w:lvl w:ilvl="6">
      <w:start w:val="1"/>
      <w:numFmt w:val="decimal"/>
      <w:lvlText w:val="%1.%2.%3.%4-%5.%6.%7."/>
      <w:lvlJc w:val="left"/>
      <w:pPr>
        <w:ind w:left="3498" w:hanging="1800"/>
      </w:pPr>
      <w:rPr>
        <w:rFonts w:hint="default"/>
      </w:rPr>
    </w:lvl>
    <w:lvl w:ilvl="7">
      <w:start w:val="1"/>
      <w:numFmt w:val="decimal"/>
      <w:lvlText w:val="%1.%2.%3.%4-%5.%6.%7.%8."/>
      <w:lvlJc w:val="left"/>
      <w:pPr>
        <w:ind w:left="3781" w:hanging="1800"/>
      </w:pPr>
      <w:rPr>
        <w:rFonts w:hint="default"/>
      </w:rPr>
    </w:lvl>
    <w:lvl w:ilvl="8">
      <w:start w:val="1"/>
      <w:numFmt w:val="decimal"/>
      <w:lvlText w:val="%1.%2.%3.%4-%5.%6.%7.%8.%9."/>
      <w:lvlJc w:val="left"/>
      <w:pPr>
        <w:ind w:left="4424" w:hanging="2160"/>
      </w:pPr>
      <w:rPr>
        <w:rFonts w:hint="default"/>
      </w:rPr>
    </w:lvl>
  </w:abstractNum>
  <w:abstractNum w:abstractNumId="12">
    <w:nsid w:val="416F10A2"/>
    <w:multiLevelType w:val="hybridMultilevel"/>
    <w:tmpl w:val="72DE41CC"/>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3">
    <w:nsid w:val="43F309FF"/>
    <w:multiLevelType w:val="multilevel"/>
    <w:tmpl w:val="76D8DA0A"/>
    <w:lvl w:ilvl="0">
      <w:start w:val="1"/>
      <w:numFmt w:val="decimal"/>
      <w:lvlText w:val="%1."/>
      <w:lvlJc w:val="left"/>
      <w:pPr>
        <w:ind w:left="390" w:hanging="390"/>
      </w:pPr>
      <w:rPr>
        <w:rFonts w:hint="default"/>
      </w:rPr>
    </w:lvl>
    <w:lvl w:ilvl="1">
      <w:start w:val="1"/>
      <w:numFmt w:val="decimal"/>
      <w:lvlText w:val="%1.%2-"/>
      <w:lvlJc w:val="left"/>
      <w:pPr>
        <w:ind w:left="1004" w:hanging="720"/>
      </w:pPr>
      <w:rPr>
        <w:rFonts w:hint="default"/>
      </w:rPr>
    </w:lvl>
    <w:lvl w:ilvl="2">
      <w:start w:val="1"/>
      <w:numFmt w:val="decimal"/>
      <w:lvlText w:val="%1.%2-%3."/>
      <w:lvlJc w:val="left"/>
      <w:pPr>
        <w:ind w:left="1648" w:hanging="108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576" w:hanging="1440"/>
      </w:pPr>
      <w:rPr>
        <w:rFonts w:hint="default"/>
      </w:rPr>
    </w:lvl>
    <w:lvl w:ilvl="5">
      <w:start w:val="1"/>
      <w:numFmt w:val="decimal"/>
      <w:lvlText w:val="%1.%2-%3.%4.%5.%6."/>
      <w:lvlJc w:val="left"/>
      <w:pPr>
        <w:ind w:left="3220" w:hanging="1800"/>
      </w:pPr>
      <w:rPr>
        <w:rFonts w:hint="default"/>
      </w:rPr>
    </w:lvl>
    <w:lvl w:ilvl="6">
      <w:start w:val="1"/>
      <w:numFmt w:val="decimal"/>
      <w:lvlText w:val="%1.%2-%3.%4.%5.%6.%7."/>
      <w:lvlJc w:val="left"/>
      <w:pPr>
        <w:ind w:left="3504" w:hanging="1800"/>
      </w:pPr>
      <w:rPr>
        <w:rFonts w:hint="default"/>
      </w:rPr>
    </w:lvl>
    <w:lvl w:ilvl="7">
      <w:start w:val="1"/>
      <w:numFmt w:val="decimal"/>
      <w:lvlText w:val="%1.%2-%3.%4.%5.%6.%7.%8."/>
      <w:lvlJc w:val="left"/>
      <w:pPr>
        <w:ind w:left="4148" w:hanging="2160"/>
      </w:pPr>
      <w:rPr>
        <w:rFonts w:hint="default"/>
      </w:rPr>
    </w:lvl>
    <w:lvl w:ilvl="8">
      <w:start w:val="1"/>
      <w:numFmt w:val="decimal"/>
      <w:lvlText w:val="%1.%2-%3.%4.%5.%6.%7.%8.%9."/>
      <w:lvlJc w:val="left"/>
      <w:pPr>
        <w:ind w:left="4792" w:hanging="2520"/>
      </w:pPr>
      <w:rPr>
        <w:rFonts w:hint="default"/>
      </w:rPr>
    </w:lvl>
  </w:abstractNum>
  <w:abstractNum w:abstractNumId="14">
    <w:nsid w:val="4F274CBB"/>
    <w:multiLevelType w:val="hybridMultilevel"/>
    <w:tmpl w:val="8ABCB426"/>
    <w:lvl w:ilvl="0" w:tplc="D152E3D8">
      <w:start w:val="1"/>
      <w:numFmt w:val="decimal"/>
      <w:lvlText w:val="%1-"/>
      <w:lvlJc w:val="left"/>
      <w:pPr>
        <w:ind w:left="927" w:hanging="360"/>
      </w:pPr>
      <w:rPr>
        <w:rFonts w:hint="default"/>
      </w:rPr>
    </w:lvl>
    <w:lvl w:ilvl="1" w:tplc="08160019" w:tentative="1">
      <w:start w:val="1"/>
      <w:numFmt w:val="lowerLetter"/>
      <w:lvlText w:val="%2."/>
      <w:lvlJc w:val="left"/>
      <w:pPr>
        <w:ind w:left="1647" w:hanging="360"/>
      </w:pPr>
    </w:lvl>
    <w:lvl w:ilvl="2" w:tplc="0816001B" w:tentative="1">
      <w:start w:val="1"/>
      <w:numFmt w:val="lowerRoman"/>
      <w:lvlText w:val="%3."/>
      <w:lvlJc w:val="right"/>
      <w:pPr>
        <w:ind w:left="2367" w:hanging="180"/>
      </w:pPr>
    </w:lvl>
    <w:lvl w:ilvl="3" w:tplc="0816000F" w:tentative="1">
      <w:start w:val="1"/>
      <w:numFmt w:val="decimal"/>
      <w:lvlText w:val="%4."/>
      <w:lvlJc w:val="left"/>
      <w:pPr>
        <w:ind w:left="3087" w:hanging="360"/>
      </w:pPr>
    </w:lvl>
    <w:lvl w:ilvl="4" w:tplc="08160019" w:tentative="1">
      <w:start w:val="1"/>
      <w:numFmt w:val="lowerLetter"/>
      <w:lvlText w:val="%5."/>
      <w:lvlJc w:val="left"/>
      <w:pPr>
        <w:ind w:left="3807" w:hanging="360"/>
      </w:pPr>
    </w:lvl>
    <w:lvl w:ilvl="5" w:tplc="0816001B" w:tentative="1">
      <w:start w:val="1"/>
      <w:numFmt w:val="lowerRoman"/>
      <w:lvlText w:val="%6."/>
      <w:lvlJc w:val="right"/>
      <w:pPr>
        <w:ind w:left="4527" w:hanging="180"/>
      </w:pPr>
    </w:lvl>
    <w:lvl w:ilvl="6" w:tplc="0816000F" w:tentative="1">
      <w:start w:val="1"/>
      <w:numFmt w:val="decimal"/>
      <w:lvlText w:val="%7."/>
      <w:lvlJc w:val="left"/>
      <w:pPr>
        <w:ind w:left="5247" w:hanging="360"/>
      </w:pPr>
    </w:lvl>
    <w:lvl w:ilvl="7" w:tplc="08160019" w:tentative="1">
      <w:start w:val="1"/>
      <w:numFmt w:val="lowerLetter"/>
      <w:lvlText w:val="%8."/>
      <w:lvlJc w:val="left"/>
      <w:pPr>
        <w:ind w:left="5967" w:hanging="360"/>
      </w:pPr>
    </w:lvl>
    <w:lvl w:ilvl="8" w:tplc="0816001B" w:tentative="1">
      <w:start w:val="1"/>
      <w:numFmt w:val="lowerRoman"/>
      <w:lvlText w:val="%9."/>
      <w:lvlJc w:val="right"/>
      <w:pPr>
        <w:ind w:left="6687" w:hanging="180"/>
      </w:pPr>
    </w:lvl>
  </w:abstractNum>
  <w:abstractNum w:abstractNumId="15">
    <w:nsid w:val="504A6049"/>
    <w:multiLevelType w:val="hybridMultilevel"/>
    <w:tmpl w:val="30A6CE28"/>
    <w:lvl w:ilvl="0" w:tplc="08160001">
      <w:start w:val="1"/>
      <w:numFmt w:val="bullet"/>
      <w:lvlText w:val=""/>
      <w:lvlJc w:val="left"/>
      <w:pPr>
        <w:ind w:left="1571" w:hanging="360"/>
      </w:pPr>
      <w:rPr>
        <w:rFonts w:ascii="Symbol" w:hAnsi="Symbol" w:hint="default"/>
      </w:rPr>
    </w:lvl>
    <w:lvl w:ilvl="1" w:tplc="08160003" w:tentative="1">
      <w:start w:val="1"/>
      <w:numFmt w:val="bullet"/>
      <w:lvlText w:val="o"/>
      <w:lvlJc w:val="left"/>
      <w:pPr>
        <w:ind w:left="2291" w:hanging="360"/>
      </w:pPr>
      <w:rPr>
        <w:rFonts w:ascii="Courier New" w:hAnsi="Courier New" w:cs="Courier New" w:hint="default"/>
      </w:rPr>
    </w:lvl>
    <w:lvl w:ilvl="2" w:tplc="08160005" w:tentative="1">
      <w:start w:val="1"/>
      <w:numFmt w:val="bullet"/>
      <w:lvlText w:val=""/>
      <w:lvlJc w:val="left"/>
      <w:pPr>
        <w:ind w:left="3011" w:hanging="360"/>
      </w:pPr>
      <w:rPr>
        <w:rFonts w:ascii="Wingdings" w:hAnsi="Wingdings" w:hint="default"/>
      </w:rPr>
    </w:lvl>
    <w:lvl w:ilvl="3" w:tplc="08160001" w:tentative="1">
      <w:start w:val="1"/>
      <w:numFmt w:val="bullet"/>
      <w:lvlText w:val=""/>
      <w:lvlJc w:val="left"/>
      <w:pPr>
        <w:ind w:left="3731" w:hanging="360"/>
      </w:pPr>
      <w:rPr>
        <w:rFonts w:ascii="Symbol" w:hAnsi="Symbol" w:hint="default"/>
      </w:rPr>
    </w:lvl>
    <w:lvl w:ilvl="4" w:tplc="08160003" w:tentative="1">
      <w:start w:val="1"/>
      <w:numFmt w:val="bullet"/>
      <w:lvlText w:val="o"/>
      <w:lvlJc w:val="left"/>
      <w:pPr>
        <w:ind w:left="4451" w:hanging="360"/>
      </w:pPr>
      <w:rPr>
        <w:rFonts w:ascii="Courier New" w:hAnsi="Courier New" w:cs="Courier New" w:hint="default"/>
      </w:rPr>
    </w:lvl>
    <w:lvl w:ilvl="5" w:tplc="08160005" w:tentative="1">
      <w:start w:val="1"/>
      <w:numFmt w:val="bullet"/>
      <w:lvlText w:val=""/>
      <w:lvlJc w:val="left"/>
      <w:pPr>
        <w:ind w:left="5171" w:hanging="360"/>
      </w:pPr>
      <w:rPr>
        <w:rFonts w:ascii="Wingdings" w:hAnsi="Wingdings" w:hint="default"/>
      </w:rPr>
    </w:lvl>
    <w:lvl w:ilvl="6" w:tplc="08160001" w:tentative="1">
      <w:start w:val="1"/>
      <w:numFmt w:val="bullet"/>
      <w:lvlText w:val=""/>
      <w:lvlJc w:val="left"/>
      <w:pPr>
        <w:ind w:left="5891" w:hanging="360"/>
      </w:pPr>
      <w:rPr>
        <w:rFonts w:ascii="Symbol" w:hAnsi="Symbol" w:hint="default"/>
      </w:rPr>
    </w:lvl>
    <w:lvl w:ilvl="7" w:tplc="08160003" w:tentative="1">
      <w:start w:val="1"/>
      <w:numFmt w:val="bullet"/>
      <w:lvlText w:val="o"/>
      <w:lvlJc w:val="left"/>
      <w:pPr>
        <w:ind w:left="6611" w:hanging="360"/>
      </w:pPr>
      <w:rPr>
        <w:rFonts w:ascii="Courier New" w:hAnsi="Courier New" w:cs="Courier New" w:hint="default"/>
      </w:rPr>
    </w:lvl>
    <w:lvl w:ilvl="8" w:tplc="08160005" w:tentative="1">
      <w:start w:val="1"/>
      <w:numFmt w:val="bullet"/>
      <w:lvlText w:val=""/>
      <w:lvlJc w:val="left"/>
      <w:pPr>
        <w:ind w:left="7331" w:hanging="360"/>
      </w:pPr>
      <w:rPr>
        <w:rFonts w:ascii="Wingdings" w:hAnsi="Wingdings" w:hint="default"/>
      </w:rPr>
    </w:lvl>
  </w:abstractNum>
  <w:abstractNum w:abstractNumId="16">
    <w:nsid w:val="5C211FE4"/>
    <w:multiLevelType w:val="multilevel"/>
    <w:tmpl w:val="0816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7">
    <w:nsid w:val="5F6036EF"/>
    <w:multiLevelType w:val="hybridMultilevel"/>
    <w:tmpl w:val="CB76F41E"/>
    <w:lvl w:ilvl="0" w:tplc="0B3C53A8">
      <w:start w:val="1"/>
      <w:numFmt w:val="decimal"/>
      <w:lvlText w:val="%1-"/>
      <w:lvlJc w:val="left"/>
      <w:pPr>
        <w:ind w:left="644" w:hanging="360"/>
      </w:pPr>
      <w:rPr>
        <w:rFonts w:hint="default"/>
      </w:rPr>
    </w:lvl>
    <w:lvl w:ilvl="1" w:tplc="08160019" w:tentative="1">
      <w:start w:val="1"/>
      <w:numFmt w:val="lowerLetter"/>
      <w:lvlText w:val="%2."/>
      <w:lvlJc w:val="left"/>
      <w:pPr>
        <w:ind w:left="1364" w:hanging="360"/>
      </w:pPr>
    </w:lvl>
    <w:lvl w:ilvl="2" w:tplc="0816001B" w:tentative="1">
      <w:start w:val="1"/>
      <w:numFmt w:val="lowerRoman"/>
      <w:lvlText w:val="%3."/>
      <w:lvlJc w:val="right"/>
      <w:pPr>
        <w:ind w:left="2084" w:hanging="180"/>
      </w:pPr>
    </w:lvl>
    <w:lvl w:ilvl="3" w:tplc="0816000F" w:tentative="1">
      <w:start w:val="1"/>
      <w:numFmt w:val="decimal"/>
      <w:lvlText w:val="%4."/>
      <w:lvlJc w:val="left"/>
      <w:pPr>
        <w:ind w:left="2804" w:hanging="360"/>
      </w:pPr>
    </w:lvl>
    <w:lvl w:ilvl="4" w:tplc="08160019" w:tentative="1">
      <w:start w:val="1"/>
      <w:numFmt w:val="lowerLetter"/>
      <w:lvlText w:val="%5."/>
      <w:lvlJc w:val="left"/>
      <w:pPr>
        <w:ind w:left="3524" w:hanging="360"/>
      </w:pPr>
    </w:lvl>
    <w:lvl w:ilvl="5" w:tplc="0816001B" w:tentative="1">
      <w:start w:val="1"/>
      <w:numFmt w:val="lowerRoman"/>
      <w:lvlText w:val="%6."/>
      <w:lvlJc w:val="right"/>
      <w:pPr>
        <w:ind w:left="4244" w:hanging="180"/>
      </w:pPr>
    </w:lvl>
    <w:lvl w:ilvl="6" w:tplc="0816000F" w:tentative="1">
      <w:start w:val="1"/>
      <w:numFmt w:val="decimal"/>
      <w:lvlText w:val="%7."/>
      <w:lvlJc w:val="left"/>
      <w:pPr>
        <w:ind w:left="4964" w:hanging="360"/>
      </w:pPr>
    </w:lvl>
    <w:lvl w:ilvl="7" w:tplc="08160019" w:tentative="1">
      <w:start w:val="1"/>
      <w:numFmt w:val="lowerLetter"/>
      <w:lvlText w:val="%8."/>
      <w:lvlJc w:val="left"/>
      <w:pPr>
        <w:ind w:left="5684" w:hanging="360"/>
      </w:pPr>
    </w:lvl>
    <w:lvl w:ilvl="8" w:tplc="0816001B" w:tentative="1">
      <w:start w:val="1"/>
      <w:numFmt w:val="lowerRoman"/>
      <w:lvlText w:val="%9."/>
      <w:lvlJc w:val="right"/>
      <w:pPr>
        <w:ind w:left="6404" w:hanging="180"/>
      </w:pPr>
    </w:lvl>
  </w:abstractNum>
  <w:abstractNum w:abstractNumId="18">
    <w:nsid w:val="6A23172A"/>
    <w:multiLevelType w:val="hybridMultilevel"/>
    <w:tmpl w:val="9A6824E6"/>
    <w:lvl w:ilvl="0" w:tplc="08160005">
      <w:start w:val="1"/>
      <w:numFmt w:val="bullet"/>
      <w:lvlText w:val=""/>
      <w:lvlJc w:val="left"/>
      <w:pPr>
        <w:ind w:left="1287" w:hanging="360"/>
      </w:pPr>
      <w:rPr>
        <w:rFonts w:ascii="Wingdings" w:hAnsi="Wingdings" w:hint="default"/>
      </w:rPr>
    </w:lvl>
    <w:lvl w:ilvl="1" w:tplc="08160003" w:tentative="1">
      <w:start w:val="1"/>
      <w:numFmt w:val="bullet"/>
      <w:lvlText w:val="o"/>
      <w:lvlJc w:val="left"/>
      <w:pPr>
        <w:ind w:left="2007" w:hanging="360"/>
      </w:pPr>
      <w:rPr>
        <w:rFonts w:ascii="Courier New" w:hAnsi="Courier New" w:cs="Courier New" w:hint="default"/>
      </w:rPr>
    </w:lvl>
    <w:lvl w:ilvl="2" w:tplc="08160005" w:tentative="1">
      <w:start w:val="1"/>
      <w:numFmt w:val="bullet"/>
      <w:lvlText w:val=""/>
      <w:lvlJc w:val="left"/>
      <w:pPr>
        <w:ind w:left="2727" w:hanging="360"/>
      </w:pPr>
      <w:rPr>
        <w:rFonts w:ascii="Wingdings" w:hAnsi="Wingdings" w:hint="default"/>
      </w:rPr>
    </w:lvl>
    <w:lvl w:ilvl="3" w:tplc="08160001" w:tentative="1">
      <w:start w:val="1"/>
      <w:numFmt w:val="bullet"/>
      <w:lvlText w:val=""/>
      <w:lvlJc w:val="left"/>
      <w:pPr>
        <w:ind w:left="3447" w:hanging="360"/>
      </w:pPr>
      <w:rPr>
        <w:rFonts w:ascii="Symbol" w:hAnsi="Symbol" w:hint="default"/>
      </w:rPr>
    </w:lvl>
    <w:lvl w:ilvl="4" w:tplc="08160003" w:tentative="1">
      <w:start w:val="1"/>
      <w:numFmt w:val="bullet"/>
      <w:lvlText w:val="o"/>
      <w:lvlJc w:val="left"/>
      <w:pPr>
        <w:ind w:left="4167" w:hanging="360"/>
      </w:pPr>
      <w:rPr>
        <w:rFonts w:ascii="Courier New" w:hAnsi="Courier New" w:cs="Courier New" w:hint="default"/>
      </w:rPr>
    </w:lvl>
    <w:lvl w:ilvl="5" w:tplc="08160005" w:tentative="1">
      <w:start w:val="1"/>
      <w:numFmt w:val="bullet"/>
      <w:lvlText w:val=""/>
      <w:lvlJc w:val="left"/>
      <w:pPr>
        <w:ind w:left="4887" w:hanging="360"/>
      </w:pPr>
      <w:rPr>
        <w:rFonts w:ascii="Wingdings" w:hAnsi="Wingdings" w:hint="default"/>
      </w:rPr>
    </w:lvl>
    <w:lvl w:ilvl="6" w:tplc="08160001" w:tentative="1">
      <w:start w:val="1"/>
      <w:numFmt w:val="bullet"/>
      <w:lvlText w:val=""/>
      <w:lvlJc w:val="left"/>
      <w:pPr>
        <w:ind w:left="5607" w:hanging="360"/>
      </w:pPr>
      <w:rPr>
        <w:rFonts w:ascii="Symbol" w:hAnsi="Symbol" w:hint="default"/>
      </w:rPr>
    </w:lvl>
    <w:lvl w:ilvl="7" w:tplc="08160003" w:tentative="1">
      <w:start w:val="1"/>
      <w:numFmt w:val="bullet"/>
      <w:lvlText w:val="o"/>
      <w:lvlJc w:val="left"/>
      <w:pPr>
        <w:ind w:left="6327" w:hanging="360"/>
      </w:pPr>
      <w:rPr>
        <w:rFonts w:ascii="Courier New" w:hAnsi="Courier New" w:cs="Courier New" w:hint="default"/>
      </w:rPr>
    </w:lvl>
    <w:lvl w:ilvl="8" w:tplc="08160005" w:tentative="1">
      <w:start w:val="1"/>
      <w:numFmt w:val="bullet"/>
      <w:lvlText w:val=""/>
      <w:lvlJc w:val="left"/>
      <w:pPr>
        <w:ind w:left="7047" w:hanging="360"/>
      </w:pPr>
      <w:rPr>
        <w:rFonts w:ascii="Wingdings" w:hAnsi="Wingdings" w:hint="default"/>
      </w:rPr>
    </w:lvl>
  </w:abstractNum>
  <w:num w:numId="1">
    <w:abstractNumId w:val="17"/>
  </w:num>
  <w:num w:numId="2">
    <w:abstractNumId w:val="5"/>
  </w:num>
  <w:num w:numId="3">
    <w:abstractNumId w:val="1"/>
  </w:num>
  <w:num w:numId="4">
    <w:abstractNumId w:val="18"/>
  </w:num>
  <w:num w:numId="5">
    <w:abstractNumId w:val="12"/>
  </w:num>
  <w:num w:numId="6">
    <w:abstractNumId w:val="2"/>
  </w:num>
  <w:num w:numId="7">
    <w:abstractNumId w:val="15"/>
  </w:num>
  <w:num w:numId="8">
    <w:abstractNumId w:val="3"/>
  </w:num>
  <w:num w:numId="9">
    <w:abstractNumId w:val="9"/>
  </w:num>
  <w:num w:numId="10">
    <w:abstractNumId w:val="4"/>
  </w:num>
  <w:num w:numId="11">
    <w:abstractNumId w:val="14"/>
  </w:num>
  <w:num w:numId="12">
    <w:abstractNumId w:val="13"/>
  </w:num>
  <w:num w:numId="13">
    <w:abstractNumId w:val="8"/>
  </w:num>
  <w:num w:numId="14">
    <w:abstractNumId w:val="16"/>
  </w:num>
  <w:num w:numId="15">
    <w:abstractNumId w:val="7"/>
  </w:num>
  <w:num w:numId="16">
    <w:abstractNumId w:val="11"/>
  </w:num>
  <w:num w:numId="17">
    <w:abstractNumId w:val="6"/>
  </w:num>
  <w:num w:numId="18">
    <w:abstractNumId w:val="10"/>
  </w:num>
  <w:num w:numId="19">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9"/>
  <w:displayBackgroundShape/>
  <w:embedSystemFonts/>
  <w:stylePaneFormatFilter w:val="3F01"/>
  <w:stylePaneSortMethod w:val="0000"/>
  <w:defaultTabStop w:val="720"/>
  <w:autoHyphenation/>
  <w:hyphenationZone w:val="425"/>
  <w:drawingGridHorizontalSpacing w:val="128"/>
  <w:displayHorizontalDrawingGridEvery w:val="0"/>
  <w:displayVerticalDrawingGridEvery w:val="0"/>
  <w:noPunctuationKerning/>
  <w:characterSpacingControl w:val="doNotCompress"/>
  <w:hdrShapeDefaults>
    <o:shapedefaults v:ext="edit" spidmax="96258" fillcolor="#9bbb59" strokecolor="#f2f2f2">
      <v:fill color="#9bbb59" opacity="19661f"/>
      <v:stroke color="#f2f2f2" weight="3pt"/>
      <v:shadow on="t" type="perspective" color="#4e6128" opacity=".5" offset="1pt" offset2="-1pt"/>
      <o:colormenu v:ext="edit" fillcolor="none" strokecolor="none [3213]"/>
    </o:shapedefaults>
  </w:hdrShapeDefaults>
  <w:footnotePr>
    <w:footnote w:id="-1"/>
    <w:footnote w:id="0"/>
  </w:footnotePr>
  <w:endnotePr>
    <w:endnote w:id="-1"/>
    <w:endnote w:id="0"/>
  </w:endnotePr>
  <w:compat/>
  <w:rsids>
    <w:rsidRoot w:val="004A7C4D"/>
    <w:rsid w:val="00000063"/>
    <w:rsid w:val="00001CD0"/>
    <w:rsid w:val="0000206D"/>
    <w:rsid w:val="00002160"/>
    <w:rsid w:val="00002212"/>
    <w:rsid w:val="000033DC"/>
    <w:rsid w:val="00003DEB"/>
    <w:rsid w:val="0000414D"/>
    <w:rsid w:val="00005A3D"/>
    <w:rsid w:val="00005EB6"/>
    <w:rsid w:val="000070B8"/>
    <w:rsid w:val="00010E87"/>
    <w:rsid w:val="0001134C"/>
    <w:rsid w:val="00012DF4"/>
    <w:rsid w:val="00015D0F"/>
    <w:rsid w:val="000166AE"/>
    <w:rsid w:val="00017A1A"/>
    <w:rsid w:val="00020218"/>
    <w:rsid w:val="00021133"/>
    <w:rsid w:val="00021DC1"/>
    <w:rsid w:val="00021E01"/>
    <w:rsid w:val="00022A45"/>
    <w:rsid w:val="00023463"/>
    <w:rsid w:val="00023613"/>
    <w:rsid w:val="000240CE"/>
    <w:rsid w:val="00024BCF"/>
    <w:rsid w:val="00026697"/>
    <w:rsid w:val="00026E13"/>
    <w:rsid w:val="0002751E"/>
    <w:rsid w:val="0002795E"/>
    <w:rsid w:val="000321CB"/>
    <w:rsid w:val="00032395"/>
    <w:rsid w:val="000327E0"/>
    <w:rsid w:val="00033245"/>
    <w:rsid w:val="00033FE5"/>
    <w:rsid w:val="00034228"/>
    <w:rsid w:val="000342F9"/>
    <w:rsid w:val="00035716"/>
    <w:rsid w:val="0003591B"/>
    <w:rsid w:val="00036D68"/>
    <w:rsid w:val="00036DAA"/>
    <w:rsid w:val="00037574"/>
    <w:rsid w:val="00041D44"/>
    <w:rsid w:val="000464F2"/>
    <w:rsid w:val="00046976"/>
    <w:rsid w:val="00047CE2"/>
    <w:rsid w:val="00051332"/>
    <w:rsid w:val="0005152D"/>
    <w:rsid w:val="00051C03"/>
    <w:rsid w:val="00052C77"/>
    <w:rsid w:val="0005331E"/>
    <w:rsid w:val="0005489F"/>
    <w:rsid w:val="000557EB"/>
    <w:rsid w:val="00055A13"/>
    <w:rsid w:val="00055EA1"/>
    <w:rsid w:val="0005787C"/>
    <w:rsid w:val="0006056C"/>
    <w:rsid w:val="00061618"/>
    <w:rsid w:val="00062A53"/>
    <w:rsid w:val="00062C11"/>
    <w:rsid w:val="0006332C"/>
    <w:rsid w:val="00063F55"/>
    <w:rsid w:val="00064147"/>
    <w:rsid w:val="00064A98"/>
    <w:rsid w:val="00066A0D"/>
    <w:rsid w:val="00066BB6"/>
    <w:rsid w:val="00067570"/>
    <w:rsid w:val="0006761D"/>
    <w:rsid w:val="0007232A"/>
    <w:rsid w:val="0007261B"/>
    <w:rsid w:val="00072848"/>
    <w:rsid w:val="000736F7"/>
    <w:rsid w:val="00073954"/>
    <w:rsid w:val="000741D4"/>
    <w:rsid w:val="00074633"/>
    <w:rsid w:val="0007524A"/>
    <w:rsid w:val="000752C7"/>
    <w:rsid w:val="000804F0"/>
    <w:rsid w:val="000814AA"/>
    <w:rsid w:val="00081799"/>
    <w:rsid w:val="00081893"/>
    <w:rsid w:val="00081B9D"/>
    <w:rsid w:val="00082745"/>
    <w:rsid w:val="00082D5D"/>
    <w:rsid w:val="00083457"/>
    <w:rsid w:val="00083E1F"/>
    <w:rsid w:val="000852C8"/>
    <w:rsid w:val="0008700E"/>
    <w:rsid w:val="00091446"/>
    <w:rsid w:val="00092C0B"/>
    <w:rsid w:val="00092CC4"/>
    <w:rsid w:val="00093C51"/>
    <w:rsid w:val="0009499D"/>
    <w:rsid w:val="00095487"/>
    <w:rsid w:val="0009568A"/>
    <w:rsid w:val="00095AC8"/>
    <w:rsid w:val="00095EF4"/>
    <w:rsid w:val="00096ACF"/>
    <w:rsid w:val="00096B81"/>
    <w:rsid w:val="00097425"/>
    <w:rsid w:val="00097CB6"/>
    <w:rsid w:val="00097F3D"/>
    <w:rsid w:val="000A0AF7"/>
    <w:rsid w:val="000A22AB"/>
    <w:rsid w:val="000A452C"/>
    <w:rsid w:val="000A4D5C"/>
    <w:rsid w:val="000A4E8B"/>
    <w:rsid w:val="000A67C3"/>
    <w:rsid w:val="000A7891"/>
    <w:rsid w:val="000B231E"/>
    <w:rsid w:val="000B2AC1"/>
    <w:rsid w:val="000B3BFC"/>
    <w:rsid w:val="000B3D2B"/>
    <w:rsid w:val="000B52AF"/>
    <w:rsid w:val="000B554C"/>
    <w:rsid w:val="000B60A8"/>
    <w:rsid w:val="000B78CB"/>
    <w:rsid w:val="000C0070"/>
    <w:rsid w:val="000C042E"/>
    <w:rsid w:val="000C0515"/>
    <w:rsid w:val="000C2765"/>
    <w:rsid w:val="000C2787"/>
    <w:rsid w:val="000C287B"/>
    <w:rsid w:val="000C331D"/>
    <w:rsid w:val="000C373F"/>
    <w:rsid w:val="000C5679"/>
    <w:rsid w:val="000C722F"/>
    <w:rsid w:val="000C7470"/>
    <w:rsid w:val="000D057D"/>
    <w:rsid w:val="000D0BEA"/>
    <w:rsid w:val="000D1313"/>
    <w:rsid w:val="000D267B"/>
    <w:rsid w:val="000D2BE6"/>
    <w:rsid w:val="000D5987"/>
    <w:rsid w:val="000D5C48"/>
    <w:rsid w:val="000D604C"/>
    <w:rsid w:val="000D6957"/>
    <w:rsid w:val="000D6FF6"/>
    <w:rsid w:val="000E08D0"/>
    <w:rsid w:val="000E266E"/>
    <w:rsid w:val="000E2E35"/>
    <w:rsid w:val="000E374B"/>
    <w:rsid w:val="000E3CD5"/>
    <w:rsid w:val="000E4667"/>
    <w:rsid w:val="000E4EDA"/>
    <w:rsid w:val="000E517A"/>
    <w:rsid w:val="000E556A"/>
    <w:rsid w:val="000E64F7"/>
    <w:rsid w:val="000E67F6"/>
    <w:rsid w:val="000E7E6C"/>
    <w:rsid w:val="000F0056"/>
    <w:rsid w:val="000F09B9"/>
    <w:rsid w:val="000F17D3"/>
    <w:rsid w:val="000F506A"/>
    <w:rsid w:val="000F54C4"/>
    <w:rsid w:val="000F54E6"/>
    <w:rsid w:val="000F58D9"/>
    <w:rsid w:val="000F68B7"/>
    <w:rsid w:val="00100541"/>
    <w:rsid w:val="0010169A"/>
    <w:rsid w:val="0010188D"/>
    <w:rsid w:val="00101AC0"/>
    <w:rsid w:val="0010334F"/>
    <w:rsid w:val="0010445C"/>
    <w:rsid w:val="00104A0B"/>
    <w:rsid w:val="00106A04"/>
    <w:rsid w:val="00106CDB"/>
    <w:rsid w:val="00107B2B"/>
    <w:rsid w:val="00107FD5"/>
    <w:rsid w:val="001113A1"/>
    <w:rsid w:val="00112576"/>
    <w:rsid w:val="001125BA"/>
    <w:rsid w:val="00113768"/>
    <w:rsid w:val="00115271"/>
    <w:rsid w:val="001159E9"/>
    <w:rsid w:val="00115D43"/>
    <w:rsid w:val="00116387"/>
    <w:rsid w:val="00116EEA"/>
    <w:rsid w:val="0011730F"/>
    <w:rsid w:val="00120E67"/>
    <w:rsid w:val="001229BB"/>
    <w:rsid w:val="00124286"/>
    <w:rsid w:val="00125945"/>
    <w:rsid w:val="00126821"/>
    <w:rsid w:val="0013019A"/>
    <w:rsid w:val="00130569"/>
    <w:rsid w:val="00130DCE"/>
    <w:rsid w:val="00130FB4"/>
    <w:rsid w:val="001315E8"/>
    <w:rsid w:val="00132F12"/>
    <w:rsid w:val="00133E08"/>
    <w:rsid w:val="00134413"/>
    <w:rsid w:val="00134441"/>
    <w:rsid w:val="00134A05"/>
    <w:rsid w:val="00134BF6"/>
    <w:rsid w:val="001350D8"/>
    <w:rsid w:val="001358C5"/>
    <w:rsid w:val="00136FE9"/>
    <w:rsid w:val="00137800"/>
    <w:rsid w:val="00137D48"/>
    <w:rsid w:val="001403DC"/>
    <w:rsid w:val="0014042D"/>
    <w:rsid w:val="0014065E"/>
    <w:rsid w:val="00140A4C"/>
    <w:rsid w:val="00141144"/>
    <w:rsid w:val="0014223A"/>
    <w:rsid w:val="0014250F"/>
    <w:rsid w:val="00142A0D"/>
    <w:rsid w:val="00143F5A"/>
    <w:rsid w:val="001445E1"/>
    <w:rsid w:val="00145316"/>
    <w:rsid w:val="00146345"/>
    <w:rsid w:val="00146426"/>
    <w:rsid w:val="00150FB0"/>
    <w:rsid w:val="00151088"/>
    <w:rsid w:val="001512E0"/>
    <w:rsid w:val="0015152F"/>
    <w:rsid w:val="0015245E"/>
    <w:rsid w:val="00152E61"/>
    <w:rsid w:val="001535A4"/>
    <w:rsid w:val="00153742"/>
    <w:rsid w:val="001549ED"/>
    <w:rsid w:val="0015514C"/>
    <w:rsid w:val="001553CE"/>
    <w:rsid w:val="00155A5A"/>
    <w:rsid w:val="00155BB3"/>
    <w:rsid w:val="00156F4D"/>
    <w:rsid w:val="0016030B"/>
    <w:rsid w:val="001630B1"/>
    <w:rsid w:val="001634C0"/>
    <w:rsid w:val="001637E0"/>
    <w:rsid w:val="001646B7"/>
    <w:rsid w:val="001647D8"/>
    <w:rsid w:val="00165E78"/>
    <w:rsid w:val="001662FB"/>
    <w:rsid w:val="00166999"/>
    <w:rsid w:val="00167381"/>
    <w:rsid w:val="00167AD4"/>
    <w:rsid w:val="00170226"/>
    <w:rsid w:val="00170382"/>
    <w:rsid w:val="00170389"/>
    <w:rsid w:val="00170448"/>
    <w:rsid w:val="0017044A"/>
    <w:rsid w:val="00173733"/>
    <w:rsid w:val="0017387D"/>
    <w:rsid w:val="00173C4F"/>
    <w:rsid w:val="00173D48"/>
    <w:rsid w:val="00174044"/>
    <w:rsid w:val="0017407E"/>
    <w:rsid w:val="00177D32"/>
    <w:rsid w:val="00180DA3"/>
    <w:rsid w:val="00181FFA"/>
    <w:rsid w:val="001829A5"/>
    <w:rsid w:val="00182FDC"/>
    <w:rsid w:val="00184578"/>
    <w:rsid w:val="00185F22"/>
    <w:rsid w:val="00185FDB"/>
    <w:rsid w:val="00186A1B"/>
    <w:rsid w:val="00186C9D"/>
    <w:rsid w:val="00186E58"/>
    <w:rsid w:val="00187041"/>
    <w:rsid w:val="0019021E"/>
    <w:rsid w:val="00190531"/>
    <w:rsid w:val="00191ED3"/>
    <w:rsid w:val="001925D2"/>
    <w:rsid w:val="001937D1"/>
    <w:rsid w:val="0019529F"/>
    <w:rsid w:val="001A1B7F"/>
    <w:rsid w:val="001A2926"/>
    <w:rsid w:val="001A2CC5"/>
    <w:rsid w:val="001A3956"/>
    <w:rsid w:val="001A6224"/>
    <w:rsid w:val="001A79F9"/>
    <w:rsid w:val="001B160B"/>
    <w:rsid w:val="001B1A98"/>
    <w:rsid w:val="001B1C7B"/>
    <w:rsid w:val="001B1DB1"/>
    <w:rsid w:val="001B2EEE"/>
    <w:rsid w:val="001B3C84"/>
    <w:rsid w:val="001B47AE"/>
    <w:rsid w:val="001B4B6F"/>
    <w:rsid w:val="001B4BA7"/>
    <w:rsid w:val="001B55E4"/>
    <w:rsid w:val="001B57AF"/>
    <w:rsid w:val="001B5A26"/>
    <w:rsid w:val="001B68CF"/>
    <w:rsid w:val="001B6A91"/>
    <w:rsid w:val="001B6CE2"/>
    <w:rsid w:val="001C164A"/>
    <w:rsid w:val="001C1DBE"/>
    <w:rsid w:val="001C3268"/>
    <w:rsid w:val="001C359E"/>
    <w:rsid w:val="001C3602"/>
    <w:rsid w:val="001C3878"/>
    <w:rsid w:val="001C4176"/>
    <w:rsid w:val="001D1C69"/>
    <w:rsid w:val="001D220D"/>
    <w:rsid w:val="001D2D22"/>
    <w:rsid w:val="001D46C3"/>
    <w:rsid w:val="001D4D65"/>
    <w:rsid w:val="001D606E"/>
    <w:rsid w:val="001D6AB7"/>
    <w:rsid w:val="001D7824"/>
    <w:rsid w:val="001E0B1E"/>
    <w:rsid w:val="001E0E01"/>
    <w:rsid w:val="001E1B01"/>
    <w:rsid w:val="001E1BB1"/>
    <w:rsid w:val="001E2166"/>
    <w:rsid w:val="001E27C8"/>
    <w:rsid w:val="001E4181"/>
    <w:rsid w:val="001E41B5"/>
    <w:rsid w:val="001E492E"/>
    <w:rsid w:val="001E5244"/>
    <w:rsid w:val="001E60BF"/>
    <w:rsid w:val="001E635E"/>
    <w:rsid w:val="001E66B4"/>
    <w:rsid w:val="001E672D"/>
    <w:rsid w:val="001E6A5C"/>
    <w:rsid w:val="001F0485"/>
    <w:rsid w:val="001F0F9E"/>
    <w:rsid w:val="001F26DE"/>
    <w:rsid w:val="001F2F50"/>
    <w:rsid w:val="001F3185"/>
    <w:rsid w:val="001F3186"/>
    <w:rsid w:val="001F4985"/>
    <w:rsid w:val="001F4DB2"/>
    <w:rsid w:val="001F56C5"/>
    <w:rsid w:val="001F6A57"/>
    <w:rsid w:val="001F74F2"/>
    <w:rsid w:val="001F7964"/>
    <w:rsid w:val="001F7E30"/>
    <w:rsid w:val="001F7F11"/>
    <w:rsid w:val="00200942"/>
    <w:rsid w:val="0020125B"/>
    <w:rsid w:val="00201FA3"/>
    <w:rsid w:val="002046DE"/>
    <w:rsid w:val="0021090E"/>
    <w:rsid w:val="002118EF"/>
    <w:rsid w:val="00212BA9"/>
    <w:rsid w:val="002136A3"/>
    <w:rsid w:val="00213D7A"/>
    <w:rsid w:val="00214338"/>
    <w:rsid w:val="002147A5"/>
    <w:rsid w:val="00214FC7"/>
    <w:rsid w:val="00215E49"/>
    <w:rsid w:val="002165B8"/>
    <w:rsid w:val="0022088B"/>
    <w:rsid w:val="00220D14"/>
    <w:rsid w:val="002215C5"/>
    <w:rsid w:val="00222563"/>
    <w:rsid w:val="002229B9"/>
    <w:rsid w:val="0022317E"/>
    <w:rsid w:val="00223A0E"/>
    <w:rsid w:val="00224488"/>
    <w:rsid w:val="002245CA"/>
    <w:rsid w:val="002247A2"/>
    <w:rsid w:val="002250CC"/>
    <w:rsid w:val="00225414"/>
    <w:rsid w:val="00227D84"/>
    <w:rsid w:val="00227F19"/>
    <w:rsid w:val="002312CE"/>
    <w:rsid w:val="00231B52"/>
    <w:rsid w:val="00231B59"/>
    <w:rsid w:val="00232575"/>
    <w:rsid w:val="002334ED"/>
    <w:rsid w:val="0023378C"/>
    <w:rsid w:val="00234699"/>
    <w:rsid w:val="00234AB8"/>
    <w:rsid w:val="0023631F"/>
    <w:rsid w:val="002376B4"/>
    <w:rsid w:val="00237C79"/>
    <w:rsid w:val="00237CDC"/>
    <w:rsid w:val="00237F6E"/>
    <w:rsid w:val="002405E8"/>
    <w:rsid w:val="00240F26"/>
    <w:rsid w:val="00240F36"/>
    <w:rsid w:val="00241121"/>
    <w:rsid w:val="0024133E"/>
    <w:rsid w:val="00244147"/>
    <w:rsid w:val="00244588"/>
    <w:rsid w:val="002453FE"/>
    <w:rsid w:val="0024605D"/>
    <w:rsid w:val="00246B33"/>
    <w:rsid w:val="002475E8"/>
    <w:rsid w:val="00247613"/>
    <w:rsid w:val="0025254F"/>
    <w:rsid w:val="00253054"/>
    <w:rsid w:val="0025317F"/>
    <w:rsid w:val="002531CC"/>
    <w:rsid w:val="00253293"/>
    <w:rsid w:val="00254154"/>
    <w:rsid w:val="00254540"/>
    <w:rsid w:val="002545AD"/>
    <w:rsid w:val="0025467E"/>
    <w:rsid w:val="002554B3"/>
    <w:rsid w:val="00256B7C"/>
    <w:rsid w:val="00261431"/>
    <w:rsid w:val="00261ABA"/>
    <w:rsid w:val="00262E5F"/>
    <w:rsid w:val="0026300A"/>
    <w:rsid w:val="00263BEE"/>
    <w:rsid w:val="00264BE3"/>
    <w:rsid w:val="00264F3A"/>
    <w:rsid w:val="00264F55"/>
    <w:rsid w:val="00265AB6"/>
    <w:rsid w:val="0026637A"/>
    <w:rsid w:val="002671C5"/>
    <w:rsid w:val="002674C7"/>
    <w:rsid w:val="00267F91"/>
    <w:rsid w:val="00270D5F"/>
    <w:rsid w:val="00270D9B"/>
    <w:rsid w:val="00271716"/>
    <w:rsid w:val="002720F0"/>
    <w:rsid w:val="002723C9"/>
    <w:rsid w:val="00272551"/>
    <w:rsid w:val="00272753"/>
    <w:rsid w:val="00272C37"/>
    <w:rsid w:val="0027487C"/>
    <w:rsid w:val="002748B3"/>
    <w:rsid w:val="00274EE6"/>
    <w:rsid w:val="00275B97"/>
    <w:rsid w:val="00275E26"/>
    <w:rsid w:val="002763CE"/>
    <w:rsid w:val="002764CB"/>
    <w:rsid w:val="0027739D"/>
    <w:rsid w:val="0027750D"/>
    <w:rsid w:val="00281A2F"/>
    <w:rsid w:val="002822EE"/>
    <w:rsid w:val="002827DB"/>
    <w:rsid w:val="002837E1"/>
    <w:rsid w:val="00284792"/>
    <w:rsid w:val="002849C9"/>
    <w:rsid w:val="0028527E"/>
    <w:rsid w:val="0028636A"/>
    <w:rsid w:val="002864C2"/>
    <w:rsid w:val="00286EBB"/>
    <w:rsid w:val="00286FD8"/>
    <w:rsid w:val="00287ADC"/>
    <w:rsid w:val="00290628"/>
    <w:rsid w:val="00291E19"/>
    <w:rsid w:val="00291E61"/>
    <w:rsid w:val="002932AB"/>
    <w:rsid w:val="00293468"/>
    <w:rsid w:val="00294A04"/>
    <w:rsid w:val="00296650"/>
    <w:rsid w:val="002A2EB3"/>
    <w:rsid w:val="002A4586"/>
    <w:rsid w:val="002A594D"/>
    <w:rsid w:val="002B0F56"/>
    <w:rsid w:val="002B15D8"/>
    <w:rsid w:val="002B1DF9"/>
    <w:rsid w:val="002B219C"/>
    <w:rsid w:val="002B2C62"/>
    <w:rsid w:val="002B4131"/>
    <w:rsid w:val="002B4148"/>
    <w:rsid w:val="002B57B5"/>
    <w:rsid w:val="002B5B59"/>
    <w:rsid w:val="002B6802"/>
    <w:rsid w:val="002B6D6C"/>
    <w:rsid w:val="002B710F"/>
    <w:rsid w:val="002B71B7"/>
    <w:rsid w:val="002B7670"/>
    <w:rsid w:val="002B7D58"/>
    <w:rsid w:val="002C01F4"/>
    <w:rsid w:val="002C09C7"/>
    <w:rsid w:val="002C172B"/>
    <w:rsid w:val="002C2387"/>
    <w:rsid w:val="002C2CDE"/>
    <w:rsid w:val="002C3639"/>
    <w:rsid w:val="002C37CB"/>
    <w:rsid w:val="002C4E59"/>
    <w:rsid w:val="002C537E"/>
    <w:rsid w:val="002C5971"/>
    <w:rsid w:val="002C5E05"/>
    <w:rsid w:val="002C72FF"/>
    <w:rsid w:val="002C7B5F"/>
    <w:rsid w:val="002D0017"/>
    <w:rsid w:val="002D0523"/>
    <w:rsid w:val="002D2204"/>
    <w:rsid w:val="002D3836"/>
    <w:rsid w:val="002D42EB"/>
    <w:rsid w:val="002D4806"/>
    <w:rsid w:val="002D7249"/>
    <w:rsid w:val="002D729F"/>
    <w:rsid w:val="002D79A6"/>
    <w:rsid w:val="002E100F"/>
    <w:rsid w:val="002E14F0"/>
    <w:rsid w:val="002E178A"/>
    <w:rsid w:val="002E2027"/>
    <w:rsid w:val="002E26FF"/>
    <w:rsid w:val="002E2C1A"/>
    <w:rsid w:val="002E3DC9"/>
    <w:rsid w:val="002E4767"/>
    <w:rsid w:val="002E4C61"/>
    <w:rsid w:val="002E4CE9"/>
    <w:rsid w:val="002E550E"/>
    <w:rsid w:val="002E5C15"/>
    <w:rsid w:val="002E60F8"/>
    <w:rsid w:val="002E793F"/>
    <w:rsid w:val="002F06CF"/>
    <w:rsid w:val="002F0F92"/>
    <w:rsid w:val="002F11CF"/>
    <w:rsid w:val="002F14B3"/>
    <w:rsid w:val="002F1593"/>
    <w:rsid w:val="002F163C"/>
    <w:rsid w:val="002F2778"/>
    <w:rsid w:val="002F27FD"/>
    <w:rsid w:val="002F2F33"/>
    <w:rsid w:val="002F2F80"/>
    <w:rsid w:val="002F4A6C"/>
    <w:rsid w:val="002F5215"/>
    <w:rsid w:val="002F5564"/>
    <w:rsid w:val="002F5D26"/>
    <w:rsid w:val="002F620A"/>
    <w:rsid w:val="002F65B0"/>
    <w:rsid w:val="002F68BE"/>
    <w:rsid w:val="002F733E"/>
    <w:rsid w:val="00300142"/>
    <w:rsid w:val="00301BE0"/>
    <w:rsid w:val="0030258C"/>
    <w:rsid w:val="003035EF"/>
    <w:rsid w:val="00304DC1"/>
    <w:rsid w:val="00305810"/>
    <w:rsid w:val="0030616F"/>
    <w:rsid w:val="003067EF"/>
    <w:rsid w:val="003075AD"/>
    <w:rsid w:val="0031001A"/>
    <w:rsid w:val="0031040B"/>
    <w:rsid w:val="0031285D"/>
    <w:rsid w:val="00312B48"/>
    <w:rsid w:val="0031310D"/>
    <w:rsid w:val="00313DB3"/>
    <w:rsid w:val="0031553E"/>
    <w:rsid w:val="003159F2"/>
    <w:rsid w:val="00315B45"/>
    <w:rsid w:val="003203A0"/>
    <w:rsid w:val="0032163F"/>
    <w:rsid w:val="00321B82"/>
    <w:rsid w:val="00323AEC"/>
    <w:rsid w:val="003240A6"/>
    <w:rsid w:val="003240E3"/>
    <w:rsid w:val="00325470"/>
    <w:rsid w:val="00326CBD"/>
    <w:rsid w:val="003300AF"/>
    <w:rsid w:val="00330AC7"/>
    <w:rsid w:val="0033154C"/>
    <w:rsid w:val="003328C1"/>
    <w:rsid w:val="003330BE"/>
    <w:rsid w:val="00334551"/>
    <w:rsid w:val="00334D27"/>
    <w:rsid w:val="0033615B"/>
    <w:rsid w:val="00336779"/>
    <w:rsid w:val="003369AE"/>
    <w:rsid w:val="00336E80"/>
    <w:rsid w:val="0033785C"/>
    <w:rsid w:val="00340242"/>
    <w:rsid w:val="00341470"/>
    <w:rsid w:val="00341823"/>
    <w:rsid w:val="00342F3A"/>
    <w:rsid w:val="00345329"/>
    <w:rsid w:val="00345ABC"/>
    <w:rsid w:val="00345B2F"/>
    <w:rsid w:val="00345B92"/>
    <w:rsid w:val="003460AE"/>
    <w:rsid w:val="00346829"/>
    <w:rsid w:val="00346B6C"/>
    <w:rsid w:val="00347D72"/>
    <w:rsid w:val="00350D7B"/>
    <w:rsid w:val="00353896"/>
    <w:rsid w:val="00356161"/>
    <w:rsid w:val="003567DD"/>
    <w:rsid w:val="00356F81"/>
    <w:rsid w:val="0036155C"/>
    <w:rsid w:val="00362258"/>
    <w:rsid w:val="003640D9"/>
    <w:rsid w:val="00364621"/>
    <w:rsid w:val="00364812"/>
    <w:rsid w:val="00365C7A"/>
    <w:rsid w:val="003663D6"/>
    <w:rsid w:val="00366521"/>
    <w:rsid w:val="003667A1"/>
    <w:rsid w:val="003669B4"/>
    <w:rsid w:val="003671C1"/>
    <w:rsid w:val="003705B6"/>
    <w:rsid w:val="00370C38"/>
    <w:rsid w:val="00371855"/>
    <w:rsid w:val="00371F7C"/>
    <w:rsid w:val="00372A2B"/>
    <w:rsid w:val="00372B64"/>
    <w:rsid w:val="003743C2"/>
    <w:rsid w:val="003768A3"/>
    <w:rsid w:val="00380F8F"/>
    <w:rsid w:val="003814FD"/>
    <w:rsid w:val="0038171C"/>
    <w:rsid w:val="0038186E"/>
    <w:rsid w:val="00381F71"/>
    <w:rsid w:val="003827F9"/>
    <w:rsid w:val="00382CAD"/>
    <w:rsid w:val="0038432F"/>
    <w:rsid w:val="0038520B"/>
    <w:rsid w:val="0038546D"/>
    <w:rsid w:val="00385CBD"/>
    <w:rsid w:val="0038762B"/>
    <w:rsid w:val="003878E5"/>
    <w:rsid w:val="00387D04"/>
    <w:rsid w:val="00387EAC"/>
    <w:rsid w:val="003900AC"/>
    <w:rsid w:val="00391499"/>
    <w:rsid w:val="00391AC6"/>
    <w:rsid w:val="00392598"/>
    <w:rsid w:val="00392B51"/>
    <w:rsid w:val="00392DDE"/>
    <w:rsid w:val="00393293"/>
    <w:rsid w:val="00393DA7"/>
    <w:rsid w:val="00394EDC"/>
    <w:rsid w:val="0039528C"/>
    <w:rsid w:val="0039596B"/>
    <w:rsid w:val="00397567"/>
    <w:rsid w:val="00397C33"/>
    <w:rsid w:val="00397E20"/>
    <w:rsid w:val="00397E59"/>
    <w:rsid w:val="00397F96"/>
    <w:rsid w:val="003A0A4F"/>
    <w:rsid w:val="003A16CC"/>
    <w:rsid w:val="003A1719"/>
    <w:rsid w:val="003A195B"/>
    <w:rsid w:val="003A63C2"/>
    <w:rsid w:val="003B0319"/>
    <w:rsid w:val="003B0834"/>
    <w:rsid w:val="003B0C0E"/>
    <w:rsid w:val="003B1573"/>
    <w:rsid w:val="003B1747"/>
    <w:rsid w:val="003B3939"/>
    <w:rsid w:val="003B43B0"/>
    <w:rsid w:val="003B4D4F"/>
    <w:rsid w:val="003B50A4"/>
    <w:rsid w:val="003B5AE2"/>
    <w:rsid w:val="003B5EBF"/>
    <w:rsid w:val="003B6ECB"/>
    <w:rsid w:val="003B706D"/>
    <w:rsid w:val="003B7AED"/>
    <w:rsid w:val="003B7B54"/>
    <w:rsid w:val="003B7BD1"/>
    <w:rsid w:val="003B7FDD"/>
    <w:rsid w:val="003C00A3"/>
    <w:rsid w:val="003C0A8A"/>
    <w:rsid w:val="003C14AC"/>
    <w:rsid w:val="003C1E49"/>
    <w:rsid w:val="003C2B89"/>
    <w:rsid w:val="003C42EC"/>
    <w:rsid w:val="003C50DD"/>
    <w:rsid w:val="003C5ACF"/>
    <w:rsid w:val="003C674D"/>
    <w:rsid w:val="003C6F35"/>
    <w:rsid w:val="003D088D"/>
    <w:rsid w:val="003D1398"/>
    <w:rsid w:val="003D1FDB"/>
    <w:rsid w:val="003D2354"/>
    <w:rsid w:val="003D256A"/>
    <w:rsid w:val="003D34F5"/>
    <w:rsid w:val="003D3C1E"/>
    <w:rsid w:val="003D3FB8"/>
    <w:rsid w:val="003D4782"/>
    <w:rsid w:val="003D517A"/>
    <w:rsid w:val="003D570A"/>
    <w:rsid w:val="003D6D91"/>
    <w:rsid w:val="003D789E"/>
    <w:rsid w:val="003D7950"/>
    <w:rsid w:val="003E2B46"/>
    <w:rsid w:val="003E4AD4"/>
    <w:rsid w:val="003E590B"/>
    <w:rsid w:val="003E6112"/>
    <w:rsid w:val="003E66E0"/>
    <w:rsid w:val="003E7000"/>
    <w:rsid w:val="003F0030"/>
    <w:rsid w:val="003F0159"/>
    <w:rsid w:val="003F0FE9"/>
    <w:rsid w:val="003F2A53"/>
    <w:rsid w:val="003F3B0F"/>
    <w:rsid w:val="003F46DD"/>
    <w:rsid w:val="003F4C33"/>
    <w:rsid w:val="003F6523"/>
    <w:rsid w:val="003F6714"/>
    <w:rsid w:val="003F6A2F"/>
    <w:rsid w:val="003F6C89"/>
    <w:rsid w:val="003F7605"/>
    <w:rsid w:val="003F76CF"/>
    <w:rsid w:val="003F7BB9"/>
    <w:rsid w:val="0040193C"/>
    <w:rsid w:val="00401AA7"/>
    <w:rsid w:val="00401B8D"/>
    <w:rsid w:val="00403C12"/>
    <w:rsid w:val="00403D9D"/>
    <w:rsid w:val="00404369"/>
    <w:rsid w:val="004046EA"/>
    <w:rsid w:val="00404785"/>
    <w:rsid w:val="00406157"/>
    <w:rsid w:val="004062E1"/>
    <w:rsid w:val="00412BD9"/>
    <w:rsid w:val="00413744"/>
    <w:rsid w:val="00413C04"/>
    <w:rsid w:val="00413D9E"/>
    <w:rsid w:val="00414160"/>
    <w:rsid w:val="00414ADC"/>
    <w:rsid w:val="00414D11"/>
    <w:rsid w:val="004150CB"/>
    <w:rsid w:val="00415C72"/>
    <w:rsid w:val="00416CF3"/>
    <w:rsid w:val="00416D2F"/>
    <w:rsid w:val="00416F4E"/>
    <w:rsid w:val="004232B7"/>
    <w:rsid w:val="004244B6"/>
    <w:rsid w:val="00425233"/>
    <w:rsid w:val="00425DDE"/>
    <w:rsid w:val="004272AB"/>
    <w:rsid w:val="00427605"/>
    <w:rsid w:val="00427F1C"/>
    <w:rsid w:val="00430203"/>
    <w:rsid w:val="004309E5"/>
    <w:rsid w:val="004320A6"/>
    <w:rsid w:val="004320AE"/>
    <w:rsid w:val="00432358"/>
    <w:rsid w:val="004325A3"/>
    <w:rsid w:val="00432C3D"/>
    <w:rsid w:val="00433219"/>
    <w:rsid w:val="00433AB2"/>
    <w:rsid w:val="0043423D"/>
    <w:rsid w:val="00435EBF"/>
    <w:rsid w:val="004366EE"/>
    <w:rsid w:val="00436E6F"/>
    <w:rsid w:val="00437072"/>
    <w:rsid w:val="00437F9A"/>
    <w:rsid w:val="00440DB9"/>
    <w:rsid w:val="00440F31"/>
    <w:rsid w:val="004411A7"/>
    <w:rsid w:val="004421F8"/>
    <w:rsid w:val="00442FF3"/>
    <w:rsid w:val="00443878"/>
    <w:rsid w:val="00444797"/>
    <w:rsid w:val="0044626C"/>
    <w:rsid w:val="004472D6"/>
    <w:rsid w:val="00447389"/>
    <w:rsid w:val="00453479"/>
    <w:rsid w:val="004550D5"/>
    <w:rsid w:val="0045590E"/>
    <w:rsid w:val="0045660A"/>
    <w:rsid w:val="00461868"/>
    <w:rsid w:val="00461B09"/>
    <w:rsid w:val="004626B7"/>
    <w:rsid w:val="00462A6E"/>
    <w:rsid w:val="00463419"/>
    <w:rsid w:val="0046498E"/>
    <w:rsid w:val="00464CD9"/>
    <w:rsid w:val="00465A3E"/>
    <w:rsid w:val="004668AC"/>
    <w:rsid w:val="00467BE3"/>
    <w:rsid w:val="00467DC6"/>
    <w:rsid w:val="0047001A"/>
    <w:rsid w:val="004704F6"/>
    <w:rsid w:val="00471801"/>
    <w:rsid w:val="00472AED"/>
    <w:rsid w:val="00472E42"/>
    <w:rsid w:val="004744C6"/>
    <w:rsid w:val="00474BCE"/>
    <w:rsid w:val="004750B1"/>
    <w:rsid w:val="00475F9B"/>
    <w:rsid w:val="00477EE8"/>
    <w:rsid w:val="00480561"/>
    <w:rsid w:val="00481628"/>
    <w:rsid w:val="00483992"/>
    <w:rsid w:val="00483F7F"/>
    <w:rsid w:val="00485618"/>
    <w:rsid w:val="004873FA"/>
    <w:rsid w:val="00487CC8"/>
    <w:rsid w:val="00487DA9"/>
    <w:rsid w:val="004916A6"/>
    <w:rsid w:val="004923AE"/>
    <w:rsid w:val="0049395B"/>
    <w:rsid w:val="004951EA"/>
    <w:rsid w:val="00496309"/>
    <w:rsid w:val="00496598"/>
    <w:rsid w:val="00496824"/>
    <w:rsid w:val="004970D4"/>
    <w:rsid w:val="004A0661"/>
    <w:rsid w:val="004A0A65"/>
    <w:rsid w:val="004A0B71"/>
    <w:rsid w:val="004A0BD3"/>
    <w:rsid w:val="004A0E5A"/>
    <w:rsid w:val="004A11FD"/>
    <w:rsid w:val="004A1AA4"/>
    <w:rsid w:val="004A1DE2"/>
    <w:rsid w:val="004A1E37"/>
    <w:rsid w:val="004A34FD"/>
    <w:rsid w:val="004A391E"/>
    <w:rsid w:val="004A3A5A"/>
    <w:rsid w:val="004A3F24"/>
    <w:rsid w:val="004A45FF"/>
    <w:rsid w:val="004A4D2C"/>
    <w:rsid w:val="004A63BF"/>
    <w:rsid w:val="004A6C7E"/>
    <w:rsid w:val="004A7C4D"/>
    <w:rsid w:val="004B029B"/>
    <w:rsid w:val="004B1568"/>
    <w:rsid w:val="004B1B5E"/>
    <w:rsid w:val="004B575E"/>
    <w:rsid w:val="004B5C69"/>
    <w:rsid w:val="004B5E32"/>
    <w:rsid w:val="004B6AB0"/>
    <w:rsid w:val="004B6C28"/>
    <w:rsid w:val="004B6E01"/>
    <w:rsid w:val="004B7536"/>
    <w:rsid w:val="004B7E22"/>
    <w:rsid w:val="004C03B0"/>
    <w:rsid w:val="004C0459"/>
    <w:rsid w:val="004C0920"/>
    <w:rsid w:val="004C0A52"/>
    <w:rsid w:val="004C1ACF"/>
    <w:rsid w:val="004C1BF7"/>
    <w:rsid w:val="004C28F9"/>
    <w:rsid w:val="004C31EB"/>
    <w:rsid w:val="004C3585"/>
    <w:rsid w:val="004C3727"/>
    <w:rsid w:val="004C398D"/>
    <w:rsid w:val="004C4125"/>
    <w:rsid w:val="004C457F"/>
    <w:rsid w:val="004C548F"/>
    <w:rsid w:val="004C5999"/>
    <w:rsid w:val="004C5FDE"/>
    <w:rsid w:val="004C6A6C"/>
    <w:rsid w:val="004C7544"/>
    <w:rsid w:val="004D05CC"/>
    <w:rsid w:val="004D0624"/>
    <w:rsid w:val="004D0697"/>
    <w:rsid w:val="004D06F4"/>
    <w:rsid w:val="004D25E2"/>
    <w:rsid w:val="004D2E18"/>
    <w:rsid w:val="004D35AB"/>
    <w:rsid w:val="004D38A9"/>
    <w:rsid w:val="004D3D42"/>
    <w:rsid w:val="004D403B"/>
    <w:rsid w:val="004D5ACB"/>
    <w:rsid w:val="004D747B"/>
    <w:rsid w:val="004D75CD"/>
    <w:rsid w:val="004D7A30"/>
    <w:rsid w:val="004E035C"/>
    <w:rsid w:val="004E0FF3"/>
    <w:rsid w:val="004E2B46"/>
    <w:rsid w:val="004E585C"/>
    <w:rsid w:val="004E68D3"/>
    <w:rsid w:val="004E6F40"/>
    <w:rsid w:val="004E6FB5"/>
    <w:rsid w:val="004E71B3"/>
    <w:rsid w:val="004E7774"/>
    <w:rsid w:val="004E7A94"/>
    <w:rsid w:val="004E7EA6"/>
    <w:rsid w:val="004E7EC8"/>
    <w:rsid w:val="004F0576"/>
    <w:rsid w:val="004F11FF"/>
    <w:rsid w:val="004F147D"/>
    <w:rsid w:val="004F20B2"/>
    <w:rsid w:val="004F4026"/>
    <w:rsid w:val="004F7219"/>
    <w:rsid w:val="004F7847"/>
    <w:rsid w:val="00500EB2"/>
    <w:rsid w:val="00501304"/>
    <w:rsid w:val="00501746"/>
    <w:rsid w:val="0050285C"/>
    <w:rsid w:val="00503089"/>
    <w:rsid w:val="00503D2F"/>
    <w:rsid w:val="00504D14"/>
    <w:rsid w:val="00504EFA"/>
    <w:rsid w:val="00505562"/>
    <w:rsid w:val="00505D54"/>
    <w:rsid w:val="00506A18"/>
    <w:rsid w:val="0050716B"/>
    <w:rsid w:val="005122FA"/>
    <w:rsid w:val="005125B4"/>
    <w:rsid w:val="005129EE"/>
    <w:rsid w:val="005133B6"/>
    <w:rsid w:val="00513949"/>
    <w:rsid w:val="005157C0"/>
    <w:rsid w:val="00516FD7"/>
    <w:rsid w:val="005177A8"/>
    <w:rsid w:val="00521129"/>
    <w:rsid w:val="005222FC"/>
    <w:rsid w:val="005239C0"/>
    <w:rsid w:val="005242D1"/>
    <w:rsid w:val="00525490"/>
    <w:rsid w:val="00525751"/>
    <w:rsid w:val="005262CF"/>
    <w:rsid w:val="00526834"/>
    <w:rsid w:val="00527807"/>
    <w:rsid w:val="00530B54"/>
    <w:rsid w:val="00530BBD"/>
    <w:rsid w:val="00530F64"/>
    <w:rsid w:val="00531451"/>
    <w:rsid w:val="00531739"/>
    <w:rsid w:val="00531B46"/>
    <w:rsid w:val="00535E2B"/>
    <w:rsid w:val="00535E40"/>
    <w:rsid w:val="00535FB2"/>
    <w:rsid w:val="00536401"/>
    <w:rsid w:val="005404A8"/>
    <w:rsid w:val="00543527"/>
    <w:rsid w:val="00543800"/>
    <w:rsid w:val="00543EEA"/>
    <w:rsid w:val="00544FC5"/>
    <w:rsid w:val="005460B1"/>
    <w:rsid w:val="00546291"/>
    <w:rsid w:val="0055045E"/>
    <w:rsid w:val="00551138"/>
    <w:rsid w:val="00552057"/>
    <w:rsid w:val="005528C5"/>
    <w:rsid w:val="0055303C"/>
    <w:rsid w:val="00553856"/>
    <w:rsid w:val="00553FC4"/>
    <w:rsid w:val="00556957"/>
    <w:rsid w:val="005605D6"/>
    <w:rsid w:val="00563172"/>
    <w:rsid w:val="00563ADE"/>
    <w:rsid w:val="0056408E"/>
    <w:rsid w:val="00564B70"/>
    <w:rsid w:val="00565139"/>
    <w:rsid w:val="005653E0"/>
    <w:rsid w:val="00565804"/>
    <w:rsid w:val="00567099"/>
    <w:rsid w:val="005677F1"/>
    <w:rsid w:val="0057025B"/>
    <w:rsid w:val="00570D5E"/>
    <w:rsid w:val="00570F6B"/>
    <w:rsid w:val="00572074"/>
    <w:rsid w:val="0057371E"/>
    <w:rsid w:val="00573C26"/>
    <w:rsid w:val="00574F86"/>
    <w:rsid w:val="00575876"/>
    <w:rsid w:val="00576018"/>
    <w:rsid w:val="00576AF9"/>
    <w:rsid w:val="0057702C"/>
    <w:rsid w:val="00577290"/>
    <w:rsid w:val="005777B4"/>
    <w:rsid w:val="00581DFB"/>
    <w:rsid w:val="0058295A"/>
    <w:rsid w:val="005838CB"/>
    <w:rsid w:val="005839DB"/>
    <w:rsid w:val="0058430D"/>
    <w:rsid w:val="00584BF8"/>
    <w:rsid w:val="005857DB"/>
    <w:rsid w:val="00586153"/>
    <w:rsid w:val="00586B99"/>
    <w:rsid w:val="00587C2B"/>
    <w:rsid w:val="00591DC6"/>
    <w:rsid w:val="0059280C"/>
    <w:rsid w:val="00594600"/>
    <w:rsid w:val="00594C04"/>
    <w:rsid w:val="00595926"/>
    <w:rsid w:val="00595BE2"/>
    <w:rsid w:val="00595FA8"/>
    <w:rsid w:val="00596C4A"/>
    <w:rsid w:val="005A04EB"/>
    <w:rsid w:val="005A39B3"/>
    <w:rsid w:val="005A4515"/>
    <w:rsid w:val="005A46D3"/>
    <w:rsid w:val="005A4B95"/>
    <w:rsid w:val="005A6677"/>
    <w:rsid w:val="005A7D4C"/>
    <w:rsid w:val="005B065C"/>
    <w:rsid w:val="005B0F4F"/>
    <w:rsid w:val="005B23E4"/>
    <w:rsid w:val="005B3022"/>
    <w:rsid w:val="005B3839"/>
    <w:rsid w:val="005B43A4"/>
    <w:rsid w:val="005B447F"/>
    <w:rsid w:val="005B54AE"/>
    <w:rsid w:val="005B6B95"/>
    <w:rsid w:val="005C0831"/>
    <w:rsid w:val="005C0927"/>
    <w:rsid w:val="005C0B98"/>
    <w:rsid w:val="005C1635"/>
    <w:rsid w:val="005C39DB"/>
    <w:rsid w:val="005C3E3D"/>
    <w:rsid w:val="005C48BA"/>
    <w:rsid w:val="005C4B88"/>
    <w:rsid w:val="005C6119"/>
    <w:rsid w:val="005C693B"/>
    <w:rsid w:val="005D050E"/>
    <w:rsid w:val="005D0974"/>
    <w:rsid w:val="005D0F78"/>
    <w:rsid w:val="005D1720"/>
    <w:rsid w:val="005D17A9"/>
    <w:rsid w:val="005D36E9"/>
    <w:rsid w:val="005D4649"/>
    <w:rsid w:val="005D6637"/>
    <w:rsid w:val="005D69CC"/>
    <w:rsid w:val="005D6EC5"/>
    <w:rsid w:val="005D72A4"/>
    <w:rsid w:val="005D7379"/>
    <w:rsid w:val="005D7737"/>
    <w:rsid w:val="005E062C"/>
    <w:rsid w:val="005E0DDD"/>
    <w:rsid w:val="005E0F16"/>
    <w:rsid w:val="005E1164"/>
    <w:rsid w:val="005E46D5"/>
    <w:rsid w:val="005E4CBD"/>
    <w:rsid w:val="005E52D5"/>
    <w:rsid w:val="005E532B"/>
    <w:rsid w:val="005E53D0"/>
    <w:rsid w:val="005E5601"/>
    <w:rsid w:val="005E58A0"/>
    <w:rsid w:val="005E5E19"/>
    <w:rsid w:val="005E6942"/>
    <w:rsid w:val="005E754A"/>
    <w:rsid w:val="005E77B0"/>
    <w:rsid w:val="005E7F8C"/>
    <w:rsid w:val="005F1213"/>
    <w:rsid w:val="005F14D1"/>
    <w:rsid w:val="005F1519"/>
    <w:rsid w:val="005F279E"/>
    <w:rsid w:val="005F289E"/>
    <w:rsid w:val="005F2AF1"/>
    <w:rsid w:val="005F337E"/>
    <w:rsid w:val="005F3702"/>
    <w:rsid w:val="005F47B9"/>
    <w:rsid w:val="005F4CE5"/>
    <w:rsid w:val="005F52F0"/>
    <w:rsid w:val="005F586D"/>
    <w:rsid w:val="005F64B4"/>
    <w:rsid w:val="005F69EB"/>
    <w:rsid w:val="005F6FE2"/>
    <w:rsid w:val="005F753D"/>
    <w:rsid w:val="005F773D"/>
    <w:rsid w:val="006003AF"/>
    <w:rsid w:val="006007FD"/>
    <w:rsid w:val="00602B14"/>
    <w:rsid w:val="0060325C"/>
    <w:rsid w:val="006039AD"/>
    <w:rsid w:val="00603C99"/>
    <w:rsid w:val="006045AF"/>
    <w:rsid w:val="00605804"/>
    <w:rsid w:val="0060598B"/>
    <w:rsid w:val="00606053"/>
    <w:rsid w:val="0060646B"/>
    <w:rsid w:val="00606643"/>
    <w:rsid w:val="00606DA2"/>
    <w:rsid w:val="00607D10"/>
    <w:rsid w:val="00610A6C"/>
    <w:rsid w:val="006114DA"/>
    <w:rsid w:val="0061295B"/>
    <w:rsid w:val="00614AC7"/>
    <w:rsid w:val="006169C4"/>
    <w:rsid w:val="006169CD"/>
    <w:rsid w:val="00616DCD"/>
    <w:rsid w:val="006175C2"/>
    <w:rsid w:val="00617F62"/>
    <w:rsid w:val="00617FF1"/>
    <w:rsid w:val="00620256"/>
    <w:rsid w:val="00621F86"/>
    <w:rsid w:val="00621FF8"/>
    <w:rsid w:val="006220B9"/>
    <w:rsid w:val="00623365"/>
    <w:rsid w:val="00623A1B"/>
    <w:rsid w:val="00624513"/>
    <w:rsid w:val="00624E52"/>
    <w:rsid w:val="00624F92"/>
    <w:rsid w:val="00625DCB"/>
    <w:rsid w:val="00626312"/>
    <w:rsid w:val="00626671"/>
    <w:rsid w:val="00626B89"/>
    <w:rsid w:val="0063017F"/>
    <w:rsid w:val="006320FC"/>
    <w:rsid w:val="00632A56"/>
    <w:rsid w:val="006331AF"/>
    <w:rsid w:val="00634B97"/>
    <w:rsid w:val="00634C29"/>
    <w:rsid w:val="00635496"/>
    <w:rsid w:val="00635558"/>
    <w:rsid w:val="00635B5E"/>
    <w:rsid w:val="006363C4"/>
    <w:rsid w:val="00637548"/>
    <w:rsid w:val="006406CA"/>
    <w:rsid w:val="0064138E"/>
    <w:rsid w:val="006416B7"/>
    <w:rsid w:val="00641D65"/>
    <w:rsid w:val="006427E2"/>
    <w:rsid w:val="006438F2"/>
    <w:rsid w:val="00644B23"/>
    <w:rsid w:val="00645397"/>
    <w:rsid w:val="006455F9"/>
    <w:rsid w:val="00645667"/>
    <w:rsid w:val="00645778"/>
    <w:rsid w:val="00647A1F"/>
    <w:rsid w:val="0065110E"/>
    <w:rsid w:val="006518DF"/>
    <w:rsid w:val="0065222F"/>
    <w:rsid w:val="0065256D"/>
    <w:rsid w:val="00652C07"/>
    <w:rsid w:val="0065312E"/>
    <w:rsid w:val="0065420D"/>
    <w:rsid w:val="006549C4"/>
    <w:rsid w:val="00654AEB"/>
    <w:rsid w:val="00657002"/>
    <w:rsid w:val="006620CA"/>
    <w:rsid w:val="00662E8D"/>
    <w:rsid w:val="00663708"/>
    <w:rsid w:val="0066416F"/>
    <w:rsid w:val="00664369"/>
    <w:rsid w:val="006649CB"/>
    <w:rsid w:val="00672813"/>
    <w:rsid w:val="00673027"/>
    <w:rsid w:val="0067327C"/>
    <w:rsid w:val="00674942"/>
    <w:rsid w:val="0067590C"/>
    <w:rsid w:val="006763DD"/>
    <w:rsid w:val="00676ADE"/>
    <w:rsid w:val="0067779B"/>
    <w:rsid w:val="00681B0A"/>
    <w:rsid w:val="006826D9"/>
    <w:rsid w:val="006829F7"/>
    <w:rsid w:val="00682A66"/>
    <w:rsid w:val="0068307B"/>
    <w:rsid w:val="00683585"/>
    <w:rsid w:val="006840DB"/>
    <w:rsid w:val="0068441F"/>
    <w:rsid w:val="006847D1"/>
    <w:rsid w:val="0068629E"/>
    <w:rsid w:val="00686AD9"/>
    <w:rsid w:val="00687CF2"/>
    <w:rsid w:val="006904B8"/>
    <w:rsid w:val="0069056D"/>
    <w:rsid w:val="006909CD"/>
    <w:rsid w:val="00692CE8"/>
    <w:rsid w:val="0069432E"/>
    <w:rsid w:val="00695635"/>
    <w:rsid w:val="00695D69"/>
    <w:rsid w:val="00697138"/>
    <w:rsid w:val="006A1B60"/>
    <w:rsid w:val="006A399D"/>
    <w:rsid w:val="006A3D0E"/>
    <w:rsid w:val="006A41EC"/>
    <w:rsid w:val="006A70E3"/>
    <w:rsid w:val="006B1435"/>
    <w:rsid w:val="006B1CDC"/>
    <w:rsid w:val="006B21A0"/>
    <w:rsid w:val="006B22D8"/>
    <w:rsid w:val="006B32EF"/>
    <w:rsid w:val="006B464A"/>
    <w:rsid w:val="006B5A2A"/>
    <w:rsid w:val="006B666B"/>
    <w:rsid w:val="006B6F3D"/>
    <w:rsid w:val="006B7315"/>
    <w:rsid w:val="006C114F"/>
    <w:rsid w:val="006C18F9"/>
    <w:rsid w:val="006C2004"/>
    <w:rsid w:val="006C2723"/>
    <w:rsid w:val="006C2E36"/>
    <w:rsid w:val="006C568B"/>
    <w:rsid w:val="006C66C6"/>
    <w:rsid w:val="006C72FA"/>
    <w:rsid w:val="006C78A4"/>
    <w:rsid w:val="006C7B2A"/>
    <w:rsid w:val="006C7D97"/>
    <w:rsid w:val="006C7DF4"/>
    <w:rsid w:val="006D1475"/>
    <w:rsid w:val="006D2149"/>
    <w:rsid w:val="006D2AD8"/>
    <w:rsid w:val="006D2D74"/>
    <w:rsid w:val="006D4649"/>
    <w:rsid w:val="006D4B78"/>
    <w:rsid w:val="006D51CF"/>
    <w:rsid w:val="006D5533"/>
    <w:rsid w:val="006D68FB"/>
    <w:rsid w:val="006D6E1A"/>
    <w:rsid w:val="006E03E4"/>
    <w:rsid w:val="006E1F12"/>
    <w:rsid w:val="006E3243"/>
    <w:rsid w:val="006E5370"/>
    <w:rsid w:val="006E53ED"/>
    <w:rsid w:val="006E5A4D"/>
    <w:rsid w:val="006F08FE"/>
    <w:rsid w:val="006F1378"/>
    <w:rsid w:val="006F1622"/>
    <w:rsid w:val="006F3163"/>
    <w:rsid w:val="006F5D69"/>
    <w:rsid w:val="006F622B"/>
    <w:rsid w:val="006F7BFB"/>
    <w:rsid w:val="0070025C"/>
    <w:rsid w:val="007021B5"/>
    <w:rsid w:val="007022B9"/>
    <w:rsid w:val="00702940"/>
    <w:rsid w:val="00702AEF"/>
    <w:rsid w:val="00702F12"/>
    <w:rsid w:val="007031FD"/>
    <w:rsid w:val="00703A8F"/>
    <w:rsid w:val="00703D03"/>
    <w:rsid w:val="00704474"/>
    <w:rsid w:val="007048EF"/>
    <w:rsid w:val="00704997"/>
    <w:rsid w:val="00704C2E"/>
    <w:rsid w:val="007054F9"/>
    <w:rsid w:val="0070584F"/>
    <w:rsid w:val="00705B49"/>
    <w:rsid w:val="00705D9C"/>
    <w:rsid w:val="00706E99"/>
    <w:rsid w:val="007106E4"/>
    <w:rsid w:val="007113BC"/>
    <w:rsid w:val="00711677"/>
    <w:rsid w:val="00711F0F"/>
    <w:rsid w:val="00712309"/>
    <w:rsid w:val="007144E0"/>
    <w:rsid w:val="0071500D"/>
    <w:rsid w:val="0071598E"/>
    <w:rsid w:val="00715E1E"/>
    <w:rsid w:val="00716DCC"/>
    <w:rsid w:val="00717108"/>
    <w:rsid w:val="00720D0F"/>
    <w:rsid w:val="00720D5D"/>
    <w:rsid w:val="0072160A"/>
    <w:rsid w:val="007220DD"/>
    <w:rsid w:val="00722C3A"/>
    <w:rsid w:val="00723E3F"/>
    <w:rsid w:val="007249F9"/>
    <w:rsid w:val="00724BB7"/>
    <w:rsid w:val="00724CF1"/>
    <w:rsid w:val="00725D31"/>
    <w:rsid w:val="00726038"/>
    <w:rsid w:val="0072685F"/>
    <w:rsid w:val="00727FE7"/>
    <w:rsid w:val="0073203C"/>
    <w:rsid w:val="0073218A"/>
    <w:rsid w:val="007327DB"/>
    <w:rsid w:val="007346B9"/>
    <w:rsid w:val="00734738"/>
    <w:rsid w:val="007361B5"/>
    <w:rsid w:val="007361CB"/>
    <w:rsid w:val="007363C4"/>
    <w:rsid w:val="0073669C"/>
    <w:rsid w:val="007374D3"/>
    <w:rsid w:val="007379F7"/>
    <w:rsid w:val="00737FDB"/>
    <w:rsid w:val="00740A07"/>
    <w:rsid w:val="00740E8C"/>
    <w:rsid w:val="00742639"/>
    <w:rsid w:val="00745486"/>
    <w:rsid w:val="007464F8"/>
    <w:rsid w:val="00747832"/>
    <w:rsid w:val="00750943"/>
    <w:rsid w:val="007509FF"/>
    <w:rsid w:val="00752F10"/>
    <w:rsid w:val="00753FF2"/>
    <w:rsid w:val="00755944"/>
    <w:rsid w:val="00755C68"/>
    <w:rsid w:val="0075656B"/>
    <w:rsid w:val="007571AC"/>
    <w:rsid w:val="00760470"/>
    <w:rsid w:val="00760A38"/>
    <w:rsid w:val="0076106E"/>
    <w:rsid w:val="00761F74"/>
    <w:rsid w:val="007643CC"/>
    <w:rsid w:val="0076570F"/>
    <w:rsid w:val="00765F44"/>
    <w:rsid w:val="00766AED"/>
    <w:rsid w:val="00766E45"/>
    <w:rsid w:val="00767E14"/>
    <w:rsid w:val="0077018C"/>
    <w:rsid w:val="00770504"/>
    <w:rsid w:val="0077096A"/>
    <w:rsid w:val="00770CB2"/>
    <w:rsid w:val="007713BF"/>
    <w:rsid w:val="00771667"/>
    <w:rsid w:val="007716D3"/>
    <w:rsid w:val="00771E02"/>
    <w:rsid w:val="00772016"/>
    <w:rsid w:val="00773B58"/>
    <w:rsid w:val="00774144"/>
    <w:rsid w:val="0077432C"/>
    <w:rsid w:val="00774742"/>
    <w:rsid w:val="00774AFC"/>
    <w:rsid w:val="0077527B"/>
    <w:rsid w:val="007754EC"/>
    <w:rsid w:val="00777F20"/>
    <w:rsid w:val="00781D56"/>
    <w:rsid w:val="007843C5"/>
    <w:rsid w:val="00784481"/>
    <w:rsid w:val="007865F6"/>
    <w:rsid w:val="007907FB"/>
    <w:rsid w:val="00790D8E"/>
    <w:rsid w:val="007919DC"/>
    <w:rsid w:val="00791B97"/>
    <w:rsid w:val="00791DA4"/>
    <w:rsid w:val="00791DE2"/>
    <w:rsid w:val="007928EF"/>
    <w:rsid w:val="00792E99"/>
    <w:rsid w:val="00794936"/>
    <w:rsid w:val="00794DE4"/>
    <w:rsid w:val="00796ABE"/>
    <w:rsid w:val="007977F8"/>
    <w:rsid w:val="007A31B2"/>
    <w:rsid w:val="007A4A4E"/>
    <w:rsid w:val="007A4A66"/>
    <w:rsid w:val="007A53B6"/>
    <w:rsid w:val="007A6C32"/>
    <w:rsid w:val="007A73EA"/>
    <w:rsid w:val="007A78B2"/>
    <w:rsid w:val="007A790A"/>
    <w:rsid w:val="007A7A24"/>
    <w:rsid w:val="007B02AE"/>
    <w:rsid w:val="007B11F3"/>
    <w:rsid w:val="007B14CE"/>
    <w:rsid w:val="007B1511"/>
    <w:rsid w:val="007B17DE"/>
    <w:rsid w:val="007B1897"/>
    <w:rsid w:val="007B191C"/>
    <w:rsid w:val="007B19CB"/>
    <w:rsid w:val="007B353F"/>
    <w:rsid w:val="007B37B3"/>
    <w:rsid w:val="007B42FD"/>
    <w:rsid w:val="007B53A7"/>
    <w:rsid w:val="007B65C8"/>
    <w:rsid w:val="007B7003"/>
    <w:rsid w:val="007B75E9"/>
    <w:rsid w:val="007C084F"/>
    <w:rsid w:val="007C1584"/>
    <w:rsid w:val="007C2369"/>
    <w:rsid w:val="007C266C"/>
    <w:rsid w:val="007C28D1"/>
    <w:rsid w:val="007C2C8A"/>
    <w:rsid w:val="007C34B3"/>
    <w:rsid w:val="007C45E1"/>
    <w:rsid w:val="007C4AB5"/>
    <w:rsid w:val="007C66D1"/>
    <w:rsid w:val="007C6970"/>
    <w:rsid w:val="007C7082"/>
    <w:rsid w:val="007D0498"/>
    <w:rsid w:val="007D052C"/>
    <w:rsid w:val="007D0805"/>
    <w:rsid w:val="007D1381"/>
    <w:rsid w:val="007D153E"/>
    <w:rsid w:val="007D201B"/>
    <w:rsid w:val="007D2796"/>
    <w:rsid w:val="007D3A9A"/>
    <w:rsid w:val="007D6B22"/>
    <w:rsid w:val="007D7E31"/>
    <w:rsid w:val="007E14DE"/>
    <w:rsid w:val="007E2814"/>
    <w:rsid w:val="007E2AA9"/>
    <w:rsid w:val="007E45A8"/>
    <w:rsid w:val="007E4AB0"/>
    <w:rsid w:val="007E52E2"/>
    <w:rsid w:val="007E6A83"/>
    <w:rsid w:val="007E6E54"/>
    <w:rsid w:val="007E6FD7"/>
    <w:rsid w:val="007E712A"/>
    <w:rsid w:val="007E75EF"/>
    <w:rsid w:val="007F0E6C"/>
    <w:rsid w:val="007F1FC4"/>
    <w:rsid w:val="007F207D"/>
    <w:rsid w:val="007F3BF6"/>
    <w:rsid w:val="007F4392"/>
    <w:rsid w:val="007F587D"/>
    <w:rsid w:val="007F5CDF"/>
    <w:rsid w:val="007F5F5C"/>
    <w:rsid w:val="007F6182"/>
    <w:rsid w:val="007F6A10"/>
    <w:rsid w:val="007F72DA"/>
    <w:rsid w:val="007F7319"/>
    <w:rsid w:val="007F79BB"/>
    <w:rsid w:val="0080002E"/>
    <w:rsid w:val="00804632"/>
    <w:rsid w:val="00806D75"/>
    <w:rsid w:val="00806D82"/>
    <w:rsid w:val="00807B95"/>
    <w:rsid w:val="008102F9"/>
    <w:rsid w:val="00810A81"/>
    <w:rsid w:val="00810BA3"/>
    <w:rsid w:val="0081101F"/>
    <w:rsid w:val="008119E0"/>
    <w:rsid w:val="00811BC2"/>
    <w:rsid w:val="00811FF6"/>
    <w:rsid w:val="00812219"/>
    <w:rsid w:val="008136A5"/>
    <w:rsid w:val="00813701"/>
    <w:rsid w:val="008143ED"/>
    <w:rsid w:val="00814C32"/>
    <w:rsid w:val="00814CD2"/>
    <w:rsid w:val="00815BF7"/>
    <w:rsid w:val="00815C54"/>
    <w:rsid w:val="00816EB7"/>
    <w:rsid w:val="008203DA"/>
    <w:rsid w:val="008206C8"/>
    <w:rsid w:val="00820778"/>
    <w:rsid w:val="00820E1B"/>
    <w:rsid w:val="0082151D"/>
    <w:rsid w:val="008222AF"/>
    <w:rsid w:val="008244A3"/>
    <w:rsid w:val="00825965"/>
    <w:rsid w:val="00825A8E"/>
    <w:rsid w:val="00826518"/>
    <w:rsid w:val="008267AD"/>
    <w:rsid w:val="00830E28"/>
    <w:rsid w:val="0083139A"/>
    <w:rsid w:val="008319F1"/>
    <w:rsid w:val="00831B0C"/>
    <w:rsid w:val="00833754"/>
    <w:rsid w:val="008340C0"/>
    <w:rsid w:val="00834B6F"/>
    <w:rsid w:val="008356DF"/>
    <w:rsid w:val="008373F7"/>
    <w:rsid w:val="0084091E"/>
    <w:rsid w:val="00842AF1"/>
    <w:rsid w:val="00842CA9"/>
    <w:rsid w:val="00843BE4"/>
    <w:rsid w:val="00845C46"/>
    <w:rsid w:val="00845DCF"/>
    <w:rsid w:val="008465D8"/>
    <w:rsid w:val="00846E24"/>
    <w:rsid w:val="008518F0"/>
    <w:rsid w:val="008519A2"/>
    <w:rsid w:val="00851D41"/>
    <w:rsid w:val="00853330"/>
    <w:rsid w:val="0085372D"/>
    <w:rsid w:val="00853A99"/>
    <w:rsid w:val="00853ABF"/>
    <w:rsid w:val="00856B0A"/>
    <w:rsid w:val="00856EF9"/>
    <w:rsid w:val="00857994"/>
    <w:rsid w:val="00860245"/>
    <w:rsid w:val="0086054F"/>
    <w:rsid w:val="00861431"/>
    <w:rsid w:val="00862796"/>
    <w:rsid w:val="00862A5B"/>
    <w:rsid w:val="00862B3D"/>
    <w:rsid w:val="008631FE"/>
    <w:rsid w:val="00863233"/>
    <w:rsid w:val="00864285"/>
    <w:rsid w:val="00864B6F"/>
    <w:rsid w:val="00865A94"/>
    <w:rsid w:val="00866079"/>
    <w:rsid w:val="00866975"/>
    <w:rsid w:val="00866D81"/>
    <w:rsid w:val="00866D9D"/>
    <w:rsid w:val="00867854"/>
    <w:rsid w:val="0087039C"/>
    <w:rsid w:val="00870B1A"/>
    <w:rsid w:val="008723BC"/>
    <w:rsid w:val="00873D71"/>
    <w:rsid w:val="0087422B"/>
    <w:rsid w:val="00875969"/>
    <w:rsid w:val="00875C71"/>
    <w:rsid w:val="00877988"/>
    <w:rsid w:val="00877A9F"/>
    <w:rsid w:val="00877B38"/>
    <w:rsid w:val="00880147"/>
    <w:rsid w:val="00880212"/>
    <w:rsid w:val="008807B3"/>
    <w:rsid w:val="008816F1"/>
    <w:rsid w:val="0088369B"/>
    <w:rsid w:val="0088467B"/>
    <w:rsid w:val="00885571"/>
    <w:rsid w:val="00885DD9"/>
    <w:rsid w:val="008866C5"/>
    <w:rsid w:val="00886F56"/>
    <w:rsid w:val="00887512"/>
    <w:rsid w:val="00890A3C"/>
    <w:rsid w:val="00891611"/>
    <w:rsid w:val="00891634"/>
    <w:rsid w:val="00891A1B"/>
    <w:rsid w:val="0089210E"/>
    <w:rsid w:val="008921BE"/>
    <w:rsid w:val="00894613"/>
    <w:rsid w:val="00894C1D"/>
    <w:rsid w:val="00894E95"/>
    <w:rsid w:val="00895418"/>
    <w:rsid w:val="00895D01"/>
    <w:rsid w:val="00897187"/>
    <w:rsid w:val="00897E7A"/>
    <w:rsid w:val="008A14C5"/>
    <w:rsid w:val="008A2624"/>
    <w:rsid w:val="008A2758"/>
    <w:rsid w:val="008A2762"/>
    <w:rsid w:val="008A2C0D"/>
    <w:rsid w:val="008A2C92"/>
    <w:rsid w:val="008A2E2B"/>
    <w:rsid w:val="008A3448"/>
    <w:rsid w:val="008A4779"/>
    <w:rsid w:val="008A4A48"/>
    <w:rsid w:val="008A53E8"/>
    <w:rsid w:val="008A5831"/>
    <w:rsid w:val="008A6461"/>
    <w:rsid w:val="008A6526"/>
    <w:rsid w:val="008A6A64"/>
    <w:rsid w:val="008B2D3B"/>
    <w:rsid w:val="008B33A5"/>
    <w:rsid w:val="008B348E"/>
    <w:rsid w:val="008B39B0"/>
    <w:rsid w:val="008B496F"/>
    <w:rsid w:val="008B512A"/>
    <w:rsid w:val="008B6566"/>
    <w:rsid w:val="008B6A62"/>
    <w:rsid w:val="008C31EB"/>
    <w:rsid w:val="008C3624"/>
    <w:rsid w:val="008C3B37"/>
    <w:rsid w:val="008C4433"/>
    <w:rsid w:val="008C4E11"/>
    <w:rsid w:val="008C5720"/>
    <w:rsid w:val="008C58EE"/>
    <w:rsid w:val="008D06A2"/>
    <w:rsid w:val="008D1235"/>
    <w:rsid w:val="008D21F9"/>
    <w:rsid w:val="008D37E6"/>
    <w:rsid w:val="008D4C17"/>
    <w:rsid w:val="008D4E37"/>
    <w:rsid w:val="008D5136"/>
    <w:rsid w:val="008D5839"/>
    <w:rsid w:val="008D6538"/>
    <w:rsid w:val="008D76B7"/>
    <w:rsid w:val="008D7BD6"/>
    <w:rsid w:val="008D7F5C"/>
    <w:rsid w:val="008D7FEE"/>
    <w:rsid w:val="008D7FF2"/>
    <w:rsid w:val="008E05D4"/>
    <w:rsid w:val="008E0E66"/>
    <w:rsid w:val="008E17B1"/>
    <w:rsid w:val="008E19A8"/>
    <w:rsid w:val="008E32BB"/>
    <w:rsid w:val="008E35CC"/>
    <w:rsid w:val="008E3D51"/>
    <w:rsid w:val="008E3E47"/>
    <w:rsid w:val="008E40BC"/>
    <w:rsid w:val="008E4483"/>
    <w:rsid w:val="008E4490"/>
    <w:rsid w:val="008E46ED"/>
    <w:rsid w:val="008E5F39"/>
    <w:rsid w:val="008E73CF"/>
    <w:rsid w:val="008E744B"/>
    <w:rsid w:val="008E76D0"/>
    <w:rsid w:val="008F080F"/>
    <w:rsid w:val="008F197A"/>
    <w:rsid w:val="008F25A9"/>
    <w:rsid w:val="008F41AE"/>
    <w:rsid w:val="008F5779"/>
    <w:rsid w:val="008F679D"/>
    <w:rsid w:val="008F6814"/>
    <w:rsid w:val="008F7CB5"/>
    <w:rsid w:val="00901EB2"/>
    <w:rsid w:val="009025EC"/>
    <w:rsid w:val="00903258"/>
    <w:rsid w:val="009064B7"/>
    <w:rsid w:val="00907027"/>
    <w:rsid w:val="00907D1D"/>
    <w:rsid w:val="00907FF6"/>
    <w:rsid w:val="009105A9"/>
    <w:rsid w:val="00910DC3"/>
    <w:rsid w:val="00911162"/>
    <w:rsid w:val="0091393C"/>
    <w:rsid w:val="00914FA7"/>
    <w:rsid w:val="009151B9"/>
    <w:rsid w:val="009154E5"/>
    <w:rsid w:val="009160F8"/>
    <w:rsid w:val="00916D6D"/>
    <w:rsid w:val="00916F19"/>
    <w:rsid w:val="0091715D"/>
    <w:rsid w:val="00917E3B"/>
    <w:rsid w:val="00920E5E"/>
    <w:rsid w:val="009218E3"/>
    <w:rsid w:val="009219CE"/>
    <w:rsid w:val="00921E94"/>
    <w:rsid w:val="00922AEB"/>
    <w:rsid w:val="00923661"/>
    <w:rsid w:val="00924611"/>
    <w:rsid w:val="00926256"/>
    <w:rsid w:val="0093072E"/>
    <w:rsid w:val="00931482"/>
    <w:rsid w:val="0093176F"/>
    <w:rsid w:val="00933131"/>
    <w:rsid w:val="00933422"/>
    <w:rsid w:val="00933DBE"/>
    <w:rsid w:val="00936961"/>
    <w:rsid w:val="00940298"/>
    <w:rsid w:val="00940360"/>
    <w:rsid w:val="00940D81"/>
    <w:rsid w:val="00944BE2"/>
    <w:rsid w:val="0094523C"/>
    <w:rsid w:val="00945E10"/>
    <w:rsid w:val="0094675F"/>
    <w:rsid w:val="009500D9"/>
    <w:rsid w:val="00951027"/>
    <w:rsid w:val="00951E8B"/>
    <w:rsid w:val="009535C9"/>
    <w:rsid w:val="00953BF8"/>
    <w:rsid w:val="00954234"/>
    <w:rsid w:val="00954A27"/>
    <w:rsid w:val="009554CE"/>
    <w:rsid w:val="009555E2"/>
    <w:rsid w:val="00955742"/>
    <w:rsid w:val="00956299"/>
    <w:rsid w:val="009566E9"/>
    <w:rsid w:val="00956AA7"/>
    <w:rsid w:val="009573B9"/>
    <w:rsid w:val="00957D02"/>
    <w:rsid w:val="00957FE0"/>
    <w:rsid w:val="00960667"/>
    <w:rsid w:val="00963DDC"/>
    <w:rsid w:val="009644AF"/>
    <w:rsid w:val="0096467A"/>
    <w:rsid w:val="00964FED"/>
    <w:rsid w:val="00965D3D"/>
    <w:rsid w:val="00966BBC"/>
    <w:rsid w:val="0097050B"/>
    <w:rsid w:val="00970A59"/>
    <w:rsid w:val="009716DD"/>
    <w:rsid w:val="0097280F"/>
    <w:rsid w:val="009737DB"/>
    <w:rsid w:val="00973C5B"/>
    <w:rsid w:val="00973C83"/>
    <w:rsid w:val="00973FDA"/>
    <w:rsid w:val="0097459C"/>
    <w:rsid w:val="00975B9E"/>
    <w:rsid w:val="00976DA9"/>
    <w:rsid w:val="00980507"/>
    <w:rsid w:val="00980A16"/>
    <w:rsid w:val="00982D6D"/>
    <w:rsid w:val="0098430C"/>
    <w:rsid w:val="00984319"/>
    <w:rsid w:val="00984989"/>
    <w:rsid w:val="00984D29"/>
    <w:rsid w:val="009851D7"/>
    <w:rsid w:val="00986F04"/>
    <w:rsid w:val="0098790D"/>
    <w:rsid w:val="00987F63"/>
    <w:rsid w:val="0099007D"/>
    <w:rsid w:val="00990D83"/>
    <w:rsid w:val="00990E75"/>
    <w:rsid w:val="00991F55"/>
    <w:rsid w:val="00992C9B"/>
    <w:rsid w:val="009948E3"/>
    <w:rsid w:val="00995787"/>
    <w:rsid w:val="00995953"/>
    <w:rsid w:val="00997169"/>
    <w:rsid w:val="009A0903"/>
    <w:rsid w:val="009A11FB"/>
    <w:rsid w:val="009A228E"/>
    <w:rsid w:val="009A253B"/>
    <w:rsid w:val="009A2624"/>
    <w:rsid w:val="009A2798"/>
    <w:rsid w:val="009A32E3"/>
    <w:rsid w:val="009A3932"/>
    <w:rsid w:val="009A47A3"/>
    <w:rsid w:val="009A62B6"/>
    <w:rsid w:val="009A6929"/>
    <w:rsid w:val="009A77B6"/>
    <w:rsid w:val="009B1B48"/>
    <w:rsid w:val="009B2D3B"/>
    <w:rsid w:val="009B3D4D"/>
    <w:rsid w:val="009B59A8"/>
    <w:rsid w:val="009B6365"/>
    <w:rsid w:val="009B6B87"/>
    <w:rsid w:val="009B7D4C"/>
    <w:rsid w:val="009C0479"/>
    <w:rsid w:val="009C32BE"/>
    <w:rsid w:val="009C3535"/>
    <w:rsid w:val="009C372F"/>
    <w:rsid w:val="009C3FB2"/>
    <w:rsid w:val="009C4173"/>
    <w:rsid w:val="009C4582"/>
    <w:rsid w:val="009C5B6A"/>
    <w:rsid w:val="009C7067"/>
    <w:rsid w:val="009C7DE9"/>
    <w:rsid w:val="009C7DFA"/>
    <w:rsid w:val="009D14A7"/>
    <w:rsid w:val="009D1DE6"/>
    <w:rsid w:val="009D1F21"/>
    <w:rsid w:val="009D2956"/>
    <w:rsid w:val="009D2AB5"/>
    <w:rsid w:val="009D3181"/>
    <w:rsid w:val="009D3BB2"/>
    <w:rsid w:val="009D425A"/>
    <w:rsid w:val="009D5FE1"/>
    <w:rsid w:val="009D6487"/>
    <w:rsid w:val="009D7124"/>
    <w:rsid w:val="009D7898"/>
    <w:rsid w:val="009E06F2"/>
    <w:rsid w:val="009E1048"/>
    <w:rsid w:val="009E1A7E"/>
    <w:rsid w:val="009E1F34"/>
    <w:rsid w:val="009E212A"/>
    <w:rsid w:val="009E227B"/>
    <w:rsid w:val="009E2ACD"/>
    <w:rsid w:val="009E3E65"/>
    <w:rsid w:val="009E3ED3"/>
    <w:rsid w:val="009E452F"/>
    <w:rsid w:val="009E48FB"/>
    <w:rsid w:val="009E64AA"/>
    <w:rsid w:val="009E7B5D"/>
    <w:rsid w:val="009F1619"/>
    <w:rsid w:val="009F191F"/>
    <w:rsid w:val="009F1BFB"/>
    <w:rsid w:val="009F1C25"/>
    <w:rsid w:val="009F1DCD"/>
    <w:rsid w:val="009F2E7B"/>
    <w:rsid w:val="009F3907"/>
    <w:rsid w:val="009F39B5"/>
    <w:rsid w:val="009F413E"/>
    <w:rsid w:val="009F5433"/>
    <w:rsid w:val="009F5B84"/>
    <w:rsid w:val="009F6E03"/>
    <w:rsid w:val="009F6EE1"/>
    <w:rsid w:val="00A000DA"/>
    <w:rsid w:val="00A01562"/>
    <w:rsid w:val="00A03C24"/>
    <w:rsid w:val="00A04FB5"/>
    <w:rsid w:val="00A06586"/>
    <w:rsid w:val="00A06908"/>
    <w:rsid w:val="00A06FC2"/>
    <w:rsid w:val="00A074A3"/>
    <w:rsid w:val="00A07826"/>
    <w:rsid w:val="00A12A23"/>
    <w:rsid w:val="00A12F06"/>
    <w:rsid w:val="00A14560"/>
    <w:rsid w:val="00A17069"/>
    <w:rsid w:val="00A20039"/>
    <w:rsid w:val="00A2038E"/>
    <w:rsid w:val="00A2150B"/>
    <w:rsid w:val="00A2150E"/>
    <w:rsid w:val="00A21F87"/>
    <w:rsid w:val="00A22157"/>
    <w:rsid w:val="00A222A9"/>
    <w:rsid w:val="00A224EC"/>
    <w:rsid w:val="00A23715"/>
    <w:rsid w:val="00A2385B"/>
    <w:rsid w:val="00A2472E"/>
    <w:rsid w:val="00A24CA4"/>
    <w:rsid w:val="00A260A1"/>
    <w:rsid w:val="00A26277"/>
    <w:rsid w:val="00A26DFB"/>
    <w:rsid w:val="00A272CA"/>
    <w:rsid w:val="00A273D9"/>
    <w:rsid w:val="00A27D0F"/>
    <w:rsid w:val="00A30E08"/>
    <w:rsid w:val="00A31C55"/>
    <w:rsid w:val="00A33717"/>
    <w:rsid w:val="00A339A4"/>
    <w:rsid w:val="00A360EC"/>
    <w:rsid w:val="00A36B22"/>
    <w:rsid w:val="00A36B3B"/>
    <w:rsid w:val="00A36E0E"/>
    <w:rsid w:val="00A37158"/>
    <w:rsid w:val="00A418B5"/>
    <w:rsid w:val="00A42174"/>
    <w:rsid w:val="00A42C9C"/>
    <w:rsid w:val="00A4404C"/>
    <w:rsid w:val="00A447D6"/>
    <w:rsid w:val="00A44A81"/>
    <w:rsid w:val="00A46BFD"/>
    <w:rsid w:val="00A47033"/>
    <w:rsid w:val="00A47FB9"/>
    <w:rsid w:val="00A50BE9"/>
    <w:rsid w:val="00A51099"/>
    <w:rsid w:val="00A51863"/>
    <w:rsid w:val="00A51C59"/>
    <w:rsid w:val="00A51EEE"/>
    <w:rsid w:val="00A52A56"/>
    <w:rsid w:val="00A53250"/>
    <w:rsid w:val="00A5347C"/>
    <w:rsid w:val="00A536B1"/>
    <w:rsid w:val="00A539AD"/>
    <w:rsid w:val="00A53B6D"/>
    <w:rsid w:val="00A546FE"/>
    <w:rsid w:val="00A569D2"/>
    <w:rsid w:val="00A56EEB"/>
    <w:rsid w:val="00A5704E"/>
    <w:rsid w:val="00A604D3"/>
    <w:rsid w:val="00A610F2"/>
    <w:rsid w:val="00A627AB"/>
    <w:rsid w:val="00A62ED1"/>
    <w:rsid w:val="00A63B8A"/>
    <w:rsid w:val="00A63C0D"/>
    <w:rsid w:val="00A64076"/>
    <w:rsid w:val="00A64637"/>
    <w:rsid w:val="00A66980"/>
    <w:rsid w:val="00A66CFA"/>
    <w:rsid w:val="00A67D8B"/>
    <w:rsid w:val="00A72AEA"/>
    <w:rsid w:val="00A72BDB"/>
    <w:rsid w:val="00A74752"/>
    <w:rsid w:val="00A74E3E"/>
    <w:rsid w:val="00A75D09"/>
    <w:rsid w:val="00A7637A"/>
    <w:rsid w:val="00A77C6B"/>
    <w:rsid w:val="00A81812"/>
    <w:rsid w:val="00A826CD"/>
    <w:rsid w:val="00A8398E"/>
    <w:rsid w:val="00A83C9C"/>
    <w:rsid w:val="00A84042"/>
    <w:rsid w:val="00A849B7"/>
    <w:rsid w:val="00A84AB7"/>
    <w:rsid w:val="00A85383"/>
    <w:rsid w:val="00A85E98"/>
    <w:rsid w:val="00A861FA"/>
    <w:rsid w:val="00A86F71"/>
    <w:rsid w:val="00A8743C"/>
    <w:rsid w:val="00A87FA6"/>
    <w:rsid w:val="00A9258E"/>
    <w:rsid w:val="00A9343E"/>
    <w:rsid w:val="00A9359F"/>
    <w:rsid w:val="00A944E7"/>
    <w:rsid w:val="00A96715"/>
    <w:rsid w:val="00A96820"/>
    <w:rsid w:val="00A96EAF"/>
    <w:rsid w:val="00A97474"/>
    <w:rsid w:val="00AA1092"/>
    <w:rsid w:val="00AA16C9"/>
    <w:rsid w:val="00AA1FE7"/>
    <w:rsid w:val="00AA25A5"/>
    <w:rsid w:val="00AA2E6F"/>
    <w:rsid w:val="00AA308D"/>
    <w:rsid w:val="00AA31B3"/>
    <w:rsid w:val="00AA3238"/>
    <w:rsid w:val="00AA427F"/>
    <w:rsid w:val="00AA4618"/>
    <w:rsid w:val="00AA64A8"/>
    <w:rsid w:val="00AA66D3"/>
    <w:rsid w:val="00AA6E91"/>
    <w:rsid w:val="00AA74FC"/>
    <w:rsid w:val="00AB02F0"/>
    <w:rsid w:val="00AB03E6"/>
    <w:rsid w:val="00AB26D5"/>
    <w:rsid w:val="00AB2C2C"/>
    <w:rsid w:val="00AB3AEF"/>
    <w:rsid w:val="00AB404E"/>
    <w:rsid w:val="00AB42D6"/>
    <w:rsid w:val="00AB4851"/>
    <w:rsid w:val="00AB5D7A"/>
    <w:rsid w:val="00AB68C2"/>
    <w:rsid w:val="00AB6929"/>
    <w:rsid w:val="00AB72E8"/>
    <w:rsid w:val="00AB738E"/>
    <w:rsid w:val="00AB7933"/>
    <w:rsid w:val="00AB7B5C"/>
    <w:rsid w:val="00AC0F52"/>
    <w:rsid w:val="00AC1973"/>
    <w:rsid w:val="00AC3C78"/>
    <w:rsid w:val="00AC4D2A"/>
    <w:rsid w:val="00AC7D75"/>
    <w:rsid w:val="00AC7ECE"/>
    <w:rsid w:val="00AD1EAD"/>
    <w:rsid w:val="00AD4627"/>
    <w:rsid w:val="00AD4B33"/>
    <w:rsid w:val="00AD4B3C"/>
    <w:rsid w:val="00AD4F8E"/>
    <w:rsid w:val="00AD5A2F"/>
    <w:rsid w:val="00AD64D4"/>
    <w:rsid w:val="00AD68C4"/>
    <w:rsid w:val="00AD76B1"/>
    <w:rsid w:val="00AD7D6C"/>
    <w:rsid w:val="00AD7E5B"/>
    <w:rsid w:val="00AD7E63"/>
    <w:rsid w:val="00AE01A4"/>
    <w:rsid w:val="00AE0DCB"/>
    <w:rsid w:val="00AE22DE"/>
    <w:rsid w:val="00AE2626"/>
    <w:rsid w:val="00AE4279"/>
    <w:rsid w:val="00AE44C9"/>
    <w:rsid w:val="00AE481A"/>
    <w:rsid w:val="00AE5070"/>
    <w:rsid w:val="00AE6312"/>
    <w:rsid w:val="00AE6338"/>
    <w:rsid w:val="00AF03CC"/>
    <w:rsid w:val="00AF1E04"/>
    <w:rsid w:val="00AF2135"/>
    <w:rsid w:val="00AF3EBB"/>
    <w:rsid w:val="00AF468A"/>
    <w:rsid w:val="00AF4F48"/>
    <w:rsid w:val="00AF5952"/>
    <w:rsid w:val="00AF6255"/>
    <w:rsid w:val="00AF7BC4"/>
    <w:rsid w:val="00B012D2"/>
    <w:rsid w:val="00B07371"/>
    <w:rsid w:val="00B07660"/>
    <w:rsid w:val="00B0786B"/>
    <w:rsid w:val="00B10211"/>
    <w:rsid w:val="00B103E3"/>
    <w:rsid w:val="00B10665"/>
    <w:rsid w:val="00B109F8"/>
    <w:rsid w:val="00B118EE"/>
    <w:rsid w:val="00B1266D"/>
    <w:rsid w:val="00B12DB9"/>
    <w:rsid w:val="00B13AB6"/>
    <w:rsid w:val="00B14ADE"/>
    <w:rsid w:val="00B1545A"/>
    <w:rsid w:val="00B15D4C"/>
    <w:rsid w:val="00B16120"/>
    <w:rsid w:val="00B163B5"/>
    <w:rsid w:val="00B172FE"/>
    <w:rsid w:val="00B2082C"/>
    <w:rsid w:val="00B20AD6"/>
    <w:rsid w:val="00B20FC2"/>
    <w:rsid w:val="00B2140F"/>
    <w:rsid w:val="00B21AF7"/>
    <w:rsid w:val="00B236E1"/>
    <w:rsid w:val="00B2372C"/>
    <w:rsid w:val="00B23B13"/>
    <w:rsid w:val="00B23F80"/>
    <w:rsid w:val="00B2433C"/>
    <w:rsid w:val="00B24651"/>
    <w:rsid w:val="00B2490A"/>
    <w:rsid w:val="00B24DDC"/>
    <w:rsid w:val="00B251CA"/>
    <w:rsid w:val="00B26417"/>
    <w:rsid w:val="00B26809"/>
    <w:rsid w:val="00B27B52"/>
    <w:rsid w:val="00B30039"/>
    <w:rsid w:val="00B327E0"/>
    <w:rsid w:val="00B3286A"/>
    <w:rsid w:val="00B33EDE"/>
    <w:rsid w:val="00B35489"/>
    <w:rsid w:val="00B35EC3"/>
    <w:rsid w:val="00B35F4C"/>
    <w:rsid w:val="00B36590"/>
    <w:rsid w:val="00B4045C"/>
    <w:rsid w:val="00B40702"/>
    <w:rsid w:val="00B414AA"/>
    <w:rsid w:val="00B41B95"/>
    <w:rsid w:val="00B41D5B"/>
    <w:rsid w:val="00B42DA1"/>
    <w:rsid w:val="00B4461E"/>
    <w:rsid w:val="00B447AE"/>
    <w:rsid w:val="00B44917"/>
    <w:rsid w:val="00B45AE8"/>
    <w:rsid w:val="00B460AA"/>
    <w:rsid w:val="00B46126"/>
    <w:rsid w:val="00B46D53"/>
    <w:rsid w:val="00B46D9E"/>
    <w:rsid w:val="00B4728E"/>
    <w:rsid w:val="00B500C8"/>
    <w:rsid w:val="00B50AAB"/>
    <w:rsid w:val="00B54A27"/>
    <w:rsid w:val="00B55D79"/>
    <w:rsid w:val="00B55D82"/>
    <w:rsid w:val="00B5730C"/>
    <w:rsid w:val="00B5789A"/>
    <w:rsid w:val="00B60BB3"/>
    <w:rsid w:val="00B6123A"/>
    <w:rsid w:val="00B61777"/>
    <w:rsid w:val="00B62774"/>
    <w:rsid w:val="00B63AA2"/>
    <w:rsid w:val="00B63E45"/>
    <w:rsid w:val="00B641DE"/>
    <w:rsid w:val="00B648DE"/>
    <w:rsid w:val="00B65478"/>
    <w:rsid w:val="00B65BF2"/>
    <w:rsid w:val="00B65BF5"/>
    <w:rsid w:val="00B65FD5"/>
    <w:rsid w:val="00B664BF"/>
    <w:rsid w:val="00B66F89"/>
    <w:rsid w:val="00B6779F"/>
    <w:rsid w:val="00B679DF"/>
    <w:rsid w:val="00B705CE"/>
    <w:rsid w:val="00B70C7A"/>
    <w:rsid w:val="00B710EA"/>
    <w:rsid w:val="00B72FB8"/>
    <w:rsid w:val="00B73943"/>
    <w:rsid w:val="00B73F1B"/>
    <w:rsid w:val="00B75869"/>
    <w:rsid w:val="00B75B06"/>
    <w:rsid w:val="00B75E32"/>
    <w:rsid w:val="00B7650F"/>
    <w:rsid w:val="00B76AD4"/>
    <w:rsid w:val="00B77740"/>
    <w:rsid w:val="00B77892"/>
    <w:rsid w:val="00B80139"/>
    <w:rsid w:val="00B80B31"/>
    <w:rsid w:val="00B80F57"/>
    <w:rsid w:val="00B82260"/>
    <w:rsid w:val="00B8304D"/>
    <w:rsid w:val="00B83731"/>
    <w:rsid w:val="00B84124"/>
    <w:rsid w:val="00B85023"/>
    <w:rsid w:val="00B850C7"/>
    <w:rsid w:val="00B8549B"/>
    <w:rsid w:val="00B85748"/>
    <w:rsid w:val="00B8598E"/>
    <w:rsid w:val="00B85A5B"/>
    <w:rsid w:val="00B85EA9"/>
    <w:rsid w:val="00B85F80"/>
    <w:rsid w:val="00B86E9E"/>
    <w:rsid w:val="00B8704C"/>
    <w:rsid w:val="00B87704"/>
    <w:rsid w:val="00B90588"/>
    <w:rsid w:val="00B91065"/>
    <w:rsid w:val="00B91213"/>
    <w:rsid w:val="00B912E2"/>
    <w:rsid w:val="00B91A53"/>
    <w:rsid w:val="00B91C3E"/>
    <w:rsid w:val="00B91D80"/>
    <w:rsid w:val="00B92C28"/>
    <w:rsid w:val="00B94AE6"/>
    <w:rsid w:val="00B95189"/>
    <w:rsid w:val="00B96712"/>
    <w:rsid w:val="00B973E7"/>
    <w:rsid w:val="00B97603"/>
    <w:rsid w:val="00B976D3"/>
    <w:rsid w:val="00BA02B8"/>
    <w:rsid w:val="00BA193B"/>
    <w:rsid w:val="00BA1D5A"/>
    <w:rsid w:val="00BA3079"/>
    <w:rsid w:val="00BA331C"/>
    <w:rsid w:val="00BA49B2"/>
    <w:rsid w:val="00BA5BB9"/>
    <w:rsid w:val="00BA63BC"/>
    <w:rsid w:val="00BA7644"/>
    <w:rsid w:val="00BB03F1"/>
    <w:rsid w:val="00BB0FFC"/>
    <w:rsid w:val="00BB11F3"/>
    <w:rsid w:val="00BB12D0"/>
    <w:rsid w:val="00BB4DDE"/>
    <w:rsid w:val="00BB6675"/>
    <w:rsid w:val="00BB6A5D"/>
    <w:rsid w:val="00BB756A"/>
    <w:rsid w:val="00BB774D"/>
    <w:rsid w:val="00BC134A"/>
    <w:rsid w:val="00BC28CB"/>
    <w:rsid w:val="00BC43B4"/>
    <w:rsid w:val="00BC4765"/>
    <w:rsid w:val="00BC4A79"/>
    <w:rsid w:val="00BC4C79"/>
    <w:rsid w:val="00BC4FFD"/>
    <w:rsid w:val="00BC6AD6"/>
    <w:rsid w:val="00BC7C5F"/>
    <w:rsid w:val="00BD03C0"/>
    <w:rsid w:val="00BD05B0"/>
    <w:rsid w:val="00BD1119"/>
    <w:rsid w:val="00BD1314"/>
    <w:rsid w:val="00BD3264"/>
    <w:rsid w:val="00BD36B9"/>
    <w:rsid w:val="00BD46F2"/>
    <w:rsid w:val="00BD5090"/>
    <w:rsid w:val="00BD5879"/>
    <w:rsid w:val="00BD730D"/>
    <w:rsid w:val="00BE004F"/>
    <w:rsid w:val="00BE2691"/>
    <w:rsid w:val="00BE29E8"/>
    <w:rsid w:val="00BE3333"/>
    <w:rsid w:val="00BE422E"/>
    <w:rsid w:val="00BE4D0E"/>
    <w:rsid w:val="00BE4DD9"/>
    <w:rsid w:val="00BE5354"/>
    <w:rsid w:val="00BE5DC7"/>
    <w:rsid w:val="00BE7030"/>
    <w:rsid w:val="00BF1C06"/>
    <w:rsid w:val="00BF2248"/>
    <w:rsid w:val="00BF46FE"/>
    <w:rsid w:val="00BF53C9"/>
    <w:rsid w:val="00BF6ACE"/>
    <w:rsid w:val="00BF71D3"/>
    <w:rsid w:val="00BF73FD"/>
    <w:rsid w:val="00BF7B9F"/>
    <w:rsid w:val="00C00457"/>
    <w:rsid w:val="00C00474"/>
    <w:rsid w:val="00C00B9F"/>
    <w:rsid w:val="00C00F12"/>
    <w:rsid w:val="00C01424"/>
    <w:rsid w:val="00C020E1"/>
    <w:rsid w:val="00C03A4C"/>
    <w:rsid w:val="00C046BD"/>
    <w:rsid w:val="00C04966"/>
    <w:rsid w:val="00C04F78"/>
    <w:rsid w:val="00C0563C"/>
    <w:rsid w:val="00C0735E"/>
    <w:rsid w:val="00C07AA9"/>
    <w:rsid w:val="00C11231"/>
    <w:rsid w:val="00C11EEF"/>
    <w:rsid w:val="00C12DD7"/>
    <w:rsid w:val="00C13201"/>
    <w:rsid w:val="00C132A1"/>
    <w:rsid w:val="00C14040"/>
    <w:rsid w:val="00C15012"/>
    <w:rsid w:val="00C1502D"/>
    <w:rsid w:val="00C153F0"/>
    <w:rsid w:val="00C15478"/>
    <w:rsid w:val="00C162CF"/>
    <w:rsid w:val="00C16405"/>
    <w:rsid w:val="00C1657F"/>
    <w:rsid w:val="00C16AD1"/>
    <w:rsid w:val="00C202E8"/>
    <w:rsid w:val="00C2232E"/>
    <w:rsid w:val="00C22C46"/>
    <w:rsid w:val="00C22CB7"/>
    <w:rsid w:val="00C22F21"/>
    <w:rsid w:val="00C2310D"/>
    <w:rsid w:val="00C23887"/>
    <w:rsid w:val="00C24DCD"/>
    <w:rsid w:val="00C25690"/>
    <w:rsid w:val="00C2636E"/>
    <w:rsid w:val="00C27473"/>
    <w:rsid w:val="00C30864"/>
    <w:rsid w:val="00C31B39"/>
    <w:rsid w:val="00C3216C"/>
    <w:rsid w:val="00C32B01"/>
    <w:rsid w:val="00C34156"/>
    <w:rsid w:val="00C36E32"/>
    <w:rsid w:val="00C3743B"/>
    <w:rsid w:val="00C404FD"/>
    <w:rsid w:val="00C40F7E"/>
    <w:rsid w:val="00C419B6"/>
    <w:rsid w:val="00C43423"/>
    <w:rsid w:val="00C435A4"/>
    <w:rsid w:val="00C43679"/>
    <w:rsid w:val="00C439A7"/>
    <w:rsid w:val="00C43EBA"/>
    <w:rsid w:val="00C44784"/>
    <w:rsid w:val="00C44E9C"/>
    <w:rsid w:val="00C44F55"/>
    <w:rsid w:val="00C4579B"/>
    <w:rsid w:val="00C467A9"/>
    <w:rsid w:val="00C46916"/>
    <w:rsid w:val="00C46BBF"/>
    <w:rsid w:val="00C46C49"/>
    <w:rsid w:val="00C47F89"/>
    <w:rsid w:val="00C519D4"/>
    <w:rsid w:val="00C52E7B"/>
    <w:rsid w:val="00C5441B"/>
    <w:rsid w:val="00C5467E"/>
    <w:rsid w:val="00C55880"/>
    <w:rsid w:val="00C55C58"/>
    <w:rsid w:val="00C57128"/>
    <w:rsid w:val="00C57C5C"/>
    <w:rsid w:val="00C61221"/>
    <w:rsid w:val="00C61322"/>
    <w:rsid w:val="00C616F7"/>
    <w:rsid w:val="00C61F4C"/>
    <w:rsid w:val="00C6335A"/>
    <w:rsid w:val="00C64806"/>
    <w:rsid w:val="00C64838"/>
    <w:rsid w:val="00C649DC"/>
    <w:rsid w:val="00C64BB9"/>
    <w:rsid w:val="00C64C1E"/>
    <w:rsid w:val="00C652B9"/>
    <w:rsid w:val="00C65545"/>
    <w:rsid w:val="00C65BC7"/>
    <w:rsid w:val="00C7096A"/>
    <w:rsid w:val="00C70A9C"/>
    <w:rsid w:val="00C70BAC"/>
    <w:rsid w:val="00C72686"/>
    <w:rsid w:val="00C7286E"/>
    <w:rsid w:val="00C72F11"/>
    <w:rsid w:val="00C731FF"/>
    <w:rsid w:val="00C733F7"/>
    <w:rsid w:val="00C7516B"/>
    <w:rsid w:val="00C75963"/>
    <w:rsid w:val="00C75CD9"/>
    <w:rsid w:val="00C765B5"/>
    <w:rsid w:val="00C778A3"/>
    <w:rsid w:val="00C77CAF"/>
    <w:rsid w:val="00C80CC3"/>
    <w:rsid w:val="00C81075"/>
    <w:rsid w:val="00C81F80"/>
    <w:rsid w:val="00C820EC"/>
    <w:rsid w:val="00C82820"/>
    <w:rsid w:val="00C846F9"/>
    <w:rsid w:val="00C85570"/>
    <w:rsid w:val="00C85A3F"/>
    <w:rsid w:val="00C860E4"/>
    <w:rsid w:val="00C90FE8"/>
    <w:rsid w:val="00C91C27"/>
    <w:rsid w:val="00C91EB8"/>
    <w:rsid w:val="00C92853"/>
    <w:rsid w:val="00C94492"/>
    <w:rsid w:val="00C949AF"/>
    <w:rsid w:val="00C94E31"/>
    <w:rsid w:val="00C971D4"/>
    <w:rsid w:val="00CA012F"/>
    <w:rsid w:val="00CA04D2"/>
    <w:rsid w:val="00CA0AD1"/>
    <w:rsid w:val="00CA1035"/>
    <w:rsid w:val="00CA2053"/>
    <w:rsid w:val="00CA2743"/>
    <w:rsid w:val="00CA3690"/>
    <w:rsid w:val="00CA3817"/>
    <w:rsid w:val="00CA459A"/>
    <w:rsid w:val="00CA4B84"/>
    <w:rsid w:val="00CA56D1"/>
    <w:rsid w:val="00CA59A0"/>
    <w:rsid w:val="00CA6C22"/>
    <w:rsid w:val="00CB00AA"/>
    <w:rsid w:val="00CB16A5"/>
    <w:rsid w:val="00CB1AD5"/>
    <w:rsid w:val="00CB1CF2"/>
    <w:rsid w:val="00CB241D"/>
    <w:rsid w:val="00CB2595"/>
    <w:rsid w:val="00CB2746"/>
    <w:rsid w:val="00CB335F"/>
    <w:rsid w:val="00CB391A"/>
    <w:rsid w:val="00CB3D2E"/>
    <w:rsid w:val="00CB635A"/>
    <w:rsid w:val="00CB779A"/>
    <w:rsid w:val="00CB7F6A"/>
    <w:rsid w:val="00CC0789"/>
    <w:rsid w:val="00CC10B7"/>
    <w:rsid w:val="00CC165F"/>
    <w:rsid w:val="00CC1A7D"/>
    <w:rsid w:val="00CC3015"/>
    <w:rsid w:val="00CC3197"/>
    <w:rsid w:val="00CC34A5"/>
    <w:rsid w:val="00CC3693"/>
    <w:rsid w:val="00CC4A41"/>
    <w:rsid w:val="00CC624D"/>
    <w:rsid w:val="00CC699C"/>
    <w:rsid w:val="00CC70BE"/>
    <w:rsid w:val="00CD0C13"/>
    <w:rsid w:val="00CD1EFC"/>
    <w:rsid w:val="00CD1FA6"/>
    <w:rsid w:val="00CD25C7"/>
    <w:rsid w:val="00CD25ED"/>
    <w:rsid w:val="00CD2961"/>
    <w:rsid w:val="00CD31F6"/>
    <w:rsid w:val="00CD34C7"/>
    <w:rsid w:val="00CD3886"/>
    <w:rsid w:val="00CD3928"/>
    <w:rsid w:val="00CD412C"/>
    <w:rsid w:val="00CD4E83"/>
    <w:rsid w:val="00CD5286"/>
    <w:rsid w:val="00CD5B3A"/>
    <w:rsid w:val="00CD6189"/>
    <w:rsid w:val="00CD7071"/>
    <w:rsid w:val="00CD73FB"/>
    <w:rsid w:val="00CD7FD8"/>
    <w:rsid w:val="00CE06C8"/>
    <w:rsid w:val="00CE11CF"/>
    <w:rsid w:val="00CE16D4"/>
    <w:rsid w:val="00CE1EFF"/>
    <w:rsid w:val="00CE1F80"/>
    <w:rsid w:val="00CE408A"/>
    <w:rsid w:val="00CE40F9"/>
    <w:rsid w:val="00CE521A"/>
    <w:rsid w:val="00CE7D3A"/>
    <w:rsid w:val="00CF18E0"/>
    <w:rsid w:val="00CF4AD2"/>
    <w:rsid w:val="00CF5293"/>
    <w:rsid w:val="00CF56E6"/>
    <w:rsid w:val="00CF5A64"/>
    <w:rsid w:val="00CF6C32"/>
    <w:rsid w:val="00CF70C0"/>
    <w:rsid w:val="00CF7493"/>
    <w:rsid w:val="00CF7C9E"/>
    <w:rsid w:val="00D0020B"/>
    <w:rsid w:val="00D0080F"/>
    <w:rsid w:val="00D008B6"/>
    <w:rsid w:val="00D00930"/>
    <w:rsid w:val="00D01619"/>
    <w:rsid w:val="00D020B4"/>
    <w:rsid w:val="00D03760"/>
    <w:rsid w:val="00D03A58"/>
    <w:rsid w:val="00D0444E"/>
    <w:rsid w:val="00D04594"/>
    <w:rsid w:val="00D0483E"/>
    <w:rsid w:val="00D04ACF"/>
    <w:rsid w:val="00D04EE4"/>
    <w:rsid w:val="00D051EA"/>
    <w:rsid w:val="00D0648E"/>
    <w:rsid w:val="00D0667C"/>
    <w:rsid w:val="00D06A4E"/>
    <w:rsid w:val="00D10AA0"/>
    <w:rsid w:val="00D10BA1"/>
    <w:rsid w:val="00D1261D"/>
    <w:rsid w:val="00D12A24"/>
    <w:rsid w:val="00D135EC"/>
    <w:rsid w:val="00D14297"/>
    <w:rsid w:val="00D1429E"/>
    <w:rsid w:val="00D1499B"/>
    <w:rsid w:val="00D14D80"/>
    <w:rsid w:val="00D151E3"/>
    <w:rsid w:val="00D16703"/>
    <w:rsid w:val="00D16C71"/>
    <w:rsid w:val="00D175DC"/>
    <w:rsid w:val="00D203A5"/>
    <w:rsid w:val="00D21257"/>
    <w:rsid w:val="00D2398E"/>
    <w:rsid w:val="00D258B3"/>
    <w:rsid w:val="00D25C6E"/>
    <w:rsid w:val="00D25E25"/>
    <w:rsid w:val="00D260A3"/>
    <w:rsid w:val="00D26ADA"/>
    <w:rsid w:val="00D2795D"/>
    <w:rsid w:val="00D30F3E"/>
    <w:rsid w:val="00D318B7"/>
    <w:rsid w:val="00D32909"/>
    <w:rsid w:val="00D331FC"/>
    <w:rsid w:val="00D3366F"/>
    <w:rsid w:val="00D33A82"/>
    <w:rsid w:val="00D33FC9"/>
    <w:rsid w:val="00D3437B"/>
    <w:rsid w:val="00D3636B"/>
    <w:rsid w:val="00D36782"/>
    <w:rsid w:val="00D36DC6"/>
    <w:rsid w:val="00D403FF"/>
    <w:rsid w:val="00D417D8"/>
    <w:rsid w:val="00D4248A"/>
    <w:rsid w:val="00D434E1"/>
    <w:rsid w:val="00D4458F"/>
    <w:rsid w:val="00D44B9E"/>
    <w:rsid w:val="00D466E5"/>
    <w:rsid w:val="00D47EA5"/>
    <w:rsid w:val="00D47EBE"/>
    <w:rsid w:val="00D50082"/>
    <w:rsid w:val="00D505CF"/>
    <w:rsid w:val="00D5063D"/>
    <w:rsid w:val="00D50B5A"/>
    <w:rsid w:val="00D50B78"/>
    <w:rsid w:val="00D50FF0"/>
    <w:rsid w:val="00D511D4"/>
    <w:rsid w:val="00D520AF"/>
    <w:rsid w:val="00D54161"/>
    <w:rsid w:val="00D54356"/>
    <w:rsid w:val="00D543AE"/>
    <w:rsid w:val="00D5473F"/>
    <w:rsid w:val="00D54A99"/>
    <w:rsid w:val="00D5734A"/>
    <w:rsid w:val="00D57E12"/>
    <w:rsid w:val="00D606CC"/>
    <w:rsid w:val="00D60968"/>
    <w:rsid w:val="00D60A4B"/>
    <w:rsid w:val="00D611FE"/>
    <w:rsid w:val="00D61672"/>
    <w:rsid w:val="00D62357"/>
    <w:rsid w:val="00D625C3"/>
    <w:rsid w:val="00D630A0"/>
    <w:rsid w:val="00D644DC"/>
    <w:rsid w:val="00D66109"/>
    <w:rsid w:val="00D672E0"/>
    <w:rsid w:val="00D67617"/>
    <w:rsid w:val="00D7095D"/>
    <w:rsid w:val="00D73728"/>
    <w:rsid w:val="00D73B0B"/>
    <w:rsid w:val="00D7437B"/>
    <w:rsid w:val="00D74A12"/>
    <w:rsid w:val="00D759D1"/>
    <w:rsid w:val="00D75B20"/>
    <w:rsid w:val="00D75EF1"/>
    <w:rsid w:val="00D75F02"/>
    <w:rsid w:val="00D77E55"/>
    <w:rsid w:val="00D80E32"/>
    <w:rsid w:val="00D84107"/>
    <w:rsid w:val="00D86D27"/>
    <w:rsid w:val="00D872E9"/>
    <w:rsid w:val="00D906E8"/>
    <w:rsid w:val="00D90735"/>
    <w:rsid w:val="00D90760"/>
    <w:rsid w:val="00D9228D"/>
    <w:rsid w:val="00D92BC2"/>
    <w:rsid w:val="00D931E1"/>
    <w:rsid w:val="00D934DB"/>
    <w:rsid w:val="00D93A00"/>
    <w:rsid w:val="00D95712"/>
    <w:rsid w:val="00D95EB2"/>
    <w:rsid w:val="00DA0584"/>
    <w:rsid w:val="00DA071C"/>
    <w:rsid w:val="00DA0C35"/>
    <w:rsid w:val="00DA14BF"/>
    <w:rsid w:val="00DA1BA5"/>
    <w:rsid w:val="00DA24BD"/>
    <w:rsid w:val="00DA3C4E"/>
    <w:rsid w:val="00DA4704"/>
    <w:rsid w:val="00DA5565"/>
    <w:rsid w:val="00DA663F"/>
    <w:rsid w:val="00DA696B"/>
    <w:rsid w:val="00DA6FEE"/>
    <w:rsid w:val="00DA71A4"/>
    <w:rsid w:val="00DA726C"/>
    <w:rsid w:val="00DA7DB5"/>
    <w:rsid w:val="00DB05CF"/>
    <w:rsid w:val="00DB0C6C"/>
    <w:rsid w:val="00DB1353"/>
    <w:rsid w:val="00DB2810"/>
    <w:rsid w:val="00DB2B74"/>
    <w:rsid w:val="00DB317B"/>
    <w:rsid w:val="00DB4333"/>
    <w:rsid w:val="00DB4492"/>
    <w:rsid w:val="00DB4BDC"/>
    <w:rsid w:val="00DB4CEA"/>
    <w:rsid w:val="00DB653E"/>
    <w:rsid w:val="00DB7ABC"/>
    <w:rsid w:val="00DC0792"/>
    <w:rsid w:val="00DC1508"/>
    <w:rsid w:val="00DC161D"/>
    <w:rsid w:val="00DC3796"/>
    <w:rsid w:val="00DC4D65"/>
    <w:rsid w:val="00DC4FE9"/>
    <w:rsid w:val="00DC6B23"/>
    <w:rsid w:val="00DC758F"/>
    <w:rsid w:val="00DC7EA1"/>
    <w:rsid w:val="00DD005D"/>
    <w:rsid w:val="00DD0080"/>
    <w:rsid w:val="00DD1449"/>
    <w:rsid w:val="00DD22D7"/>
    <w:rsid w:val="00DD38FF"/>
    <w:rsid w:val="00DD394C"/>
    <w:rsid w:val="00DD4177"/>
    <w:rsid w:val="00DD52E3"/>
    <w:rsid w:val="00DD5A42"/>
    <w:rsid w:val="00DD6A15"/>
    <w:rsid w:val="00DD6DF4"/>
    <w:rsid w:val="00DD7747"/>
    <w:rsid w:val="00DD7848"/>
    <w:rsid w:val="00DD7BEA"/>
    <w:rsid w:val="00DE0635"/>
    <w:rsid w:val="00DE0B5C"/>
    <w:rsid w:val="00DE16EC"/>
    <w:rsid w:val="00DE207D"/>
    <w:rsid w:val="00DE2E41"/>
    <w:rsid w:val="00DE3BCD"/>
    <w:rsid w:val="00DE4367"/>
    <w:rsid w:val="00DE5844"/>
    <w:rsid w:val="00DE5E2B"/>
    <w:rsid w:val="00DE6D8F"/>
    <w:rsid w:val="00DE7AD8"/>
    <w:rsid w:val="00DE7B6E"/>
    <w:rsid w:val="00DF0A83"/>
    <w:rsid w:val="00DF3391"/>
    <w:rsid w:val="00DF38AB"/>
    <w:rsid w:val="00DF5306"/>
    <w:rsid w:val="00DF546D"/>
    <w:rsid w:val="00DF64E7"/>
    <w:rsid w:val="00DF6880"/>
    <w:rsid w:val="00DF6EE3"/>
    <w:rsid w:val="00DF76DA"/>
    <w:rsid w:val="00E00772"/>
    <w:rsid w:val="00E009D3"/>
    <w:rsid w:val="00E00E3A"/>
    <w:rsid w:val="00E01B7B"/>
    <w:rsid w:val="00E037DD"/>
    <w:rsid w:val="00E04B93"/>
    <w:rsid w:val="00E05F9D"/>
    <w:rsid w:val="00E0623C"/>
    <w:rsid w:val="00E065D5"/>
    <w:rsid w:val="00E0694F"/>
    <w:rsid w:val="00E06EF1"/>
    <w:rsid w:val="00E07258"/>
    <w:rsid w:val="00E0730F"/>
    <w:rsid w:val="00E07F3B"/>
    <w:rsid w:val="00E10AC1"/>
    <w:rsid w:val="00E10EE4"/>
    <w:rsid w:val="00E1130A"/>
    <w:rsid w:val="00E1151B"/>
    <w:rsid w:val="00E11B81"/>
    <w:rsid w:val="00E12274"/>
    <w:rsid w:val="00E124B6"/>
    <w:rsid w:val="00E12AFA"/>
    <w:rsid w:val="00E12FCD"/>
    <w:rsid w:val="00E13404"/>
    <w:rsid w:val="00E1508C"/>
    <w:rsid w:val="00E15CE2"/>
    <w:rsid w:val="00E15ED0"/>
    <w:rsid w:val="00E16784"/>
    <w:rsid w:val="00E169E8"/>
    <w:rsid w:val="00E17592"/>
    <w:rsid w:val="00E17F76"/>
    <w:rsid w:val="00E21A12"/>
    <w:rsid w:val="00E2208B"/>
    <w:rsid w:val="00E22A59"/>
    <w:rsid w:val="00E233B0"/>
    <w:rsid w:val="00E23775"/>
    <w:rsid w:val="00E24C3A"/>
    <w:rsid w:val="00E258B0"/>
    <w:rsid w:val="00E3212B"/>
    <w:rsid w:val="00E328A4"/>
    <w:rsid w:val="00E328F5"/>
    <w:rsid w:val="00E32975"/>
    <w:rsid w:val="00E33A67"/>
    <w:rsid w:val="00E3401C"/>
    <w:rsid w:val="00E34574"/>
    <w:rsid w:val="00E34C01"/>
    <w:rsid w:val="00E361D7"/>
    <w:rsid w:val="00E36E75"/>
    <w:rsid w:val="00E37631"/>
    <w:rsid w:val="00E37B6A"/>
    <w:rsid w:val="00E40251"/>
    <w:rsid w:val="00E409BD"/>
    <w:rsid w:val="00E40BF2"/>
    <w:rsid w:val="00E42D06"/>
    <w:rsid w:val="00E43D5D"/>
    <w:rsid w:val="00E43FA1"/>
    <w:rsid w:val="00E440A9"/>
    <w:rsid w:val="00E44208"/>
    <w:rsid w:val="00E444A2"/>
    <w:rsid w:val="00E45B5F"/>
    <w:rsid w:val="00E45F5D"/>
    <w:rsid w:val="00E47085"/>
    <w:rsid w:val="00E47C55"/>
    <w:rsid w:val="00E47DB5"/>
    <w:rsid w:val="00E50865"/>
    <w:rsid w:val="00E518C4"/>
    <w:rsid w:val="00E523D4"/>
    <w:rsid w:val="00E525AA"/>
    <w:rsid w:val="00E53334"/>
    <w:rsid w:val="00E54764"/>
    <w:rsid w:val="00E54790"/>
    <w:rsid w:val="00E557D9"/>
    <w:rsid w:val="00E55F62"/>
    <w:rsid w:val="00E57322"/>
    <w:rsid w:val="00E57396"/>
    <w:rsid w:val="00E5754A"/>
    <w:rsid w:val="00E57719"/>
    <w:rsid w:val="00E605A2"/>
    <w:rsid w:val="00E606EF"/>
    <w:rsid w:val="00E60CB9"/>
    <w:rsid w:val="00E628D7"/>
    <w:rsid w:val="00E62C15"/>
    <w:rsid w:val="00E62E8C"/>
    <w:rsid w:val="00E63934"/>
    <w:rsid w:val="00E6401D"/>
    <w:rsid w:val="00E64637"/>
    <w:rsid w:val="00E65742"/>
    <w:rsid w:val="00E65982"/>
    <w:rsid w:val="00E66DC8"/>
    <w:rsid w:val="00E700AE"/>
    <w:rsid w:val="00E70298"/>
    <w:rsid w:val="00E70515"/>
    <w:rsid w:val="00E71938"/>
    <w:rsid w:val="00E71D3E"/>
    <w:rsid w:val="00E72B8F"/>
    <w:rsid w:val="00E73175"/>
    <w:rsid w:val="00E740E6"/>
    <w:rsid w:val="00E74916"/>
    <w:rsid w:val="00E74A44"/>
    <w:rsid w:val="00E75012"/>
    <w:rsid w:val="00E7561D"/>
    <w:rsid w:val="00E76574"/>
    <w:rsid w:val="00E76F0D"/>
    <w:rsid w:val="00E80528"/>
    <w:rsid w:val="00E81092"/>
    <w:rsid w:val="00E81985"/>
    <w:rsid w:val="00E81C82"/>
    <w:rsid w:val="00E8344D"/>
    <w:rsid w:val="00E83807"/>
    <w:rsid w:val="00E83A2D"/>
    <w:rsid w:val="00E86291"/>
    <w:rsid w:val="00E8750F"/>
    <w:rsid w:val="00E87727"/>
    <w:rsid w:val="00E87A96"/>
    <w:rsid w:val="00E87C45"/>
    <w:rsid w:val="00E900B4"/>
    <w:rsid w:val="00E90280"/>
    <w:rsid w:val="00E908C4"/>
    <w:rsid w:val="00E932A3"/>
    <w:rsid w:val="00E942D4"/>
    <w:rsid w:val="00E949C1"/>
    <w:rsid w:val="00E94CDA"/>
    <w:rsid w:val="00E9597A"/>
    <w:rsid w:val="00E960D4"/>
    <w:rsid w:val="00E967E4"/>
    <w:rsid w:val="00E975E8"/>
    <w:rsid w:val="00EA22B1"/>
    <w:rsid w:val="00EA2676"/>
    <w:rsid w:val="00EA3133"/>
    <w:rsid w:val="00EA3B6C"/>
    <w:rsid w:val="00EA48B2"/>
    <w:rsid w:val="00EA5956"/>
    <w:rsid w:val="00EA5B38"/>
    <w:rsid w:val="00EA5B6A"/>
    <w:rsid w:val="00EA6290"/>
    <w:rsid w:val="00EA65BA"/>
    <w:rsid w:val="00EB0A4B"/>
    <w:rsid w:val="00EB1ADD"/>
    <w:rsid w:val="00EB2F6C"/>
    <w:rsid w:val="00EB4CCC"/>
    <w:rsid w:val="00EB4F41"/>
    <w:rsid w:val="00EB59D7"/>
    <w:rsid w:val="00EB6150"/>
    <w:rsid w:val="00EB69D9"/>
    <w:rsid w:val="00EB6F7A"/>
    <w:rsid w:val="00EB766B"/>
    <w:rsid w:val="00EC07D1"/>
    <w:rsid w:val="00EC0D8B"/>
    <w:rsid w:val="00EC11F8"/>
    <w:rsid w:val="00EC2FFD"/>
    <w:rsid w:val="00EC3112"/>
    <w:rsid w:val="00EC3BE8"/>
    <w:rsid w:val="00EC68AA"/>
    <w:rsid w:val="00ED0259"/>
    <w:rsid w:val="00ED0874"/>
    <w:rsid w:val="00ED0F7F"/>
    <w:rsid w:val="00ED1695"/>
    <w:rsid w:val="00ED2F2C"/>
    <w:rsid w:val="00ED3037"/>
    <w:rsid w:val="00ED34A3"/>
    <w:rsid w:val="00ED35E4"/>
    <w:rsid w:val="00ED41A8"/>
    <w:rsid w:val="00ED45A8"/>
    <w:rsid w:val="00ED4991"/>
    <w:rsid w:val="00ED510D"/>
    <w:rsid w:val="00ED51C8"/>
    <w:rsid w:val="00ED54AE"/>
    <w:rsid w:val="00ED58C8"/>
    <w:rsid w:val="00ED6921"/>
    <w:rsid w:val="00ED6B34"/>
    <w:rsid w:val="00ED76B4"/>
    <w:rsid w:val="00ED7FD3"/>
    <w:rsid w:val="00EE0EA7"/>
    <w:rsid w:val="00EE3012"/>
    <w:rsid w:val="00EE32E1"/>
    <w:rsid w:val="00EE3BCF"/>
    <w:rsid w:val="00EE48D2"/>
    <w:rsid w:val="00EE68FD"/>
    <w:rsid w:val="00EE6FF8"/>
    <w:rsid w:val="00EE74E8"/>
    <w:rsid w:val="00EF0984"/>
    <w:rsid w:val="00EF2803"/>
    <w:rsid w:val="00EF2BB2"/>
    <w:rsid w:val="00EF2CEA"/>
    <w:rsid w:val="00EF5ABB"/>
    <w:rsid w:val="00EF61DE"/>
    <w:rsid w:val="00EF660A"/>
    <w:rsid w:val="00EF700A"/>
    <w:rsid w:val="00F0139F"/>
    <w:rsid w:val="00F01411"/>
    <w:rsid w:val="00F02FC5"/>
    <w:rsid w:val="00F03536"/>
    <w:rsid w:val="00F05A8E"/>
    <w:rsid w:val="00F069FA"/>
    <w:rsid w:val="00F06F8F"/>
    <w:rsid w:val="00F079E5"/>
    <w:rsid w:val="00F07EFB"/>
    <w:rsid w:val="00F10C19"/>
    <w:rsid w:val="00F10FF1"/>
    <w:rsid w:val="00F11C82"/>
    <w:rsid w:val="00F1459C"/>
    <w:rsid w:val="00F145C2"/>
    <w:rsid w:val="00F14B1D"/>
    <w:rsid w:val="00F14E5C"/>
    <w:rsid w:val="00F15B50"/>
    <w:rsid w:val="00F16938"/>
    <w:rsid w:val="00F171C2"/>
    <w:rsid w:val="00F176BB"/>
    <w:rsid w:val="00F202F0"/>
    <w:rsid w:val="00F2057E"/>
    <w:rsid w:val="00F20F74"/>
    <w:rsid w:val="00F211E9"/>
    <w:rsid w:val="00F22048"/>
    <w:rsid w:val="00F22711"/>
    <w:rsid w:val="00F22C8B"/>
    <w:rsid w:val="00F233C7"/>
    <w:rsid w:val="00F23522"/>
    <w:rsid w:val="00F24185"/>
    <w:rsid w:val="00F24431"/>
    <w:rsid w:val="00F25149"/>
    <w:rsid w:val="00F25DF5"/>
    <w:rsid w:val="00F2627F"/>
    <w:rsid w:val="00F26B7A"/>
    <w:rsid w:val="00F277B1"/>
    <w:rsid w:val="00F32A06"/>
    <w:rsid w:val="00F3384D"/>
    <w:rsid w:val="00F338AA"/>
    <w:rsid w:val="00F33EBF"/>
    <w:rsid w:val="00F34121"/>
    <w:rsid w:val="00F361A3"/>
    <w:rsid w:val="00F366F5"/>
    <w:rsid w:val="00F36B2F"/>
    <w:rsid w:val="00F36BB0"/>
    <w:rsid w:val="00F37470"/>
    <w:rsid w:val="00F37F12"/>
    <w:rsid w:val="00F40407"/>
    <w:rsid w:val="00F40A58"/>
    <w:rsid w:val="00F41461"/>
    <w:rsid w:val="00F42043"/>
    <w:rsid w:val="00F42A03"/>
    <w:rsid w:val="00F44D4C"/>
    <w:rsid w:val="00F45A4D"/>
    <w:rsid w:val="00F47B98"/>
    <w:rsid w:val="00F50077"/>
    <w:rsid w:val="00F501FA"/>
    <w:rsid w:val="00F50229"/>
    <w:rsid w:val="00F509DC"/>
    <w:rsid w:val="00F50C0B"/>
    <w:rsid w:val="00F50FD6"/>
    <w:rsid w:val="00F5247E"/>
    <w:rsid w:val="00F5335F"/>
    <w:rsid w:val="00F5417B"/>
    <w:rsid w:val="00F54F50"/>
    <w:rsid w:val="00F5559C"/>
    <w:rsid w:val="00F55799"/>
    <w:rsid w:val="00F560A1"/>
    <w:rsid w:val="00F5641A"/>
    <w:rsid w:val="00F572AF"/>
    <w:rsid w:val="00F5732F"/>
    <w:rsid w:val="00F600D9"/>
    <w:rsid w:val="00F640A1"/>
    <w:rsid w:val="00F6425D"/>
    <w:rsid w:val="00F652C2"/>
    <w:rsid w:val="00F65879"/>
    <w:rsid w:val="00F65C20"/>
    <w:rsid w:val="00F71EA4"/>
    <w:rsid w:val="00F739FF"/>
    <w:rsid w:val="00F73C45"/>
    <w:rsid w:val="00F748D5"/>
    <w:rsid w:val="00F74F59"/>
    <w:rsid w:val="00F75408"/>
    <w:rsid w:val="00F75FCB"/>
    <w:rsid w:val="00F80655"/>
    <w:rsid w:val="00F8097B"/>
    <w:rsid w:val="00F819A4"/>
    <w:rsid w:val="00F8530B"/>
    <w:rsid w:val="00F86C61"/>
    <w:rsid w:val="00F87FC3"/>
    <w:rsid w:val="00F912A4"/>
    <w:rsid w:val="00F913EE"/>
    <w:rsid w:val="00F9234F"/>
    <w:rsid w:val="00F92470"/>
    <w:rsid w:val="00F9519D"/>
    <w:rsid w:val="00F963C2"/>
    <w:rsid w:val="00F96D2D"/>
    <w:rsid w:val="00F96DD8"/>
    <w:rsid w:val="00F97060"/>
    <w:rsid w:val="00F973D0"/>
    <w:rsid w:val="00F97A4E"/>
    <w:rsid w:val="00FA28F1"/>
    <w:rsid w:val="00FA2967"/>
    <w:rsid w:val="00FA6AB9"/>
    <w:rsid w:val="00FA7259"/>
    <w:rsid w:val="00FA7BF3"/>
    <w:rsid w:val="00FA7CEF"/>
    <w:rsid w:val="00FB0484"/>
    <w:rsid w:val="00FB09D0"/>
    <w:rsid w:val="00FB0CF3"/>
    <w:rsid w:val="00FB1D00"/>
    <w:rsid w:val="00FB2C4C"/>
    <w:rsid w:val="00FB4C41"/>
    <w:rsid w:val="00FB4D23"/>
    <w:rsid w:val="00FB7759"/>
    <w:rsid w:val="00FC03C7"/>
    <w:rsid w:val="00FC1CA6"/>
    <w:rsid w:val="00FC2177"/>
    <w:rsid w:val="00FC2405"/>
    <w:rsid w:val="00FC262F"/>
    <w:rsid w:val="00FC3774"/>
    <w:rsid w:val="00FC468C"/>
    <w:rsid w:val="00FC4E4C"/>
    <w:rsid w:val="00FC5C57"/>
    <w:rsid w:val="00FC5E87"/>
    <w:rsid w:val="00FC6344"/>
    <w:rsid w:val="00FC75AB"/>
    <w:rsid w:val="00FD02A2"/>
    <w:rsid w:val="00FD12A6"/>
    <w:rsid w:val="00FD17FA"/>
    <w:rsid w:val="00FD2013"/>
    <w:rsid w:val="00FD272D"/>
    <w:rsid w:val="00FD279C"/>
    <w:rsid w:val="00FD2D3C"/>
    <w:rsid w:val="00FD2DE2"/>
    <w:rsid w:val="00FD3864"/>
    <w:rsid w:val="00FD4536"/>
    <w:rsid w:val="00FD4FBF"/>
    <w:rsid w:val="00FD5D18"/>
    <w:rsid w:val="00FD6A7A"/>
    <w:rsid w:val="00FD6AD3"/>
    <w:rsid w:val="00FD7984"/>
    <w:rsid w:val="00FE3899"/>
    <w:rsid w:val="00FE4080"/>
    <w:rsid w:val="00FE43C4"/>
    <w:rsid w:val="00FE49ED"/>
    <w:rsid w:val="00FE590A"/>
    <w:rsid w:val="00FE6209"/>
    <w:rsid w:val="00FE66F5"/>
    <w:rsid w:val="00FE72AB"/>
    <w:rsid w:val="00FE7850"/>
    <w:rsid w:val="00FF0F35"/>
    <w:rsid w:val="00FF0FA2"/>
    <w:rsid w:val="00FF250B"/>
    <w:rsid w:val="00FF265D"/>
    <w:rsid w:val="00FF2D31"/>
    <w:rsid w:val="00FF2F05"/>
    <w:rsid w:val="00FF32CF"/>
    <w:rsid w:val="00FF49B5"/>
    <w:rsid w:val="00FF4CB7"/>
    <w:rsid w:val="00FF523E"/>
    <w:rsid w:val="00FF5D21"/>
    <w:rsid w:val="00FF5E35"/>
    <w:rsid w:val="00FF602A"/>
    <w:rsid w:val="00FF6260"/>
    <w:rsid w:val="00FF6533"/>
    <w:rsid w:val="00FF6D52"/>
    <w:rsid w:val="00FF7147"/>
    <w:rsid w:val="00FF77C9"/>
  </w:rsids>
  <m:mathPr>
    <m:mathFont m:val="Cambria Math"/>
    <m:brkBin m:val="before"/>
    <m:brkBinSub m:val="--"/>
    <m:smallFrac m:val="off"/>
    <m:dispDef m:val="off"/>
    <m:lMargin m:val="0"/>
    <m:rMargin m:val="0"/>
    <m:defJc m:val="centerGroup"/>
    <m:wrapRight/>
    <m:intLim m:val="subSup"/>
    <m:naryLim m:val="subSup"/>
  </m:mathPr>
  <w:themeFontLang w:val="pt-PT"/>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96258" fillcolor="#9bbb59" strokecolor="#f2f2f2">
      <v:fill color="#9bbb59" opacity="19661f"/>
      <v:stroke color="#f2f2f2" weight="3pt"/>
      <v:shadow on="t" type="perspective" color="#4e6128" opacity=".5" offset="1pt" offset2="-1pt"/>
      <o:colormenu v:ext="edit" fillcolor="none" strokecolor="none [3213]"/>
    </o:shapedefaults>
    <o:shapelayout v:ext="edit">
      <o:idmap v:ext="edit" data="1,64"/>
      <o:rules v:ext="edit">
        <o:r id="V:Rule5" type="arc" idref="#_x0000_s1118"/>
        <o:r id="V:Rule6" type="arc" idref="#_x0000_s1111"/>
        <o:r id="V:Rule8" type="arc" idref="#_x0000_s1117"/>
        <o:r id="V:Rule9" type="arc" idref="#_x0000_s1116"/>
        <o:r id="V:Rule126" type="connector" idref="#_x0000_s1463"/>
        <o:r id="V:Rule127" type="connector" idref="#_x0000_s1567"/>
        <o:r id="V:Rule128" type="connector" idref="#_x0000_s1619"/>
        <o:r id="V:Rule129" type="connector" idref="#_x0000_s65682"/>
        <o:r id="V:Rule130" type="connector" idref="#_x0000_s65708"/>
        <o:r id="V:Rule131" type="connector" idref="#_x0000_s1531"/>
        <o:r id="V:Rule132" type="connector" idref="#_x0000_s1610"/>
        <o:r id="V:Rule133" type="connector" idref="#_x0000_s65705"/>
        <o:r id="V:Rule134" type="connector" idref="#_x0000_s1618"/>
        <o:r id="V:Rule135" type="connector" idref="#_x0000_s1622"/>
        <o:r id="V:Rule136" type="connector" idref="#_x0000_s1853"/>
        <o:r id="V:Rule137" type="connector" idref="#_x0000_s1144"/>
        <o:r id="V:Rule138" type="connector" idref="#_x0000_s65685"/>
        <o:r id="V:Rule139" type="connector" idref="#_x0000_s1273"/>
        <o:r id="V:Rule140" type="connector" idref="#_x0000_s1947"/>
        <o:r id="V:Rule141" type="connector" idref="#_x0000_s1645"/>
        <o:r id="V:Rule142" type="connector" idref="#_x0000_s65656"/>
        <o:r id="V:Rule143" type="connector" idref="#_x0000_s1937"/>
        <o:r id="V:Rule144" type="connector" idref="#_x0000_s1658"/>
        <o:r id="V:Rule145" type="connector" idref="#_x0000_s1274"/>
        <o:r id="V:Rule146" type="connector" idref="#_x0000_s1468"/>
        <o:r id="V:Rule147" type="connector" idref="#_x0000_s1786"/>
        <o:r id="V:Rule148" type="connector" idref="#_x0000_s65683"/>
        <o:r id="V:Rule149" type="connector" idref="#_x0000_s1851"/>
        <o:r id="V:Rule150" type="connector" idref="#_x0000_s1938"/>
        <o:r id="V:Rule151" type="connector" idref="#_x0000_s1569"/>
        <o:r id="V:Rule152" type="connector" idref="#_x0000_s1945"/>
        <o:r id="V:Rule153" type="connector" idref="#_x0000_s1472"/>
        <o:r id="V:Rule154" type="connector" idref="#_x0000_s1484"/>
        <o:r id="V:Rule155" type="connector" idref="#_x0000_s65684"/>
        <o:r id="V:Rule156" type="connector" idref="#_x0000_s1341"/>
        <o:r id="V:Rule157" type="connector" idref="#_x0000_s1638"/>
        <o:r id="V:Rule158" type="connector" idref="#_x0000_s1573"/>
        <o:r id="V:Rule159" type="connector" idref="#_x0000_s1470"/>
        <o:r id="V:Rule160" type="connector" idref="#_x0000_s1180"/>
        <o:r id="V:Rule161" type="connector" idref="#_x0000_s1172"/>
        <o:r id="V:Rule162" type="connector" idref="#_x0000_s1627"/>
        <o:r id="V:Rule163" type="connector" idref="#_x0000_s1174"/>
        <o:r id="V:Rule164" type="connector" idref="#_x0000_s65677"/>
        <o:r id="V:Rule165" type="connector" idref="#_x0000_s1533"/>
        <o:r id="V:Rule166" type="connector" idref="#_x0000_s1955"/>
        <o:r id="V:Rule167" type="connector" idref="#_x0000_s1848"/>
        <o:r id="V:Rule168" type="connector" idref="#_x0000_s1072"/>
        <o:r id="V:Rule169" type="connector" idref="#_x0000_s1787"/>
        <o:r id="V:Rule170" type="connector" idref="#_x0000_s1611"/>
        <o:r id="V:Rule171" type="connector" idref="#_x0000_s1792"/>
        <o:r id="V:Rule172" type="connector" idref="#_x0000_s1783"/>
        <o:r id="V:Rule173" type="connector" idref="#_x0000_s1462"/>
        <o:r id="V:Rule174" type="connector" idref="#_x0000_s1796"/>
        <o:r id="V:Rule175" type="connector" idref="#_x0000_s1625"/>
        <o:r id="V:Rule176" type="connector" idref="#_x0000_s1790"/>
        <o:r id="V:Rule177" type="connector" idref="#_x0000_s1214"/>
        <o:r id="V:Rule178" type="connector" idref="#_x0000_s1471"/>
        <o:r id="V:Rule179" type="connector" idref="#_x0000_s1849"/>
        <o:r id="V:Rule180" type="connector" idref="#_x0000_s1626"/>
        <o:r id="V:Rule181" type="connector" idref="#_x0000_s1464"/>
        <o:r id="V:Rule182" type="connector" idref="#_x0000_s1523"/>
        <o:r id="V:Rule183" type="connector" idref="#_x0000_s1797"/>
        <o:r id="V:Rule184" type="connector" idref="#_x0000_s65714"/>
        <o:r id="V:Rule185" type="connector" idref="#_x0000_s65657"/>
        <o:r id="V:Rule186" type="connector" idref="#_x0000_s1577"/>
        <o:r id="V:Rule187" type="connector" idref="#_x0000_s1277"/>
        <o:r id="V:Rule188" type="connector" idref="#_x0000_s1954"/>
        <o:r id="V:Rule189" type="connector" idref="#_x0000_s1850"/>
        <o:r id="V:Rule190" type="connector" idref="#_x0000_s1485"/>
        <o:r id="V:Rule191" type="connector" idref="#_x0000_s1105"/>
        <o:r id="V:Rule192" type="connector" idref="#_x0000_s1466"/>
        <o:r id="V:Rule193" type="connector" idref="#_x0000_s1482"/>
        <o:r id="V:Rule194" type="connector" idref="#_x0000_s1342"/>
        <o:r id="V:Rule195" type="connector" idref="#_x0000_s1644"/>
        <o:r id="V:Rule196" type="connector" idref="#_x0000_s1785"/>
        <o:r id="V:Rule197" type="connector" idref="#_x0000_s1532"/>
        <o:r id="V:Rule198" type="connector" idref="#_x0000_s65680"/>
        <o:r id="V:Rule199" type="connector" idref="#_x0000_s65660"/>
        <o:r id="V:Rule200" type="connector" idref="#_x0000_s1568"/>
        <o:r id="V:Rule201" type="connector" idref="#_x0000_s1620"/>
        <o:r id="V:Rule202" type="connector" idref="#_x0000_s1278"/>
        <o:r id="V:Rule203" type="connector" idref="#_x0000_s65661"/>
        <o:r id="V:Rule204" type="connector" idref="#_x0000_s1788"/>
        <o:r id="V:Rule205" type="connector" idref="#_x0000_s1213"/>
        <o:r id="V:Rule206" type="connector" idref="#_x0000_s1642"/>
        <o:r id="V:Rule207" type="connector" idref="#_x0000_s1643"/>
        <o:r id="V:Rule208" type="connector" idref="#_x0000_s1075"/>
        <o:r id="V:Rule209" type="connector" idref="#_x0000_s65720"/>
        <o:r id="V:Rule210" type="connector" idref="#_x0000_s1641"/>
        <o:r id="V:Rule211" type="connector" idref="#_x0000_s65655"/>
        <o:r id="V:Rule212" type="connector" idref="#_x0000_s1483"/>
        <o:r id="V:Rule213" type="connector" idref="#_x0000_s65667"/>
        <o:r id="V:Rule214" type="connector" idref="#_x0000_s1640"/>
        <o:r id="V:Rule215" type="connector" idref="#_x0000_s1621"/>
        <o:r id="V:Rule216" type="connector" idref="#_x0000_s1171"/>
        <o:r id="V:Rule217" type="connector" idref="#_x0000_s1639"/>
        <o:r id="V:Rule218" type="connector" idref="#_x0000_s1467"/>
        <o:r id="V:Rule219" type="connector" idref="#_x0000_s1613"/>
        <o:r id="V:Rule220" type="connector" idref="#_x0000_s1939"/>
        <o:r id="V:Rule221" type="connector" idref="#_x0000_s1794"/>
        <o:r id="V:Rule222" type="connector" idref="#_x0000_s65719"/>
        <o:r id="V:Rule223" type="connector" idref="#_x0000_s1793"/>
        <o:r id="V:Rule224" type="connector" idref="#_x0000_s1608"/>
        <o:r id="V:Rule225" type="connector" idref="#_x0000_s1293"/>
        <o:r id="V:Rule226" type="connector" idref="#_x0000_s65706"/>
        <o:r id="V:Rule227" type="connector" idref="#_x0000_s1574"/>
        <o:r id="V:Rule228" type="connector" idref="#_x0000_s1781"/>
        <o:r id="V:Rule229" type="connector" idref="#_x0000_s1852"/>
        <o:r id="V:Rule230" type="connector" idref="#_x0000_s1615"/>
        <o:r id="V:Rule231" type="connector" idref="#_x0000_s1292"/>
        <o:r id="V:Rule232" type="connector" idref="#_x0000_s1522"/>
        <o:r id="V:Rule233" type="connector" idref="#_x0000_s1295"/>
        <o:r id="V:Rule234" type="connector" idref="#_x0000_s65707"/>
        <o:r id="V:Rule235" type="connector" idref="#_x0000_s1176"/>
        <o:r id="V:Rule236" type="connector" idref="#_x0000_s1073"/>
        <o:r id="V:Rule237" type="connector" idref="#_x0000_s1215"/>
        <o:r id="V:Rule238" type="connector" idref="#_x0000_s1616"/>
        <o:r id="V:Rule239" type="connector" idref="#_x0000_s1946"/>
        <o:r id="V:Rule240" type="connector" idref="#_x0000_s1244"/>
        <o:r id="V:Rule241" type="connector" idref="#_x0000_s1609"/>
        <o:r id="V:Rule242" type="connector" idref="#_x0000_s1074"/>
        <o:r id="V:Rule243" type="connector" idref="#_x0000_s1956"/>
        <o:r id="V:Rule244" type="connector" idref="#_x0000_s1612"/>
        <o:r id="V:Rule245" type="connector" idref="#_x0000_s65718"/>
        <o:r id="V:Rule246" type="connector" idref="#_x0000_s1521"/>
      </o:rules>
      <o:regrouptable v:ext="edit">
        <o:entry new="1" old="0"/>
        <o:entry new="2" old="0"/>
        <o:entry new="3" old="0"/>
        <o:entry new="4" old="0"/>
        <o:entry new="5" old="0"/>
        <o:entry new="6" old="0"/>
        <o:entry new="7" old="0"/>
        <o:entry new="8" old="0"/>
        <o:entry new="9" old="0"/>
        <o:entry new="10" old="0"/>
        <o:entry new="11" old="0"/>
        <o:entry new="12" old="0"/>
        <o:entry new="13" old="0"/>
        <o:entry new="14" old="0"/>
        <o:entry new="15" old="0"/>
        <o:entry new="16" old="0"/>
        <o:entry new="17" old="0"/>
        <o:entry new="18" old="0"/>
        <o:entry new="19" old="0"/>
        <o:entry new="20" old="0"/>
        <o:entry new="21" old="20"/>
        <o:entry new="22" old="21"/>
        <o:entry new="23" old="0"/>
        <o:entry new="24" old="0"/>
        <o:entry new="25" old="0"/>
        <o:entry new="26" old="0"/>
        <o:entry new="27" old="0"/>
        <o:entry new="28" old="0"/>
        <o:entry new="29" old="0"/>
        <o:entry new="30" old="0"/>
        <o:entry new="31" old="0"/>
        <o:entry new="32" old="0"/>
        <o:entry new="33" old="0"/>
        <o:entry new="34" old="33"/>
        <o:entry new="35" old="0"/>
        <o:entry new="36" old="0"/>
        <o:entry new="37" old="0"/>
        <o:entry new="38" old="0"/>
        <o:entry new="39" old="0"/>
        <o:entry new="40" old="0"/>
        <o:entry new="41" old="0"/>
        <o:entry new="42" old="0"/>
        <o:entry new="43" old="42"/>
        <o:entry new="44" old="43"/>
        <o:entry new="45" old="0"/>
        <o:entry new="46" old="0"/>
        <o:entry new="47" old="0"/>
        <o:entry new="48" old="0"/>
        <o:entry new="49" old="48"/>
        <o:entry new="50" old="0"/>
        <o:entry new="51"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pt-PT" w:eastAsia="pt-PT" w:bidi="ar-SA"/>
      </w:rPr>
    </w:rPrDefault>
    <w:pPrDefault/>
  </w:docDefaults>
  <w:latentStyles w:defLockedState="0" w:defUIPriority="0" w:defSemiHidden="0" w:defUnhideWhenUsed="0" w:defQFormat="0" w:count="267">
    <w:lsdException w:name="heading 2" w:semiHidden="1" w:unhideWhenUsed="1"/>
    <w:lsdException w:name="heading 3" w:semiHidden="1" w:uiPriority="9" w:unhideWhenUsed="1" w:qFormat="1"/>
    <w:lsdException w:name="heading 4" w:semiHidden="1" w:uiPriority="9" w:unhideWhenUsed="1" w:qFormat="1"/>
    <w:lsdException w:name="heading 5" w:semiHidden="1" w:unhideWhenUsed="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footer" w:uiPriority="99"/>
    <w:lsdException w:name="caption" w:semiHidden="1" w:unhideWhenUsed="1"/>
    <w:lsdException w:name="Hyperlink" w:uiPriority="99"/>
    <w:lsdException w:name="Strong" w:uiPriority="22"/>
    <w:lsdException w:name="Emphasis" w:uiPriority="20" w:qFormat="1"/>
    <w:lsdException w:name="Normal (Web)" w:uiPriority="99"/>
    <w:lsdException w:name="No List" w:uiPriority="99"/>
    <w:lsdException w:name="Placeholder Text" w:semiHidden="1" w:uiPriority="99" w:unhideWhenUsed="1"/>
    <w:lsdException w:name="No Spacing" w:uiPriority="99"/>
    <w:lsdException w:name="Light Shading" w:semiHidden="1" w:uiPriority="99" w:unhideWhenUsed="1"/>
    <w:lsdException w:name="Light List" w:semiHidden="1" w:uiPriority="99" w:unhideWhenUsed="1"/>
    <w:lsdException w:name="Light Grid" w:semiHidden="1" w:uiPriority="99" w:unhideWhenUsed="1"/>
    <w:lsdException w:name="Medium Shading 1" w:semiHidden="1" w:uiPriority="99" w:unhideWhenUsed="1"/>
    <w:lsdException w:name="Medium Shading 2" w:semiHidden="1" w:uiPriority="99" w:unhideWhenUsed="1"/>
    <w:lsdException w:name="Medium List 1" w:semiHidden="1" w:uiPriority="99" w:unhideWhenUsed="1"/>
    <w:lsdException w:name="Medium List 2" w:semiHidden="1" w:uiPriority="99" w:unhideWhenUsed="1"/>
    <w:lsdException w:name="Medium Grid 1" w:semiHidden="1" w:uiPriority="99"/>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semiHidden="1" w:uiPriority="99"/>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lsdException w:name="Intense Emphasis" w:uiPriority="66"/>
    <w:lsdException w:name="Subtle Reference" w:uiPriority="67"/>
    <w:lsdException w:name="Intense Reference" w:uiPriority="68"/>
    <w:lsdException w:name="Book Title" w:uiPriority="69"/>
    <w:lsdException w:name="Bibliography" w:uiPriority="70"/>
    <w:lsdException w:name="TOC Heading" w:semiHidden="1" w:uiPriority="39" w:unhideWhenUsed="1" w:qFormat="1"/>
  </w:latentStyles>
  <w:style w:type="paragraph" w:default="1" w:styleId="Normal">
    <w:name w:val="Normal"/>
    <w:aliases w:val="Nivel3"/>
    <w:rsid w:val="000E08D0"/>
    <w:pPr>
      <w:numPr>
        <w:ilvl w:val="1"/>
      </w:numPr>
      <w:ind w:left="567"/>
      <w:jc w:val="both"/>
      <w:outlineLvl w:val="1"/>
    </w:pPr>
    <w:rPr>
      <w:rFonts w:ascii="Candara" w:eastAsiaTheme="majorEastAsia" w:hAnsi="Candara" w:cstheme="majorBidi"/>
      <w:b/>
      <w:iCs/>
      <w:color w:val="808080" w:themeColor="background1" w:themeShade="80"/>
      <w:spacing w:val="15"/>
      <w:sz w:val="24"/>
      <w:szCs w:val="24"/>
    </w:rPr>
  </w:style>
  <w:style w:type="paragraph" w:styleId="Ttulo1">
    <w:name w:val="heading 1"/>
    <w:aliases w:val="TextoNivel1"/>
    <w:basedOn w:val="Normal"/>
    <w:next w:val="SemEspaamento"/>
    <w:link w:val="Ttulo1Carcter"/>
    <w:autoRedefine/>
    <w:rsid w:val="004D0624"/>
    <w:pPr>
      <w:ind w:left="284" w:firstLine="284"/>
      <w:outlineLvl w:val="0"/>
    </w:pPr>
    <w:rPr>
      <w:b w:val="0"/>
      <w:color w:val="auto"/>
      <w:sz w:val="22"/>
    </w:rPr>
  </w:style>
  <w:style w:type="paragraph" w:styleId="Ttulo2">
    <w:name w:val="heading 2"/>
    <w:basedOn w:val="Normal"/>
    <w:next w:val="Normal"/>
    <w:link w:val="Ttulo2Carcter"/>
    <w:unhideWhenUsed/>
    <w:rsid w:val="002E2C1A"/>
    <w:pPr>
      <w:keepNext/>
      <w:keepLines/>
      <w:spacing w:before="200"/>
    </w:pPr>
    <w:rPr>
      <w:rFonts w:asciiTheme="majorHAnsi" w:hAnsiTheme="majorHAnsi"/>
      <w:bCs/>
      <w:color w:val="4F81BD" w:themeColor="accent1"/>
      <w:sz w:val="26"/>
      <w:szCs w:val="26"/>
    </w:rPr>
  </w:style>
  <w:style w:type="paragraph" w:styleId="Ttulo3">
    <w:name w:val="heading 3"/>
    <w:basedOn w:val="Normal"/>
    <w:next w:val="Normal"/>
    <w:link w:val="Ttulo3Carcter"/>
    <w:uiPriority w:val="9"/>
    <w:unhideWhenUsed/>
    <w:qFormat/>
    <w:rsid w:val="002E2C1A"/>
    <w:pPr>
      <w:keepNext/>
      <w:keepLines/>
      <w:spacing w:before="200"/>
      <w:outlineLvl w:val="2"/>
    </w:pPr>
    <w:rPr>
      <w:rFonts w:asciiTheme="majorHAnsi" w:hAnsiTheme="majorHAnsi"/>
      <w:bCs/>
      <w:color w:val="4F81BD" w:themeColor="accent1"/>
    </w:rPr>
  </w:style>
  <w:style w:type="paragraph" w:styleId="Ttulo4">
    <w:name w:val="heading 4"/>
    <w:basedOn w:val="Normal"/>
    <w:next w:val="Normal"/>
    <w:link w:val="Ttulo4Carcter"/>
    <w:uiPriority w:val="9"/>
    <w:unhideWhenUsed/>
    <w:qFormat/>
    <w:rsid w:val="00231B59"/>
    <w:pPr>
      <w:keepNext/>
      <w:keepLines/>
      <w:spacing w:before="200"/>
      <w:outlineLvl w:val="3"/>
    </w:pPr>
    <w:rPr>
      <w:rFonts w:asciiTheme="majorHAnsi" w:hAnsiTheme="majorHAnsi"/>
      <w:bCs/>
      <w:i/>
      <w:color w:val="4F81BD" w:themeColor="accent1"/>
    </w:rPr>
  </w:style>
  <w:style w:type="paragraph" w:styleId="Ttulo5">
    <w:name w:val="heading 5"/>
    <w:basedOn w:val="Normal"/>
    <w:next w:val="Normal"/>
    <w:link w:val="Ttulo5Carcter"/>
    <w:unhideWhenUsed/>
    <w:rsid w:val="00BE422E"/>
    <w:pPr>
      <w:keepNext/>
      <w:keepLines/>
      <w:spacing w:before="200"/>
      <w:outlineLvl w:val="4"/>
    </w:pPr>
    <w:rPr>
      <w:rFonts w:asciiTheme="majorHAnsi" w:hAnsiTheme="majorHAnsi"/>
      <w:color w:val="243F60" w:themeColor="accent1" w:themeShade="7F"/>
    </w:rPr>
  </w:style>
  <w:style w:type="paragraph" w:styleId="Ttulo6">
    <w:name w:val="heading 6"/>
    <w:basedOn w:val="Normal"/>
    <w:next w:val="Normal"/>
    <w:link w:val="Ttulo6Carcter"/>
    <w:semiHidden/>
    <w:unhideWhenUsed/>
    <w:qFormat/>
    <w:rsid w:val="00C2636E"/>
    <w:pPr>
      <w:keepNext/>
      <w:keepLines/>
      <w:spacing w:before="200"/>
      <w:outlineLvl w:val="5"/>
    </w:pPr>
    <w:rPr>
      <w:rFonts w:asciiTheme="majorHAnsi" w:hAnsiTheme="majorHAnsi"/>
      <w:i/>
      <w:iCs w:val="0"/>
      <w:color w:val="243F60" w:themeColor="accent1" w:themeShade="7F"/>
    </w:rPr>
  </w:style>
  <w:style w:type="paragraph" w:styleId="Ttulo7">
    <w:name w:val="heading 7"/>
    <w:basedOn w:val="Normal"/>
    <w:next w:val="Normal"/>
    <w:link w:val="Ttulo7Carcter"/>
    <w:semiHidden/>
    <w:unhideWhenUsed/>
    <w:qFormat/>
    <w:rsid w:val="00C2636E"/>
    <w:pPr>
      <w:keepNext/>
      <w:keepLines/>
      <w:spacing w:before="200"/>
      <w:outlineLvl w:val="6"/>
    </w:pPr>
    <w:rPr>
      <w:rFonts w:asciiTheme="majorHAnsi" w:hAnsiTheme="majorHAnsi"/>
      <w:i/>
      <w:iCs w:val="0"/>
      <w:color w:val="404040" w:themeColor="text1" w:themeTint="BF"/>
    </w:rPr>
  </w:style>
  <w:style w:type="paragraph" w:styleId="Ttulo8">
    <w:name w:val="heading 8"/>
    <w:basedOn w:val="Normal"/>
    <w:next w:val="Normal"/>
    <w:link w:val="Ttulo8Carcter"/>
    <w:semiHidden/>
    <w:unhideWhenUsed/>
    <w:qFormat/>
    <w:rsid w:val="00C2636E"/>
    <w:pPr>
      <w:keepNext/>
      <w:keepLines/>
      <w:spacing w:before="200"/>
      <w:outlineLvl w:val="7"/>
    </w:pPr>
    <w:rPr>
      <w:rFonts w:asciiTheme="majorHAnsi" w:hAnsiTheme="majorHAnsi"/>
      <w:color w:val="404040" w:themeColor="text1" w:themeTint="BF"/>
      <w:sz w:val="20"/>
      <w:szCs w:val="20"/>
    </w:rPr>
  </w:style>
  <w:style w:type="paragraph" w:styleId="Ttulo9">
    <w:name w:val="heading 9"/>
    <w:basedOn w:val="Normal"/>
    <w:next w:val="Normal"/>
    <w:link w:val="Ttulo9Carcter"/>
    <w:semiHidden/>
    <w:unhideWhenUsed/>
    <w:qFormat/>
    <w:rsid w:val="00C2636E"/>
    <w:pPr>
      <w:keepNext/>
      <w:keepLines/>
      <w:spacing w:before="200"/>
      <w:outlineLvl w:val="8"/>
    </w:pPr>
    <w:rPr>
      <w:rFonts w:asciiTheme="majorHAnsi" w:hAnsiTheme="majorHAnsi"/>
      <w:i/>
      <w:iCs w:val="0"/>
      <w:color w:val="404040" w:themeColor="text1" w:themeTint="BF"/>
      <w:sz w:val="20"/>
      <w:szCs w:val="20"/>
    </w:rPr>
  </w:style>
  <w:style w:type="character" w:default="1" w:styleId="Tipodeletrapredefinidodopargrafo">
    <w:name w:val="Default Paragraph Font"/>
    <w:uiPriority w:val="1"/>
    <w:unhideWhenUsed/>
  </w:style>
  <w:style w:type="table" w:default="1" w:styleId="Tabelanormal">
    <w:name w:val="Normal Table"/>
    <w:uiPriority w:val="99"/>
    <w:semiHidden/>
    <w:unhideWhenUsed/>
    <w:qFormat/>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2Carcter">
    <w:name w:val="Título 2 Carácter"/>
    <w:basedOn w:val="Tipodeletrapredefinidodopargrafo"/>
    <w:link w:val="Ttulo2"/>
    <w:rsid w:val="002E2C1A"/>
    <w:rPr>
      <w:rFonts w:asciiTheme="majorHAnsi" w:eastAsiaTheme="majorEastAsia" w:hAnsiTheme="majorHAnsi" w:cstheme="majorBidi"/>
      <w:b/>
      <w:bCs/>
      <w:color w:val="4F81BD" w:themeColor="accent1"/>
      <w:sz w:val="26"/>
      <w:szCs w:val="26"/>
      <w:lang w:val="en-GB"/>
    </w:rPr>
  </w:style>
  <w:style w:type="character" w:customStyle="1" w:styleId="Ttulo3Carcter">
    <w:name w:val="Título 3 Carácter"/>
    <w:basedOn w:val="Tipodeletrapredefinidodopargrafo"/>
    <w:link w:val="Ttulo3"/>
    <w:uiPriority w:val="9"/>
    <w:rsid w:val="002E2C1A"/>
    <w:rPr>
      <w:rFonts w:asciiTheme="majorHAnsi" w:eastAsiaTheme="majorEastAsia" w:hAnsiTheme="majorHAnsi" w:cstheme="majorBidi"/>
      <w:b/>
      <w:bCs/>
      <w:color w:val="4F81BD" w:themeColor="accent1"/>
      <w:lang w:val="en-GB"/>
    </w:rPr>
  </w:style>
  <w:style w:type="paragraph" w:styleId="Textodebalo">
    <w:name w:val="Balloon Text"/>
    <w:basedOn w:val="Normal"/>
    <w:semiHidden/>
    <w:rsid w:val="00B666D0"/>
    <w:rPr>
      <w:rFonts w:ascii="Tahoma" w:hAnsi="Tahoma" w:cs="Tahoma"/>
      <w:sz w:val="16"/>
      <w:szCs w:val="16"/>
    </w:rPr>
  </w:style>
  <w:style w:type="paragraph" w:customStyle="1" w:styleId="Tituloteseautor">
    <w:name w:val="Titulo_tese_autor"/>
    <w:basedOn w:val="Normal"/>
    <w:rsid w:val="00A8398E"/>
    <w:rPr>
      <w:rFonts w:ascii="Helvetica" w:hAnsi="Helvetica"/>
      <w:noProof/>
      <w:sz w:val="28"/>
    </w:rPr>
  </w:style>
  <w:style w:type="paragraph" w:customStyle="1" w:styleId="textos-normais">
    <w:name w:val="textos-normais"/>
    <w:basedOn w:val="Normal"/>
    <w:rsid w:val="00A8398E"/>
    <w:rPr>
      <w:rFonts w:ascii="Helvetica" w:hAnsi="Helvetica"/>
      <w:snapToGrid w:val="0"/>
      <w:color w:val="000000"/>
      <w:lang w:eastAsia="en-US"/>
    </w:rPr>
  </w:style>
  <w:style w:type="paragraph" w:customStyle="1" w:styleId="titulosnormais">
    <w:name w:val="titulos_normais"/>
    <w:basedOn w:val="Tituloteseautor"/>
    <w:rsid w:val="00A8398E"/>
    <w:rPr>
      <w:noProof w:val="0"/>
      <w:sz w:val="22"/>
    </w:rPr>
  </w:style>
  <w:style w:type="character" w:styleId="Hiperligao">
    <w:name w:val="Hyperlink"/>
    <w:basedOn w:val="Tipodeletrapredefinidodopargrafo"/>
    <w:uiPriority w:val="99"/>
    <w:unhideWhenUsed/>
    <w:rsid w:val="00082D5D"/>
    <w:rPr>
      <w:color w:val="0000FF"/>
      <w:u w:val="single"/>
    </w:rPr>
  </w:style>
  <w:style w:type="paragraph" w:styleId="Mapadodocumento">
    <w:name w:val="Document Map"/>
    <w:basedOn w:val="Normal"/>
    <w:link w:val="MapadodocumentoCarcter"/>
    <w:rsid w:val="009A2798"/>
    <w:rPr>
      <w:rFonts w:ascii="Tahoma" w:hAnsi="Tahoma" w:cs="Tahoma"/>
      <w:sz w:val="16"/>
      <w:szCs w:val="16"/>
    </w:rPr>
  </w:style>
  <w:style w:type="character" w:customStyle="1" w:styleId="MapadodocumentoCarcter">
    <w:name w:val="Mapa do documento Carácter"/>
    <w:basedOn w:val="Tipodeletrapredefinidodopargrafo"/>
    <w:link w:val="Mapadodocumento"/>
    <w:rsid w:val="009A2798"/>
    <w:rPr>
      <w:rFonts w:ascii="Tahoma" w:hAnsi="Tahoma" w:cs="Tahoma"/>
      <w:sz w:val="16"/>
      <w:szCs w:val="16"/>
      <w:lang w:val="en-GB"/>
    </w:rPr>
  </w:style>
  <w:style w:type="paragraph" w:styleId="Legenda">
    <w:name w:val="caption"/>
    <w:aliases w:val="Nivel4"/>
    <w:basedOn w:val="Normal"/>
    <w:next w:val="Normal"/>
    <w:unhideWhenUsed/>
    <w:rsid w:val="00026697"/>
    <w:pPr>
      <w:ind w:left="851"/>
    </w:pPr>
    <w:rPr>
      <w:bCs/>
    </w:rPr>
  </w:style>
  <w:style w:type="paragraph" w:styleId="NormalWeb">
    <w:name w:val="Normal (Web)"/>
    <w:basedOn w:val="Normal"/>
    <w:uiPriority w:val="99"/>
    <w:unhideWhenUsed/>
    <w:rsid w:val="005F1213"/>
    <w:pPr>
      <w:spacing w:before="100" w:beforeAutospacing="1" w:after="100" w:afterAutospacing="1"/>
    </w:pPr>
  </w:style>
  <w:style w:type="character" w:styleId="Forte">
    <w:name w:val="Strong"/>
    <w:aliases w:val="XMR-LegendaNivel1"/>
    <w:uiPriority w:val="22"/>
    <w:rsid w:val="00CE11CF"/>
  </w:style>
  <w:style w:type="character" w:styleId="Nmerodelinha">
    <w:name w:val="line number"/>
    <w:basedOn w:val="Tipodeletrapredefinidodopargrafo"/>
    <w:rsid w:val="00ED51C8"/>
  </w:style>
  <w:style w:type="paragraph" w:styleId="ndice1">
    <w:name w:val="toc 1"/>
    <w:basedOn w:val="Normal"/>
    <w:next w:val="Normal"/>
    <w:autoRedefine/>
    <w:uiPriority w:val="39"/>
    <w:qFormat/>
    <w:rsid w:val="00D151E3"/>
    <w:pPr>
      <w:tabs>
        <w:tab w:val="right" w:leader="dot" w:pos="10206"/>
      </w:tabs>
      <w:ind w:left="284"/>
      <w:outlineLvl w:val="0"/>
    </w:pPr>
    <w:rPr>
      <w:rFonts w:ascii="Plantagenet Cherokee" w:hAnsi="Plantagenet Cherokee"/>
      <w:b w:val="0"/>
      <w:color w:val="auto"/>
    </w:rPr>
  </w:style>
  <w:style w:type="paragraph" w:styleId="Textodenotadefim">
    <w:name w:val="endnote text"/>
    <w:basedOn w:val="Normal"/>
    <w:link w:val="TextodenotadefimCarcter"/>
    <w:rsid w:val="00792E99"/>
  </w:style>
  <w:style w:type="character" w:customStyle="1" w:styleId="TextodenotadefimCarcter">
    <w:name w:val="Texto de nota de fim Carácter"/>
    <w:basedOn w:val="Tipodeletrapredefinidodopargrafo"/>
    <w:link w:val="Textodenotadefim"/>
    <w:rsid w:val="00792E99"/>
    <w:rPr>
      <w:lang w:val="en-GB"/>
    </w:rPr>
  </w:style>
  <w:style w:type="character" w:styleId="Refdenotadefim">
    <w:name w:val="endnote reference"/>
    <w:basedOn w:val="Tipodeletrapredefinidodopargrafo"/>
    <w:rsid w:val="00792E99"/>
    <w:rPr>
      <w:vertAlign w:val="superscript"/>
    </w:rPr>
  </w:style>
  <w:style w:type="character" w:customStyle="1" w:styleId="fn">
    <w:name w:val="fn"/>
    <w:basedOn w:val="Tipodeletrapredefinidodopargrafo"/>
    <w:rsid w:val="004C5FDE"/>
  </w:style>
  <w:style w:type="paragraph" w:styleId="ndice2">
    <w:name w:val="toc 2"/>
    <w:basedOn w:val="Normal"/>
    <w:next w:val="Normal"/>
    <w:autoRedefine/>
    <w:uiPriority w:val="39"/>
    <w:qFormat/>
    <w:rsid w:val="00AC4D2A"/>
    <w:pPr>
      <w:tabs>
        <w:tab w:val="right" w:leader="dot" w:pos="10206"/>
      </w:tabs>
    </w:pPr>
    <w:rPr>
      <w:rFonts w:ascii="Plantagenet Cherokee" w:hAnsi="Plantagenet Cherokee"/>
      <w:b w:val="0"/>
      <w:color w:val="000000" w:themeColor="text1"/>
    </w:rPr>
  </w:style>
  <w:style w:type="paragraph" w:styleId="ndice3">
    <w:name w:val="toc 3"/>
    <w:basedOn w:val="Normal"/>
    <w:next w:val="Normal"/>
    <w:autoRedefine/>
    <w:uiPriority w:val="39"/>
    <w:qFormat/>
    <w:rsid w:val="00AC4D2A"/>
    <w:pPr>
      <w:tabs>
        <w:tab w:val="right" w:leader="dot" w:pos="10206"/>
      </w:tabs>
      <w:ind w:left="851"/>
    </w:pPr>
    <w:rPr>
      <w:rFonts w:ascii="Plantagenet Cherokee" w:hAnsi="Plantagenet Cherokee"/>
      <w:b w:val="0"/>
      <w:color w:val="000000" w:themeColor="text1"/>
    </w:rPr>
  </w:style>
  <w:style w:type="paragraph" w:styleId="Ttulo">
    <w:name w:val="Title"/>
    <w:aliases w:val="Nivel1"/>
    <w:basedOn w:val="Normal"/>
    <w:next w:val="Normal"/>
    <w:link w:val="TtuloCarcter"/>
    <w:autoRedefine/>
    <w:rsid w:val="00E12274"/>
    <w:pPr>
      <w:pBdr>
        <w:bottom w:val="single" w:sz="18" w:space="5" w:color="808080" w:themeColor="background1" w:themeShade="80"/>
      </w:pBdr>
      <w:spacing w:after="300"/>
      <w:ind w:left="0"/>
      <w:contextualSpacing/>
      <w:outlineLvl w:val="0"/>
    </w:pPr>
    <w:rPr>
      <w:color w:val="E36C0A" w:themeColor="accent6" w:themeShade="BF"/>
      <w:spacing w:val="5"/>
      <w:kern w:val="28"/>
      <w:sz w:val="52"/>
      <w:szCs w:val="52"/>
    </w:rPr>
  </w:style>
  <w:style w:type="character" w:customStyle="1" w:styleId="TtuloCarcter">
    <w:name w:val="Título Carácter"/>
    <w:aliases w:val="Nivel1 Carácter"/>
    <w:basedOn w:val="Tipodeletrapredefinidodopargrafo"/>
    <w:link w:val="Ttulo"/>
    <w:rsid w:val="00E12274"/>
    <w:rPr>
      <w:rFonts w:ascii="Candara" w:eastAsiaTheme="majorEastAsia" w:hAnsi="Candara" w:cstheme="majorBidi"/>
      <w:b/>
      <w:iCs/>
      <w:color w:val="E36C0A" w:themeColor="accent6" w:themeShade="BF"/>
      <w:spacing w:val="5"/>
      <w:kern w:val="28"/>
      <w:sz w:val="52"/>
      <w:szCs w:val="52"/>
    </w:rPr>
  </w:style>
  <w:style w:type="character" w:customStyle="1" w:styleId="Ttulo4Carcter">
    <w:name w:val="Título 4 Carácter"/>
    <w:basedOn w:val="Tipodeletrapredefinidodopargrafo"/>
    <w:link w:val="Ttulo4"/>
    <w:uiPriority w:val="9"/>
    <w:rsid w:val="00231B59"/>
    <w:rPr>
      <w:rFonts w:asciiTheme="majorHAnsi" w:eastAsiaTheme="majorEastAsia" w:hAnsiTheme="majorHAnsi" w:cstheme="majorBidi"/>
      <w:b/>
      <w:bCs/>
      <w:i/>
      <w:iCs/>
      <w:color w:val="4F81BD" w:themeColor="accent1"/>
      <w:lang w:val="en-GB"/>
    </w:rPr>
  </w:style>
  <w:style w:type="paragraph" w:styleId="ndice4">
    <w:name w:val="toc 4"/>
    <w:basedOn w:val="Normal"/>
    <w:next w:val="Normal"/>
    <w:autoRedefine/>
    <w:uiPriority w:val="39"/>
    <w:rsid w:val="00623A1B"/>
    <w:pPr>
      <w:tabs>
        <w:tab w:val="right" w:leader="dot" w:pos="10206"/>
      </w:tabs>
      <w:spacing w:after="100"/>
      <w:ind w:left="1134"/>
    </w:pPr>
    <w:rPr>
      <w:b w:val="0"/>
    </w:rPr>
  </w:style>
  <w:style w:type="paragraph" w:styleId="ndice5">
    <w:name w:val="toc 5"/>
    <w:basedOn w:val="Normal"/>
    <w:next w:val="Normal"/>
    <w:autoRedefine/>
    <w:uiPriority w:val="39"/>
    <w:rsid w:val="00C2636E"/>
    <w:pPr>
      <w:spacing w:after="100"/>
      <w:ind w:left="1418"/>
    </w:pPr>
    <w:rPr>
      <w:b w:val="0"/>
    </w:rPr>
  </w:style>
  <w:style w:type="paragraph" w:styleId="ndice6">
    <w:name w:val="toc 6"/>
    <w:basedOn w:val="Normal"/>
    <w:next w:val="Normal"/>
    <w:autoRedefine/>
    <w:uiPriority w:val="39"/>
    <w:rsid w:val="00C2636E"/>
    <w:pPr>
      <w:spacing w:after="100"/>
      <w:ind w:left="1701"/>
    </w:pPr>
    <w:rPr>
      <w:b w:val="0"/>
    </w:rPr>
  </w:style>
  <w:style w:type="paragraph" w:styleId="ndice7">
    <w:name w:val="toc 7"/>
    <w:basedOn w:val="Normal"/>
    <w:next w:val="Normal"/>
    <w:autoRedefine/>
    <w:uiPriority w:val="39"/>
    <w:rsid w:val="00C2636E"/>
    <w:pPr>
      <w:spacing w:after="100"/>
      <w:ind w:left="1985"/>
    </w:pPr>
    <w:rPr>
      <w:b w:val="0"/>
    </w:rPr>
  </w:style>
  <w:style w:type="paragraph" w:styleId="ndice8">
    <w:name w:val="toc 8"/>
    <w:basedOn w:val="Normal"/>
    <w:next w:val="Normal"/>
    <w:autoRedefine/>
    <w:uiPriority w:val="39"/>
    <w:rsid w:val="00C2636E"/>
    <w:pPr>
      <w:spacing w:after="100"/>
      <w:ind w:left="2268"/>
    </w:pPr>
    <w:rPr>
      <w:b w:val="0"/>
    </w:rPr>
  </w:style>
  <w:style w:type="paragraph" w:styleId="ndice9">
    <w:name w:val="toc 9"/>
    <w:basedOn w:val="Normal"/>
    <w:next w:val="Normal"/>
    <w:autoRedefine/>
    <w:uiPriority w:val="39"/>
    <w:rsid w:val="00C2636E"/>
    <w:pPr>
      <w:spacing w:after="100"/>
      <w:ind w:left="2552"/>
    </w:pPr>
    <w:rPr>
      <w:b w:val="0"/>
    </w:rPr>
  </w:style>
  <w:style w:type="character" w:customStyle="1" w:styleId="Ttulo5Carcter">
    <w:name w:val="Título 5 Carácter"/>
    <w:basedOn w:val="Tipodeletrapredefinidodopargrafo"/>
    <w:link w:val="Ttulo5"/>
    <w:rsid w:val="00BE422E"/>
    <w:rPr>
      <w:rFonts w:asciiTheme="majorHAnsi" w:eastAsiaTheme="majorEastAsia" w:hAnsiTheme="majorHAnsi" w:cstheme="majorBidi"/>
      <w:color w:val="243F60" w:themeColor="accent1" w:themeShade="7F"/>
      <w:lang w:val="en-GB"/>
    </w:rPr>
  </w:style>
  <w:style w:type="paragraph" w:styleId="Subttulo">
    <w:name w:val="Subtitle"/>
    <w:aliases w:val="Nivel2"/>
    <w:basedOn w:val="Normal"/>
    <w:next w:val="Normal"/>
    <w:link w:val="SubttuloCarcter"/>
    <w:autoRedefine/>
    <w:rsid w:val="00B35489"/>
    <w:pPr>
      <w:ind w:left="284"/>
    </w:pPr>
    <w:rPr>
      <w:iCs w:val="0"/>
    </w:rPr>
  </w:style>
  <w:style w:type="character" w:customStyle="1" w:styleId="SubttuloCarcter">
    <w:name w:val="Subtítulo Carácter"/>
    <w:aliases w:val="Nivel2 Carácter"/>
    <w:basedOn w:val="Tipodeletrapredefinidodopargrafo"/>
    <w:link w:val="Subttulo"/>
    <w:rsid w:val="00B35489"/>
    <w:rPr>
      <w:rFonts w:ascii="Candara" w:eastAsiaTheme="majorEastAsia" w:hAnsi="Candara" w:cstheme="majorBidi"/>
      <w:b/>
      <w:color w:val="808080" w:themeColor="background1" w:themeShade="80"/>
      <w:spacing w:val="15"/>
      <w:sz w:val="24"/>
      <w:szCs w:val="24"/>
    </w:rPr>
  </w:style>
  <w:style w:type="character" w:styleId="nfase">
    <w:name w:val="Emphasis"/>
    <w:basedOn w:val="Tipodeletrapredefinidodopargrafo"/>
    <w:uiPriority w:val="20"/>
    <w:qFormat/>
    <w:rsid w:val="00026697"/>
    <w:rPr>
      <w:i/>
      <w:iCs/>
    </w:rPr>
  </w:style>
  <w:style w:type="paragraph" w:styleId="Corpodetexto">
    <w:name w:val="Body Text"/>
    <w:basedOn w:val="Normal"/>
    <w:link w:val="CorpodetextoCarcter"/>
    <w:rsid w:val="000A67C3"/>
    <w:pPr>
      <w:spacing w:after="120"/>
    </w:pPr>
  </w:style>
  <w:style w:type="character" w:customStyle="1" w:styleId="CorpodetextoCarcter">
    <w:name w:val="Corpo de texto Carácter"/>
    <w:basedOn w:val="Tipodeletrapredefinidodopargrafo"/>
    <w:link w:val="Corpodetexto"/>
    <w:rsid w:val="000A67C3"/>
    <w:rPr>
      <w:rFonts w:ascii="Candara" w:hAnsi="Candara"/>
      <w:b/>
      <w:color w:val="808080" w:themeColor="background1" w:themeShade="80"/>
    </w:rPr>
  </w:style>
  <w:style w:type="paragraph" w:styleId="SemEspaamento">
    <w:name w:val="No Spacing"/>
    <w:aliases w:val="TextoNivel3kj,l"/>
    <w:basedOn w:val="Normal"/>
    <w:uiPriority w:val="99"/>
    <w:rsid w:val="00DE0B5C"/>
    <w:pPr>
      <w:ind w:left="851" w:firstLine="284"/>
      <w:outlineLvl w:val="0"/>
    </w:pPr>
    <w:rPr>
      <w:b w:val="0"/>
      <w:color w:val="auto"/>
      <w:sz w:val="20"/>
    </w:rPr>
  </w:style>
  <w:style w:type="paragraph" w:styleId="CitaoIntensa">
    <w:name w:val="Intense Quote"/>
    <w:basedOn w:val="Normal"/>
    <w:next w:val="Normal"/>
    <w:link w:val="CitaoIntensaCarcter"/>
    <w:uiPriority w:val="60"/>
    <w:rsid w:val="00095AC8"/>
    <w:pPr>
      <w:pBdr>
        <w:bottom w:val="single" w:sz="4" w:space="4" w:color="4F81BD" w:themeColor="accent1"/>
      </w:pBdr>
      <w:spacing w:before="200" w:after="280"/>
      <w:ind w:left="936" w:right="936"/>
    </w:pPr>
    <w:rPr>
      <w:b w:val="0"/>
      <w:bCs/>
      <w:i/>
      <w:iCs w:val="0"/>
      <w:color w:val="4F81BD" w:themeColor="accent1"/>
    </w:rPr>
  </w:style>
  <w:style w:type="paragraph" w:styleId="Avanonormal">
    <w:name w:val="Normal Indent"/>
    <w:basedOn w:val="Normal"/>
    <w:rsid w:val="00B65BF2"/>
    <w:pPr>
      <w:ind w:left="708"/>
    </w:pPr>
  </w:style>
  <w:style w:type="paragraph" w:styleId="Avanodecorpodetexto">
    <w:name w:val="Body Text Indent"/>
    <w:basedOn w:val="Normal"/>
    <w:link w:val="AvanodecorpodetextoCarcter"/>
    <w:rsid w:val="00B65BF2"/>
    <w:pPr>
      <w:spacing w:after="120"/>
      <w:ind w:left="283"/>
    </w:pPr>
  </w:style>
  <w:style w:type="character" w:customStyle="1" w:styleId="AvanodecorpodetextoCarcter">
    <w:name w:val="Avanço de corpo de texto Carácter"/>
    <w:basedOn w:val="Tipodeletrapredefinidodopargrafo"/>
    <w:link w:val="Avanodecorpodetexto"/>
    <w:rsid w:val="00B65BF2"/>
    <w:rPr>
      <w:rFonts w:ascii="Candara" w:hAnsi="Candara"/>
      <w:b/>
      <w:color w:val="808080" w:themeColor="background1" w:themeShade="80"/>
    </w:rPr>
  </w:style>
  <w:style w:type="character" w:customStyle="1" w:styleId="CitaoIntensaCarcter">
    <w:name w:val="Citação Intensa Carácter"/>
    <w:basedOn w:val="Tipodeletrapredefinidodopargrafo"/>
    <w:link w:val="CitaoIntensa"/>
    <w:uiPriority w:val="60"/>
    <w:rsid w:val="00095AC8"/>
    <w:rPr>
      <w:rFonts w:ascii="Candara" w:hAnsi="Candara"/>
      <w:bCs/>
      <w:i/>
      <w:iCs/>
      <w:color w:val="4F81BD" w:themeColor="accent1"/>
    </w:rPr>
  </w:style>
  <w:style w:type="character" w:styleId="nfaseDiscreto">
    <w:name w:val="Subtle Emphasis"/>
    <w:basedOn w:val="Tipodeletrapredefinidodopargrafo"/>
    <w:uiPriority w:val="65"/>
    <w:rsid w:val="006406CA"/>
    <w:rPr>
      <w:i/>
      <w:iCs/>
      <w:color w:val="808080" w:themeColor="text1" w:themeTint="7F"/>
    </w:rPr>
  </w:style>
  <w:style w:type="character" w:styleId="nfaseIntenso">
    <w:name w:val="Intense Emphasis"/>
    <w:basedOn w:val="Tipodeletrapredefinidodopargrafo"/>
    <w:uiPriority w:val="66"/>
    <w:rsid w:val="006406CA"/>
    <w:rPr>
      <w:b/>
      <w:bCs/>
      <w:i/>
      <w:iCs/>
      <w:color w:val="4F81BD" w:themeColor="accent1"/>
    </w:rPr>
  </w:style>
  <w:style w:type="character" w:styleId="TtulodoLivro">
    <w:name w:val="Book Title"/>
    <w:basedOn w:val="Tipodeletrapredefinidodopargrafo"/>
    <w:uiPriority w:val="69"/>
    <w:rsid w:val="006406CA"/>
    <w:rPr>
      <w:b/>
      <w:bCs/>
      <w:smallCaps/>
      <w:spacing w:val="5"/>
    </w:rPr>
  </w:style>
  <w:style w:type="paragraph" w:styleId="PargrafodaLista">
    <w:name w:val="List Paragraph"/>
    <w:aliases w:val="TextoNivel2"/>
    <w:basedOn w:val="Normal"/>
    <w:next w:val="SemEspaamento"/>
    <w:link w:val="PargrafodaListaCarcter"/>
    <w:uiPriority w:val="72"/>
    <w:rsid w:val="00DE0B5C"/>
    <w:pPr>
      <w:ind w:firstLine="284"/>
      <w:contextualSpacing/>
      <w:outlineLvl w:val="0"/>
    </w:pPr>
    <w:rPr>
      <w:b w:val="0"/>
      <w:color w:val="auto"/>
      <w:sz w:val="20"/>
    </w:rPr>
  </w:style>
  <w:style w:type="paragraph" w:styleId="Citao">
    <w:name w:val="Quote"/>
    <w:aliases w:val="TextoNivel3"/>
    <w:basedOn w:val="Normal"/>
    <w:next w:val="SemEspaamento"/>
    <w:link w:val="CitaoCarcter"/>
    <w:uiPriority w:val="73"/>
    <w:rsid w:val="00DE0B5C"/>
    <w:pPr>
      <w:ind w:left="851" w:firstLine="284"/>
      <w:outlineLvl w:val="0"/>
    </w:pPr>
    <w:rPr>
      <w:b w:val="0"/>
      <w:iCs w:val="0"/>
      <w:color w:val="000000" w:themeColor="text1"/>
      <w:sz w:val="20"/>
    </w:rPr>
  </w:style>
  <w:style w:type="character" w:customStyle="1" w:styleId="CitaoCarcter">
    <w:name w:val="Citação Carácter"/>
    <w:aliases w:val="TextoNivel3 Carácter"/>
    <w:basedOn w:val="Tipodeletrapredefinidodopargrafo"/>
    <w:link w:val="Citao"/>
    <w:uiPriority w:val="73"/>
    <w:rsid w:val="00DE0B5C"/>
    <w:rPr>
      <w:rFonts w:ascii="Candara" w:eastAsiaTheme="majorEastAsia" w:hAnsi="Candara" w:cstheme="majorBidi"/>
      <w:color w:val="000000" w:themeColor="text1"/>
      <w:spacing w:val="15"/>
      <w:szCs w:val="24"/>
    </w:rPr>
  </w:style>
  <w:style w:type="character" w:customStyle="1" w:styleId="Ttulo7Carcter">
    <w:name w:val="Título 7 Carácter"/>
    <w:basedOn w:val="Tipodeletrapredefinidodopargrafo"/>
    <w:link w:val="Ttulo7"/>
    <w:semiHidden/>
    <w:rsid w:val="00C2636E"/>
    <w:rPr>
      <w:rFonts w:asciiTheme="majorHAnsi" w:eastAsiaTheme="majorEastAsia" w:hAnsiTheme="majorHAnsi" w:cstheme="majorBidi"/>
      <w:b/>
      <w:i/>
      <w:color w:val="404040" w:themeColor="text1" w:themeTint="BF"/>
      <w:spacing w:val="15"/>
      <w:sz w:val="24"/>
      <w:szCs w:val="24"/>
    </w:rPr>
  </w:style>
  <w:style w:type="character" w:customStyle="1" w:styleId="Ttulo6Carcter">
    <w:name w:val="Título 6 Carácter"/>
    <w:basedOn w:val="Tipodeletrapredefinidodopargrafo"/>
    <w:link w:val="Ttulo6"/>
    <w:semiHidden/>
    <w:rsid w:val="00C2636E"/>
    <w:rPr>
      <w:rFonts w:asciiTheme="majorHAnsi" w:eastAsiaTheme="majorEastAsia" w:hAnsiTheme="majorHAnsi" w:cstheme="majorBidi"/>
      <w:b/>
      <w:i/>
      <w:color w:val="243F60" w:themeColor="accent1" w:themeShade="7F"/>
      <w:spacing w:val="15"/>
      <w:sz w:val="24"/>
      <w:szCs w:val="24"/>
    </w:rPr>
  </w:style>
  <w:style w:type="character" w:customStyle="1" w:styleId="Ttulo9Carcter">
    <w:name w:val="Título 9 Carácter"/>
    <w:basedOn w:val="Tipodeletrapredefinidodopargrafo"/>
    <w:link w:val="Ttulo9"/>
    <w:semiHidden/>
    <w:rsid w:val="00C2636E"/>
    <w:rPr>
      <w:rFonts w:asciiTheme="majorHAnsi" w:eastAsiaTheme="majorEastAsia" w:hAnsiTheme="majorHAnsi" w:cstheme="majorBidi"/>
      <w:b/>
      <w:i/>
      <w:color w:val="404040" w:themeColor="text1" w:themeTint="BF"/>
      <w:spacing w:val="15"/>
    </w:rPr>
  </w:style>
  <w:style w:type="character" w:customStyle="1" w:styleId="Ttulo8Carcter">
    <w:name w:val="Título 8 Carácter"/>
    <w:basedOn w:val="Tipodeletrapredefinidodopargrafo"/>
    <w:link w:val="Ttulo8"/>
    <w:semiHidden/>
    <w:rsid w:val="00C2636E"/>
    <w:rPr>
      <w:rFonts w:asciiTheme="majorHAnsi" w:eastAsiaTheme="majorEastAsia" w:hAnsiTheme="majorHAnsi" w:cstheme="majorBidi"/>
      <w:b/>
      <w:iCs/>
      <w:color w:val="404040" w:themeColor="text1" w:themeTint="BF"/>
      <w:spacing w:val="15"/>
    </w:rPr>
  </w:style>
  <w:style w:type="paragraph" w:customStyle="1" w:styleId="TN3">
    <w:name w:val="TN3"/>
    <w:basedOn w:val="Citao"/>
    <w:link w:val="TN3Carcter"/>
    <w:rsid w:val="004D0624"/>
  </w:style>
  <w:style w:type="paragraph" w:customStyle="1" w:styleId="XMR-TituloNivel1">
    <w:name w:val="XMR-TituloNivel1"/>
    <w:basedOn w:val="Ttulo"/>
    <w:link w:val="XMR-TituloNivel1Carcter"/>
    <w:qFormat/>
    <w:rsid w:val="007F7319"/>
    <w:rPr>
      <w:rFonts w:ascii="Plantagenet Cherokee" w:hAnsi="Plantagenet Cherokee"/>
      <w:color w:val="808080" w:themeColor="background1" w:themeShade="80"/>
      <w:sz w:val="44"/>
    </w:rPr>
  </w:style>
  <w:style w:type="character" w:customStyle="1" w:styleId="TN3Carcter">
    <w:name w:val="TN3 Carácter"/>
    <w:basedOn w:val="CitaoCarcter"/>
    <w:link w:val="TN3"/>
    <w:rsid w:val="004D0624"/>
  </w:style>
  <w:style w:type="paragraph" w:customStyle="1" w:styleId="XMR-TituloNivel2">
    <w:name w:val="XMR-TituloNivel2"/>
    <w:basedOn w:val="Subttulo"/>
    <w:link w:val="XMR-TituloNivel2Carcter"/>
    <w:autoRedefine/>
    <w:qFormat/>
    <w:rsid w:val="007113BC"/>
    <w:rPr>
      <w:rFonts w:ascii="Plantagenet Cherokee" w:hAnsi="Plantagenet Cherokee"/>
      <w:sz w:val="28"/>
    </w:rPr>
  </w:style>
  <w:style w:type="character" w:customStyle="1" w:styleId="XMR-TituloNivel1Carcter">
    <w:name w:val="XMR-TituloNivel1 Carácter"/>
    <w:basedOn w:val="TtuloCarcter"/>
    <w:link w:val="XMR-TituloNivel1"/>
    <w:rsid w:val="007F7319"/>
    <w:rPr>
      <w:rFonts w:ascii="Plantagenet Cherokee" w:hAnsi="Plantagenet Cherokee"/>
      <w:b/>
      <w:iCs/>
      <w:color w:val="808080" w:themeColor="background1" w:themeShade="80"/>
      <w:sz w:val="44"/>
    </w:rPr>
  </w:style>
  <w:style w:type="paragraph" w:customStyle="1" w:styleId="XMR-TituloNivel3">
    <w:name w:val="XMR-TituloNivel3"/>
    <w:basedOn w:val="Normal"/>
    <w:link w:val="XMR-TituloNivel3Carcter"/>
    <w:qFormat/>
    <w:rsid w:val="007113BC"/>
    <w:rPr>
      <w:rFonts w:ascii="Plantagenet Cherokee" w:hAnsi="Plantagenet Cherokee"/>
    </w:rPr>
  </w:style>
  <w:style w:type="character" w:customStyle="1" w:styleId="XMR-TituloNivel2Carcter">
    <w:name w:val="XMR-TituloNivel2 Carácter"/>
    <w:basedOn w:val="SubttuloCarcter"/>
    <w:link w:val="XMR-TituloNivel2"/>
    <w:rsid w:val="007113BC"/>
    <w:rPr>
      <w:rFonts w:ascii="Plantagenet Cherokee" w:hAnsi="Plantagenet Cherokee"/>
      <w:b/>
      <w:sz w:val="28"/>
    </w:rPr>
  </w:style>
  <w:style w:type="paragraph" w:customStyle="1" w:styleId="XMR-TextoNivel1">
    <w:name w:val="XMR-TextoNivel1"/>
    <w:basedOn w:val="Ttulo1"/>
    <w:link w:val="XMR-TextoNivel1Carcter"/>
    <w:qFormat/>
    <w:rsid w:val="007113BC"/>
    <w:rPr>
      <w:rFonts w:ascii="Plantagenet Cherokee" w:hAnsi="Plantagenet Cherokee"/>
    </w:rPr>
  </w:style>
  <w:style w:type="character" w:customStyle="1" w:styleId="XMR-TituloNivel3Carcter">
    <w:name w:val="XMR-TituloNivel3 Carácter"/>
    <w:basedOn w:val="Tipodeletrapredefinidodopargrafo"/>
    <w:link w:val="XMR-TituloNivel3"/>
    <w:rsid w:val="007113BC"/>
    <w:rPr>
      <w:rFonts w:ascii="Plantagenet Cherokee" w:eastAsiaTheme="majorEastAsia" w:hAnsi="Plantagenet Cherokee" w:cstheme="majorBidi"/>
      <w:b/>
      <w:iCs/>
      <w:color w:val="808080" w:themeColor="background1" w:themeShade="80"/>
      <w:spacing w:val="15"/>
      <w:sz w:val="24"/>
      <w:szCs w:val="24"/>
    </w:rPr>
  </w:style>
  <w:style w:type="paragraph" w:customStyle="1" w:styleId="XMR-TextoNivel2">
    <w:name w:val="XMR-TextoNivel2"/>
    <w:basedOn w:val="PargrafodaLista"/>
    <w:link w:val="XMR-TextoNivel2Carcter"/>
    <w:qFormat/>
    <w:rsid w:val="007113BC"/>
    <w:rPr>
      <w:rFonts w:ascii="Plantagenet Cherokee" w:hAnsi="Plantagenet Cherokee"/>
      <w:sz w:val="22"/>
    </w:rPr>
  </w:style>
  <w:style w:type="character" w:customStyle="1" w:styleId="Ttulo1Carcter">
    <w:name w:val="Título 1 Carácter"/>
    <w:aliases w:val="TextoNivel1 Carácter"/>
    <w:basedOn w:val="Tipodeletrapredefinidodopargrafo"/>
    <w:link w:val="Ttulo1"/>
    <w:rsid w:val="001D220D"/>
    <w:rPr>
      <w:rFonts w:ascii="Candara" w:eastAsiaTheme="majorEastAsia" w:hAnsi="Candara" w:cstheme="majorBidi"/>
      <w:iCs/>
      <w:spacing w:val="15"/>
      <w:sz w:val="22"/>
      <w:szCs w:val="24"/>
    </w:rPr>
  </w:style>
  <w:style w:type="character" w:customStyle="1" w:styleId="XMR-TextoNivel1Carcter">
    <w:name w:val="XMR-TextoNivel1 Carácter"/>
    <w:basedOn w:val="Ttulo1Carcter"/>
    <w:link w:val="XMR-TextoNivel1"/>
    <w:rsid w:val="007113BC"/>
    <w:rPr>
      <w:rFonts w:ascii="Plantagenet Cherokee" w:hAnsi="Plantagenet Cherokee"/>
      <w:iCs/>
    </w:rPr>
  </w:style>
  <w:style w:type="paragraph" w:customStyle="1" w:styleId="XMR-TextoNivel3">
    <w:name w:val="XMR-TextoNivel3"/>
    <w:basedOn w:val="Citao"/>
    <w:link w:val="XMR-TextoNivel3Carcter"/>
    <w:qFormat/>
    <w:rsid w:val="007113BC"/>
    <w:rPr>
      <w:rFonts w:ascii="Plantagenet Cherokee" w:hAnsi="Plantagenet Cherokee"/>
      <w:sz w:val="22"/>
    </w:rPr>
  </w:style>
  <w:style w:type="character" w:customStyle="1" w:styleId="PargrafodaListaCarcter">
    <w:name w:val="Parágrafo da Lista Carácter"/>
    <w:aliases w:val="TextoNivel2 Carácter"/>
    <w:basedOn w:val="Tipodeletrapredefinidodopargrafo"/>
    <w:link w:val="PargrafodaLista"/>
    <w:uiPriority w:val="72"/>
    <w:rsid w:val="00EB69D9"/>
    <w:rPr>
      <w:rFonts w:ascii="Candara" w:eastAsiaTheme="majorEastAsia" w:hAnsi="Candara" w:cstheme="majorBidi"/>
      <w:iCs/>
      <w:spacing w:val="15"/>
      <w:szCs w:val="24"/>
    </w:rPr>
  </w:style>
  <w:style w:type="character" w:customStyle="1" w:styleId="XMR-TextoNivel2Carcter">
    <w:name w:val="XMR-TextoNivel2 Carácter"/>
    <w:basedOn w:val="PargrafodaListaCarcter"/>
    <w:link w:val="XMR-TextoNivel2"/>
    <w:rsid w:val="007113BC"/>
    <w:rPr>
      <w:rFonts w:ascii="Plantagenet Cherokee" w:hAnsi="Plantagenet Cherokee"/>
      <w:iCs/>
      <w:sz w:val="22"/>
    </w:rPr>
  </w:style>
  <w:style w:type="paragraph" w:customStyle="1" w:styleId="XMR-TituloNivel4">
    <w:name w:val="XMR-TituloNivel4"/>
    <w:basedOn w:val="XMR-TituloNivel3"/>
    <w:link w:val="XMR-TituloNivel4Carcter"/>
    <w:qFormat/>
    <w:rsid w:val="00EB69D9"/>
    <w:pPr>
      <w:ind w:left="851"/>
    </w:pPr>
  </w:style>
  <w:style w:type="character" w:customStyle="1" w:styleId="XMR-TextoNivel3Carcter">
    <w:name w:val="XMR-TextoNivel3 Carácter"/>
    <w:basedOn w:val="CitaoCarcter"/>
    <w:link w:val="XMR-TextoNivel3"/>
    <w:rsid w:val="007113BC"/>
    <w:rPr>
      <w:rFonts w:ascii="Plantagenet Cherokee" w:hAnsi="Plantagenet Cherokee"/>
      <w:sz w:val="22"/>
    </w:rPr>
  </w:style>
  <w:style w:type="paragraph" w:customStyle="1" w:styleId="XMR-TextoNivel4">
    <w:name w:val="XMR-TextoNivel4"/>
    <w:basedOn w:val="XMR-TextoNivel3"/>
    <w:link w:val="XMR-TextoNivel4Carcter"/>
    <w:qFormat/>
    <w:rsid w:val="00755C68"/>
    <w:pPr>
      <w:ind w:left="1134"/>
    </w:pPr>
  </w:style>
  <w:style w:type="character" w:customStyle="1" w:styleId="XMR-TituloNivel4Carcter">
    <w:name w:val="XMR-TituloNivel4 Carácter"/>
    <w:basedOn w:val="XMR-TituloNivel3Carcter"/>
    <w:link w:val="XMR-TituloNivel4"/>
    <w:rsid w:val="00EB69D9"/>
  </w:style>
  <w:style w:type="character" w:customStyle="1" w:styleId="XMR-TextoNivel4Carcter">
    <w:name w:val="XMR-TextoNivel4 Carácter"/>
    <w:basedOn w:val="XMR-TextoNivel3Carcter"/>
    <w:link w:val="XMR-TextoNivel4"/>
    <w:rsid w:val="00755C68"/>
  </w:style>
  <w:style w:type="paragraph" w:customStyle="1" w:styleId="XMR-TituloNivel5">
    <w:name w:val="XMR-TituloNivel5"/>
    <w:basedOn w:val="Normal"/>
    <w:link w:val="XMR-TituloNivel5Carcter"/>
    <w:qFormat/>
    <w:rsid w:val="007113BC"/>
    <w:pPr>
      <w:ind w:left="1134"/>
    </w:pPr>
    <w:rPr>
      <w:rFonts w:ascii="Plantagenet Cherokee" w:hAnsi="Plantagenet Cherokee"/>
    </w:rPr>
  </w:style>
  <w:style w:type="paragraph" w:customStyle="1" w:styleId="XMR-TextoNivel5">
    <w:name w:val="XMR-TextoNivel5"/>
    <w:basedOn w:val="Citao"/>
    <w:link w:val="XMR-TextoNivel5Carcter"/>
    <w:qFormat/>
    <w:rsid w:val="007113BC"/>
    <w:pPr>
      <w:ind w:left="1418"/>
    </w:pPr>
    <w:rPr>
      <w:rFonts w:ascii="Plantagenet Cherokee" w:hAnsi="Plantagenet Cherokee"/>
      <w:sz w:val="22"/>
    </w:rPr>
  </w:style>
  <w:style w:type="character" w:customStyle="1" w:styleId="XMR-TituloNivel5Carcter">
    <w:name w:val="XMR-TituloNivel5 Carácter"/>
    <w:basedOn w:val="Tipodeletrapredefinidodopargrafo"/>
    <w:link w:val="XMR-TituloNivel5"/>
    <w:rsid w:val="007113BC"/>
    <w:rPr>
      <w:rFonts w:ascii="Plantagenet Cherokee" w:eastAsiaTheme="majorEastAsia" w:hAnsi="Plantagenet Cherokee" w:cstheme="majorBidi"/>
      <w:b/>
      <w:iCs/>
      <w:color w:val="808080" w:themeColor="background1" w:themeShade="80"/>
      <w:spacing w:val="15"/>
      <w:sz w:val="24"/>
      <w:szCs w:val="24"/>
    </w:rPr>
  </w:style>
  <w:style w:type="character" w:customStyle="1" w:styleId="XMR-TextoNivel5Carcter">
    <w:name w:val="XMR-TextoNivel5 Carácter"/>
    <w:basedOn w:val="CitaoCarcter"/>
    <w:link w:val="XMR-TextoNivel5"/>
    <w:rsid w:val="007113BC"/>
    <w:rPr>
      <w:rFonts w:ascii="Plantagenet Cherokee" w:hAnsi="Plantagenet Cherokee"/>
      <w:sz w:val="22"/>
    </w:rPr>
  </w:style>
  <w:style w:type="paragraph" w:styleId="Cabealho">
    <w:name w:val="header"/>
    <w:basedOn w:val="Normal"/>
    <w:link w:val="CabealhoCarcter"/>
    <w:uiPriority w:val="99"/>
    <w:rsid w:val="002E550E"/>
    <w:pPr>
      <w:tabs>
        <w:tab w:val="center" w:pos="4252"/>
        <w:tab w:val="right" w:pos="8504"/>
      </w:tabs>
    </w:pPr>
  </w:style>
  <w:style w:type="character" w:customStyle="1" w:styleId="CabealhoCarcter">
    <w:name w:val="Cabeçalho Carácter"/>
    <w:basedOn w:val="Tipodeletrapredefinidodopargrafo"/>
    <w:link w:val="Cabealho"/>
    <w:uiPriority w:val="99"/>
    <w:rsid w:val="002E550E"/>
    <w:rPr>
      <w:rFonts w:ascii="Candara" w:eastAsiaTheme="majorEastAsia" w:hAnsi="Candara" w:cstheme="majorBidi"/>
      <w:b/>
      <w:iCs/>
      <w:color w:val="808080" w:themeColor="background1" w:themeShade="80"/>
      <w:spacing w:val="15"/>
      <w:sz w:val="24"/>
      <w:szCs w:val="24"/>
    </w:rPr>
  </w:style>
  <w:style w:type="paragraph" w:styleId="Rodap">
    <w:name w:val="footer"/>
    <w:basedOn w:val="Normal"/>
    <w:link w:val="RodapCarcter"/>
    <w:uiPriority w:val="99"/>
    <w:rsid w:val="002E550E"/>
    <w:pPr>
      <w:tabs>
        <w:tab w:val="center" w:pos="4252"/>
        <w:tab w:val="right" w:pos="8504"/>
      </w:tabs>
    </w:pPr>
  </w:style>
  <w:style w:type="character" w:customStyle="1" w:styleId="RodapCarcter">
    <w:name w:val="Rodapé Carácter"/>
    <w:basedOn w:val="Tipodeletrapredefinidodopargrafo"/>
    <w:link w:val="Rodap"/>
    <w:uiPriority w:val="99"/>
    <w:rsid w:val="002E550E"/>
    <w:rPr>
      <w:rFonts w:ascii="Candara" w:eastAsiaTheme="majorEastAsia" w:hAnsi="Candara" w:cstheme="majorBidi"/>
      <w:b/>
      <w:iCs/>
      <w:color w:val="808080" w:themeColor="background1" w:themeShade="80"/>
      <w:spacing w:val="15"/>
      <w:sz w:val="24"/>
      <w:szCs w:val="24"/>
    </w:rPr>
  </w:style>
  <w:style w:type="paragraph" w:customStyle="1" w:styleId="LegendaIlustracoes">
    <w:name w:val="LegendaIlustracoes"/>
    <w:link w:val="LegendaIlustracoesCarcter"/>
    <w:autoRedefine/>
    <w:rsid w:val="00BD05B0"/>
    <w:pPr>
      <w:jc w:val="center"/>
    </w:pPr>
    <w:rPr>
      <w:rFonts w:ascii="Candara" w:eastAsiaTheme="majorEastAsia" w:hAnsi="Candara" w:cstheme="majorBidi"/>
      <w:color w:val="000000" w:themeColor="text1"/>
      <w:spacing w:val="15"/>
      <w:sz w:val="22"/>
      <w:szCs w:val="24"/>
    </w:rPr>
  </w:style>
  <w:style w:type="paragraph" w:customStyle="1" w:styleId="LegendaIlustracao">
    <w:name w:val="LegendaIlustracao"/>
    <w:basedOn w:val="LegendaIlustracoes"/>
    <w:link w:val="LegendaIlustracaoCarcter"/>
    <w:autoRedefine/>
    <w:rsid w:val="006363C4"/>
    <w:rPr>
      <w:noProof/>
    </w:rPr>
  </w:style>
  <w:style w:type="character" w:customStyle="1" w:styleId="LegendaIlustracoesCarcter">
    <w:name w:val="LegendaIlustracoes Carácter"/>
    <w:basedOn w:val="Tipodeletrapredefinidodopargrafo"/>
    <w:link w:val="LegendaIlustracoes"/>
    <w:rsid w:val="00BD05B0"/>
    <w:rPr>
      <w:rFonts w:ascii="Candara" w:eastAsiaTheme="majorEastAsia" w:hAnsi="Candara" w:cstheme="majorBidi"/>
      <w:color w:val="000000" w:themeColor="text1"/>
      <w:spacing w:val="15"/>
      <w:sz w:val="22"/>
      <w:szCs w:val="24"/>
    </w:rPr>
  </w:style>
  <w:style w:type="character" w:customStyle="1" w:styleId="LegendaIlustracaoCarcter">
    <w:name w:val="LegendaIlustracao Carácter"/>
    <w:basedOn w:val="LegendaIlustracoesCarcter"/>
    <w:link w:val="LegendaIlustracao"/>
    <w:rsid w:val="006363C4"/>
    <w:rPr>
      <w:noProof/>
    </w:rPr>
  </w:style>
  <w:style w:type="character" w:styleId="TextodoMarcadordePosio">
    <w:name w:val="Placeholder Text"/>
    <w:basedOn w:val="Tipodeletrapredefinidodopargrafo"/>
    <w:uiPriority w:val="99"/>
    <w:unhideWhenUsed/>
    <w:rsid w:val="00185F22"/>
    <w:rPr>
      <w:color w:val="808080"/>
    </w:rPr>
  </w:style>
  <w:style w:type="paragraph" w:styleId="Ttulodondice">
    <w:name w:val="TOC Heading"/>
    <w:basedOn w:val="Ttulo1"/>
    <w:next w:val="Normal"/>
    <w:uiPriority w:val="39"/>
    <w:semiHidden/>
    <w:unhideWhenUsed/>
    <w:qFormat/>
    <w:rsid w:val="00E74916"/>
    <w:pPr>
      <w:keepNext/>
      <w:keepLines/>
      <w:numPr>
        <w:ilvl w:val="0"/>
      </w:numPr>
      <w:spacing w:before="480" w:line="276" w:lineRule="auto"/>
      <w:ind w:left="284" w:firstLine="284"/>
      <w:jc w:val="left"/>
      <w:outlineLvl w:val="9"/>
    </w:pPr>
    <w:rPr>
      <w:rFonts w:asciiTheme="majorHAnsi" w:hAnsiTheme="majorHAnsi"/>
      <w:b/>
      <w:bCs/>
      <w:iCs w:val="0"/>
      <w:color w:val="365F91" w:themeColor="accent1" w:themeShade="BF"/>
      <w:spacing w:val="0"/>
      <w:sz w:val="28"/>
      <w:szCs w:val="28"/>
      <w:lang w:eastAsia="en-US"/>
    </w:rPr>
  </w:style>
  <w:style w:type="paragraph" w:customStyle="1" w:styleId="XMR-LegendaNvel1">
    <w:name w:val="XMR-LegendaNível1"/>
    <w:basedOn w:val="XMR-TextoNivel1"/>
    <w:link w:val="XMR-LegendaNvel1Carcter"/>
    <w:qFormat/>
    <w:rsid w:val="00B14ADE"/>
    <w:pPr>
      <w:ind w:firstLine="0"/>
      <w:jc w:val="center"/>
    </w:pPr>
  </w:style>
  <w:style w:type="paragraph" w:customStyle="1" w:styleId="XMR-LegendaNvel2">
    <w:name w:val="XMR-LegendaNível2"/>
    <w:basedOn w:val="XMR-TextoNivel2"/>
    <w:link w:val="XMR-LegendaNvel2Carcter"/>
    <w:qFormat/>
    <w:rsid w:val="00B14ADE"/>
    <w:pPr>
      <w:ind w:firstLine="0"/>
      <w:jc w:val="center"/>
    </w:pPr>
  </w:style>
  <w:style w:type="character" w:customStyle="1" w:styleId="XMR-LegendaNvel1Carcter">
    <w:name w:val="XMR-LegendaNível1 Carácter"/>
    <w:basedOn w:val="XMR-TextoNivel1Carcter"/>
    <w:link w:val="XMR-LegendaNvel1"/>
    <w:rsid w:val="00B14ADE"/>
    <w:rPr>
      <w:iCs/>
    </w:rPr>
  </w:style>
  <w:style w:type="paragraph" w:customStyle="1" w:styleId="XMR-LegendaNvel3">
    <w:name w:val="XMR-LegendaNível3"/>
    <w:basedOn w:val="XMR-TextoNivel3"/>
    <w:link w:val="XMR-LegendaNvel3Carcter"/>
    <w:qFormat/>
    <w:rsid w:val="006C7D97"/>
    <w:pPr>
      <w:ind w:firstLine="0"/>
      <w:jc w:val="center"/>
    </w:pPr>
    <w:rPr>
      <w:noProof/>
    </w:rPr>
  </w:style>
  <w:style w:type="character" w:customStyle="1" w:styleId="XMR-LegendaNvel2Carcter">
    <w:name w:val="XMR-LegendaNível2 Carácter"/>
    <w:basedOn w:val="XMR-TextoNivel2Carcter"/>
    <w:link w:val="XMR-LegendaNvel2"/>
    <w:rsid w:val="00B14ADE"/>
    <w:rPr>
      <w:iCs/>
    </w:rPr>
  </w:style>
  <w:style w:type="paragraph" w:customStyle="1" w:styleId="XMR-LegendaNvel4">
    <w:name w:val="XMR-LegendaNível4"/>
    <w:basedOn w:val="XMR-TextoNivel4"/>
    <w:link w:val="XMR-LegendaNvel4Carcter"/>
    <w:qFormat/>
    <w:rsid w:val="00EF61DE"/>
    <w:pPr>
      <w:ind w:firstLine="0"/>
      <w:jc w:val="center"/>
    </w:pPr>
  </w:style>
  <w:style w:type="character" w:customStyle="1" w:styleId="XMR-LegendaNvel3Carcter">
    <w:name w:val="XMR-LegendaNível3 Carácter"/>
    <w:basedOn w:val="XMR-TextoNivel3Carcter"/>
    <w:link w:val="XMR-LegendaNvel3"/>
    <w:rsid w:val="006C7D97"/>
    <w:rPr>
      <w:noProof/>
    </w:rPr>
  </w:style>
  <w:style w:type="paragraph" w:customStyle="1" w:styleId="XMR-LegendaNvel5">
    <w:name w:val="XMR-LegendaNível5"/>
    <w:basedOn w:val="XMR-TextoNivel5"/>
    <w:link w:val="XMR-LegendaNvel5Carcter"/>
    <w:qFormat/>
    <w:rsid w:val="00B14ADE"/>
    <w:pPr>
      <w:ind w:firstLine="0"/>
      <w:jc w:val="center"/>
    </w:pPr>
    <w:rPr>
      <w:noProof/>
    </w:rPr>
  </w:style>
  <w:style w:type="character" w:customStyle="1" w:styleId="XMR-LegendaNvel4Carcter">
    <w:name w:val="XMR-LegendaNível4 Carácter"/>
    <w:basedOn w:val="XMR-TextoNivel4Carcter"/>
    <w:link w:val="XMR-LegendaNvel4"/>
    <w:rsid w:val="00EF61DE"/>
  </w:style>
  <w:style w:type="character" w:customStyle="1" w:styleId="XMR-LegendaNvel5Carcter">
    <w:name w:val="XMR-LegendaNível5 Carácter"/>
    <w:basedOn w:val="XMR-TextoNivel5Carcter"/>
    <w:link w:val="XMR-LegendaNvel5"/>
    <w:rsid w:val="00B14ADE"/>
    <w:rPr>
      <w:noProof/>
    </w:rPr>
  </w:style>
  <w:style w:type="character" w:customStyle="1" w:styleId="style1">
    <w:name w:val="style1"/>
    <w:basedOn w:val="Tipodeletrapredefinidodopargrafo"/>
    <w:rsid w:val="0096467A"/>
  </w:style>
  <w:style w:type="paragraph" w:customStyle="1" w:styleId="XMR-TabelaNvel4">
    <w:name w:val="XMR-TabelaNível4"/>
    <w:basedOn w:val="XMR-TextoNivel4"/>
    <w:link w:val="XMR-TabelaNvel4Carcter"/>
    <w:qFormat/>
    <w:rsid w:val="00334551"/>
    <w:pPr>
      <w:ind w:firstLine="0"/>
      <w:jc w:val="center"/>
    </w:pPr>
  </w:style>
  <w:style w:type="character" w:customStyle="1" w:styleId="XMR-TabelaNvel4Carcter">
    <w:name w:val="XMR-TabelaNível4 Carácter"/>
    <w:basedOn w:val="XMR-TextoNivel4Carcter"/>
    <w:link w:val="XMR-TabelaNvel4"/>
    <w:rsid w:val="00334551"/>
  </w:style>
  <w:style w:type="paragraph" w:customStyle="1" w:styleId="XMR-TabelaNvel5">
    <w:name w:val="XMR-TabelaNível5"/>
    <w:basedOn w:val="XMR-TextoNivel5"/>
    <w:link w:val="XMR-TabelaNvel5Carcter"/>
    <w:qFormat/>
    <w:rsid w:val="002F5215"/>
    <w:pPr>
      <w:ind w:firstLine="0"/>
      <w:jc w:val="center"/>
    </w:pPr>
  </w:style>
  <w:style w:type="character" w:customStyle="1" w:styleId="XMR-TabelaNvel5Carcter">
    <w:name w:val="XMR-TabelaNível5 Carácter"/>
    <w:basedOn w:val="XMR-TextoNivel5Carcter"/>
    <w:link w:val="XMR-TabelaNvel5"/>
    <w:rsid w:val="002F5215"/>
  </w:style>
  <w:style w:type="paragraph" w:customStyle="1" w:styleId="XMR-TabelaNvel3">
    <w:name w:val="XMR-TabelaNível3"/>
    <w:basedOn w:val="XMR-TextoNivel4"/>
    <w:link w:val="XMR-TabelaNvel3Carcter"/>
    <w:qFormat/>
    <w:rsid w:val="00D04594"/>
    <w:pPr>
      <w:ind w:left="851" w:firstLine="0"/>
      <w:jc w:val="center"/>
    </w:pPr>
  </w:style>
  <w:style w:type="character" w:customStyle="1" w:styleId="XMR-TabelaNvel3Carcter">
    <w:name w:val="XMR-TabelaNível3 Carácter"/>
    <w:basedOn w:val="XMR-TextoNivel4Carcter"/>
    <w:link w:val="XMR-TabelaNvel3"/>
    <w:rsid w:val="00D04594"/>
  </w:style>
  <w:style w:type="paragraph" w:customStyle="1" w:styleId="indent">
    <w:name w:val="indent"/>
    <w:basedOn w:val="Normal"/>
    <w:rsid w:val="00626312"/>
    <w:pPr>
      <w:numPr>
        <w:ilvl w:val="0"/>
      </w:numPr>
      <w:spacing w:before="100" w:beforeAutospacing="1" w:after="100" w:afterAutospacing="1"/>
      <w:ind w:left="567"/>
      <w:jc w:val="left"/>
      <w:outlineLvl w:val="9"/>
    </w:pPr>
    <w:rPr>
      <w:rFonts w:ascii="Times New Roman" w:eastAsia="Times New Roman" w:hAnsi="Times New Roman" w:cs="Times New Roman"/>
      <w:b w:val="0"/>
      <w:iCs w:val="0"/>
      <w:color w:val="auto"/>
      <w:spacing w:val="0"/>
    </w:rPr>
  </w:style>
  <w:style w:type="character" w:styleId="Hiperligaovisitada">
    <w:name w:val="FollowedHyperlink"/>
    <w:basedOn w:val="Tipodeletrapredefinidodopargrafo"/>
    <w:rsid w:val="00FF4CB7"/>
    <w:rPr>
      <w:color w:val="800080" w:themeColor="followedHyperlink"/>
      <w:u w:val="single"/>
    </w:rPr>
  </w:style>
  <w:style w:type="character" w:customStyle="1" w:styleId="addmd">
    <w:name w:val="addmd"/>
    <w:basedOn w:val="Tipodeletrapredefinidodopargrafo"/>
    <w:rsid w:val="00F1459C"/>
  </w:style>
  <w:style w:type="paragraph" w:customStyle="1" w:styleId="XMR-Referencias">
    <w:name w:val="XMR-Referencias"/>
    <w:basedOn w:val="XMR-TextoNivel2"/>
    <w:link w:val="XMR-ReferenciasCarcter"/>
    <w:qFormat/>
    <w:rsid w:val="001647D8"/>
    <w:pPr>
      <w:tabs>
        <w:tab w:val="left" w:pos="1418"/>
      </w:tabs>
      <w:spacing w:after="120"/>
      <w:ind w:firstLine="0"/>
      <w:contextualSpacing w:val="0"/>
      <w:jc w:val="left"/>
    </w:pPr>
  </w:style>
  <w:style w:type="character" w:customStyle="1" w:styleId="XMR-ReferenciasCarcter">
    <w:name w:val="XMR-Referencias Carácter"/>
    <w:basedOn w:val="XMR-TextoNivel2Carcter"/>
    <w:link w:val="XMR-Referencias"/>
    <w:rsid w:val="001647D8"/>
    <w:rPr>
      <w:b/>
      <w:iCs/>
    </w:rPr>
  </w:style>
</w:styles>
</file>

<file path=word/webSettings.xml><?xml version="1.0" encoding="utf-8"?>
<w:webSettings xmlns:r="http://schemas.openxmlformats.org/officeDocument/2006/relationships" xmlns:w="http://schemas.openxmlformats.org/wordprocessingml/2006/main">
  <w:divs>
    <w:div w:id="9527461">
      <w:bodyDiv w:val="1"/>
      <w:marLeft w:val="0"/>
      <w:marRight w:val="0"/>
      <w:marTop w:val="0"/>
      <w:marBottom w:val="0"/>
      <w:divBdr>
        <w:top w:val="none" w:sz="0" w:space="0" w:color="auto"/>
        <w:left w:val="none" w:sz="0" w:space="0" w:color="auto"/>
        <w:bottom w:val="none" w:sz="0" w:space="0" w:color="auto"/>
        <w:right w:val="none" w:sz="0" w:space="0" w:color="auto"/>
      </w:divBdr>
    </w:div>
    <w:div w:id="29766545">
      <w:bodyDiv w:val="1"/>
      <w:marLeft w:val="0"/>
      <w:marRight w:val="0"/>
      <w:marTop w:val="0"/>
      <w:marBottom w:val="0"/>
      <w:divBdr>
        <w:top w:val="none" w:sz="0" w:space="0" w:color="auto"/>
        <w:left w:val="none" w:sz="0" w:space="0" w:color="auto"/>
        <w:bottom w:val="none" w:sz="0" w:space="0" w:color="auto"/>
        <w:right w:val="none" w:sz="0" w:space="0" w:color="auto"/>
      </w:divBdr>
    </w:div>
    <w:div w:id="41102949">
      <w:bodyDiv w:val="1"/>
      <w:marLeft w:val="0"/>
      <w:marRight w:val="0"/>
      <w:marTop w:val="0"/>
      <w:marBottom w:val="0"/>
      <w:divBdr>
        <w:top w:val="none" w:sz="0" w:space="0" w:color="auto"/>
        <w:left w:val="none" w:sz="0" w:space="0" w:color="auto"/>
        <w:bottom w:val="none" w:sz="0" w:space="0" w:color="auto"/>
        <w:right w:val="none" w:sz="0" w:space="0" w:color="auto"/>
      </w:divBdr>
    </w:div>
    <w:div w:id="172767014">
      <w:bodyDiv w:val="1"/>
      <w:marLeft w:val="0"/>
      <w:marRight w:val="0"/>
      <w:marTop w:val="0"/>
      <w:marBottom w:val="0"/>
      <w:divBdr>
        <w:top w:val="none" w:sz="0" w:space="0" w:color="auto"/>
        <w:left w:val="none" w:sz="0" w:space="0" w:color="auto"/>
        <w:bottom w:val="none" w:sz="0" w:space="0" w:color="auto"/>
        <w:right w:val="none" w:sz="0" w:space="0" w:color="auto"/>
      </w:divBdr>
    </w:div>
    <w:div w:id="250621111">
      <w:bodyDiv w:val="1"/>
      <w:marLeft w:val="0"/>
      <w:marRight w:val="0"/>
      <w:marTop w:val="0"/>
      <w:marBottom w:val="0"/>
      <w:divBdr>
        <w:top w:val="none" w:sz="0" w:space="0" w:color="auto"/>
        <w:left w:val="none" w:sz="0" w:space="0" w:color="auto"/>
        <w:bottom w:val="none" w:sz="0" w:space="0" w:color="auto"/>
        <w:right w:val="none" w:sz="0" w:space="0" w:color="auto"/>
      </w:divBdr>
    </w:div>
    <w:div w:id="383452941">
      <w:bodyDiv w:val="1"/>
      <w:marLeft w:val="0"/>
      <w:marRight w:val="0"/>
      <w:marTop w:val="0"/>
      <w:marBottom w:val="0"/>
      <w:divBdr>
        <w:top w:val="none" w:sz="0" w:space="0" w:color="auto"/>
        <w:left w:val="none" w:sz="0" w:space="0" w:color="auto"/>
        <w:bottom w:val="none" w:sz="0" w:space="0" w:color="auto"/>
        <w:right w:val="none" w:sz="0" w:space="0" w:color="auto"/>
      </w:divBdr>
    </w:div>
    <w:div w:id="453596050">
      <w:bodyDiv w:val="1"/>
      <w:marLeft w:val="0"/>
      <w:marRight w:val="0"/>
      <w:marTop w:val="0"/>
      <w:marBottom w:val="0"/>
      <w:divBdr>
        <w:top w:val="none" w:sz="0" w:space="0" w:color="auto"/>
        <w:left w:val="none" w:sz="0" w:space="0" w:color="auto"/>
        <w:bottom w:val="none" w:sz="0" w:space="0" w:color="auto"/>
        <w:right w:val="none" w:sz="0" w:space="0" w:color="auto"/>
      </w:divBdr>
    </w:div>
    <w:div w:id="488601108">
      <w:bodyDiv w:val="1"/>
      <w:marLeft w:val="0"/>
      <w:marRight w:val="0"/>
      <w:marTop w:val="0"/>
      <w:marBottom w:val="0"/>
      <w:divBdr>
        <w:top w:val="none" w:sz="0" w:space="0" w:color="auto"/>
        <w:left w:val="none" w:sz="0" w:space="0" w:color="auto"/>
        <w:bottom w:val="none" w:sz="0" w:space="0" w:color="auto"/>
        <w:right w:val="none" w:sz="0" w:space="0" w:color="auto"/>
      </w:divBdr>
    </w:div>
    <w:div w:id="703284621">
      <w:bodyDiv w:val="1"/>
      <w:marLeft w:val="0"/>
      <w:marRight w:val="0"/>
      <w:marTop w:val="0"/>
      <w:marBottom w:val="0"/>
      <w:divBdr>
        <w:top w:val="none" w:sz="0" w:space="0" w:color="auto"/>
        <w:left w:val="none" w:sz="0" w:space="0" w:color="auto"/>
        <w:bottom w:val="none" w:sz="0" w:space="0" w:color="auto"/>
        <w:right w:val="none" w:sz="0" w:space="0" w:color="auto"/>
      </w:divBdr>
    </w:div>
    <w:div w:id="714088048">
      <w:bodyDiv w:val="1"/>
      <w:marLeft w:val="0"/>
      <w:marRight w:val="0"/>
      <w:marTop w:val="0"/>
      <w:marBottom w:val="0"/>
      <w:divBdr>
        <w:top w:val="none" w:sz="0" w:space="0" w:color="auto"/>
        <w:left w:val="none" w:sz="0" w:space="0" w:color="auto"/>
        <w:bottom w:val="none" w:sz="0" w:space="0" w:color="auto"/>
        <w:right w:val="none" w:sz="0" w:space="0" w:color="auto"/>
      </w:divBdr>
      <w:divsChild>
        <w:div w:id="1673533166">
          <w:marLeft w:val="0"/>
          <w:marRight w:val="0"/>
          <w:marTop w:val="0"/>
          <w:marBottom w:val="0"/>
          <w:divBdr>
            <w:top w:val="none" w:sz="0" w:space="0" w:color="auto"/>
            <w:left w:val="none" w:sz="0" w:space="0" w:color="auto"/>
            <w:bottom w:val="none" w:sz="0" w:space="0" w:color="auto"/>
            <w:right w:val="none" w:sz="0" w:space="0" w:color="auto"/>
          </w:divBdr>
        </w:div>
      </w:divsChild>
    </w:div>
    <w:div w:id="821656631">
      <w:bodyDiv w:val="1"/>
      <w:marLeft w:val="0"/>
      <w:marRight w:val="0"/>
      <w:marTop w:val="0"/>
      <w:marBottom w:val="0"/>
      <w:divBdr>
        <w:top w:val="none" w:sz="0" w:space="0" w:color="auto"/>
        <w:left w:val="none" w:sz="0" w:space="0" w:color="auto"/>
        <w:bottom w:val="none" w:sz="0" w:space="0" w:color="auto"/>
        <w:right w:val="none" w:sz="0" w:space="0" w:color="auto"/>
      </w:divBdr>
    </w:div>
    <w:div w:id="888616122">
      <w:bodyDiv w:val="1"/>
      <w:marLeft w:val="0"/>
      <w:marRight w:val="0"/>
      <w:marTop w:val="0"/>
      <w:marBottom w:val="0"/>
      <w:divBdr>
        <w:top w:val="none" w:sz="0" w:space="0" w:color="auto"/>
        <w:left w:val="none" w:sz="0" w:space="0" w:color="auto"/>
        <w:bottom w:val="none" w:sz="0" w:space="0" w:color="auto"/>
        <w:right w:val="none" w:sz="0" w:space="0" w:color="auto"/>
      </w:divBdr>
    </w:div>
    <w:div w:id="918369800">
      <w:bodyDiv w:val="1"/>
      <w:marLeft w:val="0"/>
      <w:marRight w:val="0"/>
      <w:marTop w:val="0"/>
      <w:marBottom w:val="0"/>
      <w:divBdr>
        <w:top w:val="none" w:sz="0" w:space="0" w:color="auto"/>
        <w:left w:val="none" w:sz="0" w:space="0" w:color="auto"/>
        <w:bottom w:val="none" w:sz="0" w:space="0" w:color="auto"/>
        <w:right w:val="none" w:sz="0" w:space="0" w:color="auto"/>
      </w:divBdr>
    </w:div>
    <w:div w:id="965938322">
      <w:bodyDiv w:val="1"/>
      <w:marLeft w:val="0"/>
      <w:marRight w:val="0"/>
      <w:marTop w:val="0"/>
      <w:marBottom w:val="0"/>
      <w:divBdr>
        <w:top w:val="none" w:sz="0" w:space="0" w:color="auto"/>
        <w:left w:val="none" w:sz="0" w:space="0" w:color="auto"/>
        <w:bottom w:val="none" w:sz="0" w:space="0" w:color="auto"/>
        <w:right w:val="none" w:sz="0" w:space="0" w:color="auto"/>
      </w:divBdr>
    </w:div>
    <w:div w:id="988554993">
      <w:bodyDiv w:val="1"/>
      <w:marLeft w:val="0"/>
      <w:marRight w:val="0"/>
      <w:marTop w:val="0"/>
      <w:marBottom w:val="0"/>
      <w:divBdr>
        <w:top w:val="none" w:sz="0" w:space="0" w:color="auto"/>
        <w:left w:val="none" w:sz="0" w:space="0" w:color="auto"/>
        <w:bottom w:val="none" w:sz="0" w:space="0" w:color="auto"/>
        <w:right w:val="none" w:sz="0" w:space="0" w:color="auto"/>
      </w:divBdr>
    </w:div>
    <w:div w:id="1078405484">
      <w:bodyDiv w:val="1"/>
      <w:marLeft w:val="0"/>
      <w:marRight w:val="0"/>
      <w:marTop w:val="0"/>
      <w:marBottom w:val="0"/>
      <w:divBdr>
        <w:top w:val="none" w:sz="0" w:space="0" w:color="auto"/>
        <w:left w:val="none" w:sz="0" w:space="0" w:color="auto"/>
        <w:bottom w:val="none" w:sz="0" w:space="0" w:color="auto"/>
        <w:right w:val="none" w:sz="0" w:space="0" w:color="auto"/>
      </w:divBdr>
    </w:div>
    <w:div w:id="1111433443">
      <w:bodyDiv w:val="1"/>
      <w:marLeft w:val="0"/>
      <w:marRight w:val="0"/>
      <w:marTop w:val="0"/>
      <w:marBottom w:val="0"/>
      <w:divBdr>
        <w:top w:val="none" w:sz="0" w:space="0" w:color="auto"/>
        <w:left w:val="none" w:sz="0" w:space="0" w:color="auto"/>
        <w:bottom w:val="none" w:sz="0" w:space="0" w:color="auto"/>
        <w:right w:val="none" w:sz="0" w:space="0" w:color="auto"/>
      </w:divBdr>
    </w:div>
    <w:div w:id="1138911554">
      <w:bodyDiv w:val="1"/>
      <w:marLeft w:val="0"/>
      <w:marRight w:val="0"/>
      <w:marTop w:val="0"/>
      <w:marBottom w:val="0"/>
      <w:divBdr>
        <w:top w:val="none" w:sz="0" w:space="0" w:color="auto"/>
        <w:left w:val="none" w:sz="0" w:space="0" w:color="auto"/>
        <w:bottom w:val="none" w:sz="0" w:space="0" w:color="auto"/>
        <w:right w:val="none" w:sz="0" w:space="0" w:color="auto"/>
      </w:divBdr>
    </w:div>
    <w:div w:id="1273397243">
      <w:bodyDiv w:val="1"/>
      <w:marLeft w:val="0"/>
      <w:marRight w:val="0"/>
      <w:marTop w:val="0"/>
      <w:marBottom w:val="0"/>
      <w:divBdr>
        <w:top w:val="none" w:sz="0" w:space="0" w:color="auto"/>
        <w:left w:val="none" w:sz="0" w:space="0" w:color="auto"/>
        <w:bottom w:val="none" w:sz="0" w:space="0" w:color="auto"/>
        <w:right w:val="none" w:sz="0" w:space="0" w:color="auto"/>
      </w:divBdr>
    </w:div>
    <w:div w:id="1497190977">
      <w:bodyDiv w:val="1"/>
      <w:marLeft w:val="0"/>
      <w:marRight w:val="0"/>
      <w:marTop w:val="0"/>
      <w:marBottom w:val="0"/>
      <w:divBdr>
        <w:top w:val="none" w:sz="0" w:space="0" w:color="auto"/>
        <w:left w:val="none" w:sz="0" w:space="0" w:color="auto"/>
        <w:bottom w:val="none" w:sz="0" w:space="0" w:color="auto"/>
        <w:right w:val="none" w:sz="0" w:space="0" w:color="auto"/>
      </w:divBdr>
    </w:div>
    <w:div w:id="1537086804">
      <w:bodyDiv w:val="1"/>
      <w:marLeft w:val="0"/>
      <w:marRight w:val="0"/>
      <w:marTop w:val="0"/>
      <w:marBottom w:val="0"/>
      <w:divBdr>
        <w:top w:val="none" w:sz="0" w:space="0" w:color="auto"/>
        <w:left w:val="none" w:sz="0" w:space="0" w:color="auto"/>
        <w:bottom w:val="none" w:sz="0" w:space="0" w:color="auto"/>
        <w:right w:val="none" w:sz="0" w:space="0" w:color="auto"/>
      </w:divBdr>
    </w:div>
    <w:div w:id="1561744604">
      <w:bodyDiv w:val="1"/>
      <w:marLeft w:val="0"/>
      <w:marRight w:val="0"/>
      <w:marTop w:val="0"/>
      <w:marBottom w:val="0"/>
      <w:divBdr>
        <w:top w:val="none" w:sz="0" w:space="0" w:color="auto"/>
        <w:left w:val="none" w:sz="0" w:space="0" w:color="auto"/>
        <w:bottom w:val="none" w:sz="0" w:space="0" w:color="auto"/>
        <w:right w:val="none" w:sz="0" w:space="0" w:color="auto"/>
      </w:divBdr>
      <w:divsChild>
        <w:div w:id="1402174075">
          <w:marLeft w:val="0"/>
          <w:marRight w:val="0"/>
          <w:marTop w:val="0"/>
          <w:marBottom w:val="0"/>
          <w:divBdr>
            <w:top w:val="none" w:sz="0" w:space="0" w:color="auto"/>
            <w:left w:val="none" w:sz="0" w:space="0" w:color="auto"/>
            <w:bottom w:val="none" w:sz="0" w:space="0" w:color="auto"/>
            <w:right w:val="none" w:sz="0" w:space="0" w:color="auto"/>
          </w:divBdr>
        </w:div>
      </w:divsChild>
    </w:div>
    <w:div w:id="1638104255">
      <w:bodyDiv w:val="1"/>
      <w:marLeft w:val="0"/>
      <w:marRight w:val="0"/>
      <w:marTop w:val="0"/>
      <w:marBottom w:val="0"/>
      <w:divBdr>
        <w:top w:val="none" w:sz="0" w:space="0" w:color="auto"/>
        <w:left w:val="none" w:sz="0" w:space="0" w:color="auto"/>
        <w:bottom w:val="none" w:sz="0" w:space="0" w:color="auto"/>
        <w:right w:val="none" w:sz="0" w:space="0" w:color="auto"/>
      </w:divBdr>
    </w:div>
    <w:div w:id="1689405209">
      <w:bodyDiv w:val="1"/>
      <w:marLeft w:val="0"/>
      <w:marRight w:val="0"/>
      <w:marTop w:val="0"/>
      <w:marBottom w:val="0"/>
      <w:divBdr>
        <w:top w:val="none" w:sz="0" w:space="0" w:color="auto"/>
        <w:left w:val="none" w:sz="0" w:space="0" w:color="auto"/>
        <w:bottom w:val="none" w:sz="0" w:space="0" w:color="auto"/>
        <w:right w:val="none" w:sz="0" w:space="0" w:color="auto"/>
      </w:divBdr>
    </w:div>
    <w:div w:id="1800032156">
      <w:bodyDiv w:val="1"/>
      <w:marLeft w:val="0"/>
      <w:marRight w:val="0"/>
      <w:marTop w:val="0"/>
      <w:marBottom w:val="0"/>
      <w:divBdr>
        <w:top w:val="none" w:sz="0" w:space="0" w:color="auto"/>
        <w:left w:val="none" w:sz="0" w:space="0" w:color="auto"/>
        <w:bottom w:val="none" w:sz="0" w:space="0" w:color="auto"/>
        <w:right w:val="none" w:sz="0" w:space="0" w:color="auto"/>
      </w:divBdr>
    </w:div>
    <w:div w:id="1862931156">
      <w:bodyDiv w:val="1"/>
      <w:marLeft w:val="0"/>
      <w:marRight w:val="0"/>
      <w:marTop w:val="0"/>
      <w:marBottom w:val="0"/>
      <w:divBdr>
        <w:top w:val="none" w:sz="0" w:space="0" w:color="auto"/>
        <w:left w:val="none" w:sz="0" w:space="0" w:color="auto"/>
        <w:bottom w:val="none" w:sz="0" w:space="0" w:color="auto"/>
        <w:right w:val="none" w:sz="0" w:space="0" w:color="auto"/>
      </w:divBdr>
    </w:div>
    <w:div w:id="1944530126">
      <w:bodyDiv w:val="1"/>
      <w:marLeft w:val="0"/>
      <w:marRight w:val="0"/>
      <w:marTop w:val="0"/>
      <w:marBottom w:val="0"/>
      <w:divBdr>
        <w:top w:val="none" w:sz="0" w:space="0" w:color="auto"/>
        <w:left w:val="none" w:sz="0" w:space="0" w:color="auto"/>
        <w:bottom w:val="none" w:sz="0" w:space="0" w:color="auto"/>
        <w:right w:val="none" w:sz="0" w:space="0" w:color="auto"/>
      </w:divBdr>
    </w:div>
    <w:div w:id="2032107105">
      <w:bodyDiv w:val="1"/>
      <w:marLeft w:val="0"/>
      <w:marRight w:val="0"/>
      <w:marTop w:val="0"/>
      <w:marBottom w:val="0"/>
      <w:divBdr>
        <w:top w:val="none" w:sz="0" w:space="0" w:color="auto"/>
        <w:left w:val="none" w:sz="0" w:space="0" w:color="auto"/>
        <w:bottom w:val="none" w:sz="0" w:space="0" w:color="auto"/>
        <w:right w:val="none" w:sz="0" w:space="0" w:color="auto"/>
      </w:divBdr>
    </w:div>
    <w:div w:id="2071993762">
      <w:bodyDiv w:val="1"/>
      <w:marLeft w:val="0"/>
      <w:marRight w:val="0"/>
      <w:marTop w:val="0"/>
      <w:marBottom w:val="0"/>
      <w:divBdr>
        <w:top w:val="none" w:sz="0" w:space="0" w:color="auto"/>
        <w:left w:val="none" w:sz="0" w:space="0" w:color="auto"/>
        <w:bottom w:val="none" w:sz="0" w:space="0" w:color="auto"/>
        <w:right w:val="none" w:sz="0" w:space="0" w:color="auto"/>
      </w:divBdr>
    </w:div>
    <w:div w:id="2085713427">
      <w:bodyDiv w:val="1"/>
      <w:marLeft w:val="0"/>
      <w:marRight w:val="0"/>
      <w:marTop w:val="0"/>
      <w:marBottom w:val="0"/>
      <w:divBdr>
        <w:top w:val="none" w:sz="0" w:space="0" w:color="auto"/>
        <w:left w:val="none" w:sz="0" w:space="0" w:color="auto"/>
        <w:bottom w:val="none" w:sz="0" w:space="0" w:color="auto"/>
        <w:right w:val="none" w:sz="0" w:space="0" w:color="auto"/>
      </w:divBdr>
      <w:divsChild>
        <w:div w:id="1737627246">
          <w:marLeft w:val="0"/>
          <w:marRight w:val="0"/>
          <w:marTop w:val="0"/>
          <w:marBottom w:val="0"/>
          <w:divBdr>
            <w:top w:val="none" w:sz="0" w:space="0" w:color="auto"/>
            <w:left w:val="none" w:sz="0" w:space="0" w:color="auto"/>
            <w:bottom w:val="none" w:sz="0" w:space="0" w:color="auto"/>
            <w:right w:val="none" w:sz="0" w:space="0" w:color="auto"/>
          </w:divBdr>
        </w:div>
      </w:divsChild>
    </w:div>
    <w:div w:id="21005647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1" Type="http://schemas.openxmlformats.org/officeDocument/2006/relationships/image" Target="media/image14.jpe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7.png"/><Relationship Id="rId138" Type="http://schemas.openxmlformats.org/officeDocument/2006/relationships/image" Target="media/image131.png"/><Relationship Id="rId159" Type="http://schemas.openxmlformats.org/officeDocument/2006/relationships/image" Target="media/image152.png"/><Relationship Id="rId170" Type="http://schemas.openxmlformats.org/officeDocument/2006/relationships/image" Target="media/image163.png"/><Relationship Id="rId191" Type="http://schemas.openxmlformats.org/officeDocument/2006/relationships/image" Target="media/image184.png"/><Relationship Id="rId205" Type="http://schemas.openxmlformats.org/officeDocument/2006/relationships/image" Target="media/image198.png"/><Relationship Id="rId226" Type="http://schemas.openxmlformats.org/officeDocument/2006/relationships/image" Target="media/image219.png"/><Relationship Id="rId247" Type="http://schemas.openxmlformats.org/officeDocument/2006/relationships/image" Target="media/image240.png"/><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46.png"/><Relationship Id="rId74" Type="http://schemas.openxmlformats.org/officeDocument/2006/relationships/image" Target="media/image67.png"/><Relationship Id="rId128" Type="http://schemas.openxmlformats.org/officeDocument/2006/relationships/image" Target="media/image121.png"/><Relationship Id="rId149" Type="http://schemas.openxmlformats.org/officeDocument/2006/relationships/image" Target="media/image142.png"/><Relationship Id="rId5" Type="http://schemas.openxmlformats.org/officeDocument/2006/relationships/settings" Target="settings.xml"/><Relationship Id="rId95" Type="http://schemas.openxmlformats.org/officeDocument/2006/relationships/image" Target="media/image88.png"/><Relationship Id="rId160" Type="http://schemas.openxmlformats.org/officeDocument/2006/relationships/image" Target="media/image153.png"/><Relationship Id="rId181" Type="http://schemas.openxmlformats.org/officeDocument/2006/relationships/image" Target="media/image174.png"/><Relationship Id="rId216" Type="http://schemas.openxmlformats.org/officeDocument/2006/relationships/image" Target="media/image209.png"/><Relationship Id="rId237" Type="http://schemas.openxmlformats.org/officeDocument/2006/relationships/image" Target="media/image230.png"/><Relationship Id="rId258" Type="http://schemas.openxmlformats.org/officeDocument/2006/relationships/glossaryDocument" Target="glossary/document.xml"/><Relationship Id="rId22" Type="http://schemas.openxmlformats.org/officeDocument/2006/relationships/header" Target="header1.xml"/><Relationship Id="rId43" Type="http://schemas.openxmlformats.org/officeDocument/2006/relationships/image" Target="media/image36.png"/><Relationship Id="rId64" Type="http://schemas.openxmlformats.org/officeDocument/2006/relationships/image" Target="media/image57.png"/><Relationship Id="rId118" Type="http://schemas.openxmlformats.org/officeDocument/2006/relationships/image" Target="media/image111.png"/><Relationship Id="rId139" Type="http://schemas.openxmlformats.org/officeDocument/2006/relationships/image" Target="media/image132.png"/><Relationship Id="rId85" Type="http://schemas.openxmlformats.org/officeDocument/2006/relationships/image" Target="media/image78.png"/><Relationship Id="rId150" Type="http://schemas.openxmlformats.org/officeDocument/2006/relationships/image" Target="media/image143.png"/><Relationship Id="rId171" Type="http://schemas.openxmlformats.org/officeDocument/2006/relationships/image" Target="media/image164.png"/><Relationship Id="rId192" Type="http://schemas.openxmlformats.org/officeDocument/2006/relationships/image" Target="media/image185.png"/><Relationship Id="rId206" Type="http://schemas.openxmlformats.org/officeDocument/2006/relationships/image" Target="media/image199.png"/><Relationship Id="rId227" Type="http://schemas.openxmlformats.org/officeDocument/2006/relationships/image" Target="media/image220.png"/><Relationship Id="rId248" Type="http://schemas.openxmlformats.org/officeDocument/2006/relationships/image" Target="media/image241.png"/><Relationship Id="rId12" Type="http://schemas.openxmlformats.org/officeDocument/2006/relationships/image" Target="media/image5.png"/><Relationship Id="rId33" Type="http://schemas.openxmlformats.org/officeDocument/2006/relationships/image" Target="media/image26.png"/><Relationship Id="rId108" Type="http://schemas.openxmlformats.org/officeDocument/2006/relationships/image" Target="media/image101.png"/><Relationship Id="rId129" Type="http://schemas.openxmlformats.org/officeDocument/2006/relationships/image" Target="media/image122.png"/><Relationship Id="rId54" Type="http://schemas.openxmlformats.org/officeDocument/2006/relationships/image" Target="media/image47.png"/><Relationship Id="rId75" Type="http://schemas.openxmlformats.org/officeDocument/2006/relationships/image" Target="media/image68.png"/><Relationship Id="rId96" Type="http://schemas.openxmlformats.org/officeDocument/2006/relationships/image" Target="media/image89.png"/><Relationship Id="rId140" Type="http://schemas.openxmlformats.org/officeDocument/2006/relationships/image" Target="media/image133.png"/><Relationship Id="rId161" Type="http://schemas.openxmlformats.org/officeDocument/2006/relationships/image" Target="media/image154.png"/><Relationship Id="rId182" Type="http://schemas.openxmlformats.org/officeDocument/2006/relationships/image" Target="media/image175.png"/><Relationship Id="rId217" Type="http://schemas.openxmlformats.org/officeDocument/2006/relationships/image" Target="media/image210.pn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205.png"/><Relationship Id="rId233" Type="http://schemas.openxmlformats.org/officeDocument/2006/relationships/image" Target="media/image226.jpeg"/><Relationship Id="rId238" Type="http://schemas.openxmlformats.org/officeDocument/2006/relationships/image" Target="media/image231.png"/><Relationship Id="rId254" Type="http://schemas.openxmlformats.org/officeDocument/2006/relationships/image" Target="media/image247.png"/><Relationship Id="rId259" Type="http://schemas.openxmlformats.org/officeDocument/2006/relationships/theme" Target="theme/theme1.xml"/><Relationship Id="rId23" Type="http://schemas.openxmlformats.org/officeDocument/2006/relationships/footer" Target="footer1.xml"/><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119" Type="http://schemas.openxmlformats.org/officeDocument/2006/relationships/image" Target="media/image112.png"/><Relationship Id="rId44" Type="http://schemas.openxmlformats.org/officeDocument/2006/relationships/image" Target="media/image37.png"/><Relationship Id="rId60" Type="http://schemas.openxmlformats.org/officeDocument/2006/relationships/image" Target="media/image53.png"/><Relationship Id="rId65" Type="http://schemas.openxmlformats.org/officeDocument/2006/relationships/image" Target="media/image58.png"/><Relationship Id="rId81" Type="http://schemas.openxmlformats.org/officeDocument/2006/relationships/image" Target="media/image74.png"/><Relationship Id="rId86" Type="http://schemas.openxmlformats.org/officeDocument/2006/relationships/image" Target="media/image79.png"/><Relationship Id="rId130" Type="http://schemas.openxmlformats.org/officeDocument/2006/relationships/image" Target="media/image123.png"/><Relationship Id="rId135" Type="http://schemas.openxmlformats.org/officeDocument/2006/relationships/image" Target="media/image128.png"/><Relationship Id="rId151" Type="http://schemas.openxmlformats.org/officeDocument/2006/relationships/image" Target="media/image144.png"/><Relationship Id="rId156" Type="http://schemas.openxmlformats.org/officeDocument/2006/relationships/image" Target="media/image149.png"/><Relationship Id="rId177" Type="http://schemas.openxmlformats.org/officeDocument/2006/relationships/image" Target="media/image170.png"/><Relationship Id="rId198" Type="http://schemas.openxmlformats.org/officeDocument/2006/relationships/image" Target="media/image191.png"/><Relationship Id="rId172" Type="http://schemas.openxmlformats.org/officeDocument/2006/relationships/image" Target="media/image165.png"/><Relationship Id="rId193" Type="http://schemas.openxmlformats.org/officeDocument/2006/relationships/image" Target="media/image186.png"/><Relationship Id="rId202" Type="http://schemas.openxmlformats.org/officeDocument/2006/relationships/image" Target="media/image195.png"/><Relationship Id="rId207" Type="http://schemas.openxmlformats.org/officeDocument/2006/relationships/image" Target="media/image200.png"/><Relationship Id="rId223" Type="http://schemas.openxmlformats.org/officeDocument/2006/relationships/image" Target="media/image216.png"/><Relationship Id="rId228" Type="http://schemas.openxmlformats.org/officeDocument/2006/relationships/image" Target="media/image221.png"/><Relationship Id="rId244" Type="http://schemas.openxmlformats.org/officeDocument/2006/relationships/image" Target="media/image237.png"/><Relationship Id="rId249" Type="http://schemas.openxmlformats.org/officeDocument/2006/relationships/image" Target="media/image24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image" Target="media/image118.png"/><Relationship Id="rId141" Type="http://schemas.openxmlformats.org/officeDocument/2006/relationships/image" Target="media/image134.png"/><Relationship Id="rId146" Type="http://schemas.openxmlformats.org/officeDocument/2006/relationships/image" Target="media/image139.png"/><Relationship Id="rId167" Type="http://schemas.openxmlformats.org/officeDocument/2006/relationships/image" Target="media/image160.png"/><Relationship Id="rId188" Type="http://schemas.openxmlformats.org/officeDocument/2006/relationships/image" Target="media/image181.png"/><Relationship Id="rId7" Type="http://schemas.openxmlformats.org/officeDocument/2006/relationships/footnotes" Target="footnotes.xml"/><Relationship Id="rId71" Type="http://schemas.openxmlformats.org/officeDocument/2006/relationships/image" Target="media/image64.png"/><Relationship Id="rId92" Type="http://schemas.openxmlformats.org/officeDocument/2006/relationships/image" Target="media/image85.png"/><Relationship Id="rId162" Type="http://schemas.openxmlformats.org/officeDocument/2006/relationships/image" Target="media/image155.png"/><Relationship Id="rId183" Type="http://schemas.openxmlformats.org/officeDocument/2006/relationships/image" Target="media/image176.png"/><Relationship Id="rId213" Type="http://schemas.openxmlformats.org/officeDocument/2006/relationships/image" Target="media/image206.png"/><Relationship Id="rId218" Type="http://schemas.openxmlformats.org/officeDocument/2006/relationships/image" Target="media/image211.png"/><Relationship Id="rId234" Type="http://schemas.openxmlformats.org/officeDocument/2006/relationships/image" Target="media/image227.jpeg"/><Relationship Id="rId239" Type="http://schemas.openxmlformats.org/officeDocument/2006/relationships/image" Target="media/image232.png"/><Relationship Id="rId2" Type="http://schemas.openxmlformats.org/officeDocument/2006/relationships/customXml" Target="../customXml/item2.xml"/><Relationship Id="rId29" Type="http://schemas.openxmlformats.org/officeDocument/2006/relationships/image" Target="media/image22.png"/><Relationship Id="rId250" Type="http://schemas.openxmlformats.org/officeDocument/2006/relationships/image" Target="media/image243.png"/><Relationship Id="rId255" Type="http://schemas.openxmlformats.org/officeDocument/2006/relationships/image" Target="media/image248.png"/><Relationship Id="rId24" Type="http://schemas.openxmlformats.org/officeDocument/2006/relationships/image" Target="media/image17.jpe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image" Target="media/image124.png"/><Relationship Id="rId136" Type="http://schemas.openxmlformats.org/officeDocument/2006/relationships/image" Target="media/image129.png"/><Relationship Id="rId157" Type="http://schemas.openxmlformats.org/officeDocument/2006/relationships/image" Target="media/image150.png"/><Relationship Id="rId178" Type="http://schemas.openxmlformats.org/officeDocument/2006/relationships/image" Target="media/image171.png"/><Relationship Id="rId61" Type="http://schemas.openxmlformats.org/officeDocument/2006/relationships/image" Target="media/image54.png"/><Relationship Id="rId82" Type="http://schemas.openxmlformats.org/officeDocument/2006/relationships/image" Target="media/image75.png"/><Relationship Id="rId152" Type="http://schemas.openxmlformats.org/officeDocument/2006/relationships/image" Target="media/image145.png"/><Relationship Id="rId173" Type="http://schemas.openxmlformats.org/officeDocument/2006/relationships/image" Target="media/image166.png"/><Relationship Id="rId194" Type="http://schemas.openxmlformats.org/officeDocument/2006/relationships/image" Target="media/image187.jpeg"/><Relationship Id="rId199" Type="http://schemas.openxmlformats.org/officeDocument/2006/relationships/image" Target="media/image192.png"/><Relationship Id="rId203" Type="http://schemas.openxmlformats.org/officeDocument/2006/relationships/image" Target="media/image196.png"/><Relationship Id="rId208" Type="http://schemas.openxmlformats.org/officeDocument/2006/relationships/image" Target="media/image201.png"/><Relationship Id="rId229" Type="http://schemas.openxmlformats.org/officeDocument/2006/relationships/image" Target="media/image222.png"/><Relationship Id="rId19" Type="http://schemas.openxmlformats.org/officeDocument/2006/relationships/image" Target="media/image12.png"/><Relationship Id="rId224" Type="http://schemas.openxmlformats.org/officeDocument/2006/relationships/image" Target="media/image217.png"/><Relationship Id="rId240" Type="http://schemas.openxmlformats.org/officeDocument/2006/relationships/image" Target="media/image233.png"/><Relationship Id="rId245" Type="http://schemas.openxmlformats.org/officeDocument/2006/relationships/image" Target="media/image238.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png"/><Relationship Id="rId168" Type="http://schemas.openxmlformats.org/officeDocument/2006/relationships/image" Target="media/image161.png"/><Relationship Id="rId8" Type="http://schemas.openxmlformats.org/officeDocument/2006/relationships/endnotes" Target="endnotes.xml"/><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png"/><Relationship Id="rId163" Type="http://schemas.openxmlformats.org/officeDocument/2006/relationships/image" Target="media/image156.png"/><Relationship Id="rId184" Type="http://schemas.openxmlformats.org/officeDocument/2006/relationships/image" Target="media/image177.png"/><Relationship Id="rId189" Type="http://schemas.openxmlformats.org/officeDocument/2006/relationships/image" Target="media/image182.png"/><Relationship Id="rId219" Type="http://schemas.openxmlformats.org/officeDocument/2006/relationships/image" Target="media/image212.png"/><Relationship Id="rId3" Type="http://schemas.openxmlformats.org/officeDocument/2006/relationships/numbering" Target="numbering.xml"/><Relationship Id="rId214" Type="http://schemas.openxmlformats.org/officeDocument/2006/relationships/image" Target="media/image207.png"/><Relationship Id="rId230" Type="http://schemas.openxmlformats.org/officeDocument/2006/relationships/image" Target="media/image223.png"/><Relationship Id="rId235" Type="http://schemas.openxmlformats.org/officeDocument/2006/relationships/image" Target="media/image228.jpeg"/><Relationship Id="rId251" Type="http://schemas.openxmlformats.org/officeDocument/2006/relationships/image" Target="media/image244.png"/><Relationship Id="rId256" Type="http://schemas.openxmlformats.org/officeDocument/2006/relationships/image" Target="media/image249.png"/><Relationship Id="rId25" Type="http://schemas.openxmlformats.org/officeDocument/2006/relationships/image" Target="media/image18.jpe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51.png"/><Relationship Id="rId20" Type="http://schemas.openxmlformats.org/officeDocument/2006/relationships/image" Target="media/image13.jpe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jpeg"/><Relationship Id="rId111" Type="http://schemas.openxmlformats.org/officeDocument/2006/relationships/image" Target="media/image104.png"/><Relationship Id="rId132" Type="http://schemas.openxmlformats.org/officeDocument/2006/relationships/image" Target="media/image125.png"/><Relationship Id="rId153" Type="http://schemas.openxmlformats.org/officeDocument/2006/relationships/image" Target="media/image146.png"/><Relationship Id="rId174" Type="http://schemas.openxmlformats.org/officeDocument/2006/relationships/image" Target="media/image167.png"/><Relationship Id="rId179" Type="http://schemas.openxmlformats.org/officeDocument/2006/relationships/image" Target="media/image172.png"/><Relationship Id="rId195" Type="http://schemas.openxmlformats.org/officeDocument/2006/relationships/image" Target="media/image188.png"/><Relationship Id="rId209" Type="http://schemas.openxmlformats.org/officeDocument/2006/relationships/image" Target="media/image202.png"/><Relationship Id="rId190" Type="http://schemas.openxmlformats.org/officeDocument/2006/relationships/image" Target="media/image183.png"/><Relationship Id="rId204" Type="http://schemas.openxmlformats.org/officeDocument/2006/relationships/image" Target="media/image197.png"/><Relationship Id="rId220" Type="http://schemas.openxmlformats.org/officeDocument/2006/relationships/image" Target="media/image213.png"/><Relationship Id="rId225" Type="http://schemas.openxmlformats.org/officeDocument/2006/relationships/image" Target="media/image218.png"/><Relationship Id="rId241" Type="http://schemas.openxmlformats.org/officeDocument/2006/relationships/image" Target="media/image234.png"/><Relationship Id="rId246" Type="http://schemas.openxmlformats.org/officeDocument/2006/relationships/image" Target="media/image239.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9.png"/><Relationship Id="rId127" Type="http://schemas.openxmlformats.org/officeDocument/2006/relationships/image" Target="media/image120.png"/><Relationship Id="rId10" Type="http://schemas.openxmlformats.org/officeDocument/2006/relationships/image" Target="media/image3.jpe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78" Type="http://schemas.openxmlformats.org/officeDocument/2006/relationships/image" Target="media/image71.jpe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image" Target="media/image136.jpeg"/><Relationship Id="rId148" Type="http://schemas.openxmlformats.org/officeDocument/2006/relationships/image" Target="media/image141.png"/><Relationship Id="rId164" Type="http://schemas.openxmlformats.org/officeDocument/2006/relationships/image" Target="media/image157.png"/><Relationship Id="rId169" Type="http://schemas.openxmlformats.org/officeDocument/2006/relationships/image" Target="media/image162.png"/><Relationship Id="rId185" Type="http://schemas.openxmlformats.org/officeDocument/2006/relationships/image" Target="media/image178.png"/><Relationship Id="rId4" Type="http://schemas.openxmlformats.org/officeDocument/2006/relationships/styles" Target="styles.xml"/><Relationship Id="rId9" Type="http://schemas.openxmlformats.org/officeDocument/2006/relationships/image" Target="media/image2.jpeg"/><Relationship Id="rId180" Type="http://schemas.openxmlformats.org/officeDocument/2006/relationships/image" Target="media/image173.png"/><Relationship Id="rId210" Type="http://schemas.openxmlformats.org/officeDocument/2006/relationships/image" Target="media/image203.png"/><Relationship Id="rId215" Type="http://schemas.openxmlformats.org/officeDocument/2006/relationships/image" Target="media/image208.png"/><Relationship Id="rId236" Type="http://schemas.openxmlformats.org/officeDocument/2006/relationships/image" Target="media/image229.jpeg"/><Relationship Id="rId257" Type="http://schemas.openxmlformats.org/officeDocument/2006/relationships/fontTable" Target="fontTable.xml"/><Relationship Id="rId26" Type="http://schemas.openxmlformats.org/officeDocument/2006/relationships/image" Target="media/image19.jpeg"/><Relationship Id="rId231" Type="http://schemas.openxmlformats.org/officeDocument/2006/relationships/image" Target="media/image224.png"/><Relationship Id="rId252" Type="http://schemas.openxmlformats.org/officeDocument/2006/relationships/image" Target="media/image245.pn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gif"/><Relationship Id="rId112" Type="http://schemas.openxmlformats.org/officeDocument/2006/relationships/image" Target="media/image105.png"/><Relationship Id="rId133" Type="http://schemas.openxmlformats.org/officeDocument/2006/relationships/image" Target="media/image126.png"/><Relationship Id="rId154" Type="http://schemas.openxmlformats.org/officeDocument/2006/relationships/image" Target="media/image147.png"/><Relationship Id="rId175" Type="http://schemas.openxmlformats.org/officeDocument/2006/relationships/image" Target="media/image168.png"/><Relationship Id="rId196" Type="http://schemas.openxmlformats.org/officeDocument/2006/relationships/image" Target="media/image189.png"/><Relationship Id="rId200" Type="http://schemas.openxmlformats.org/officeDocument/2006/relationships/image" Target="media/image193.png"/><Relationship Id="rId16" Type="http://schemas.openxmlformats.org/officeDocument/2006/relationships/image" Target="media/image9.png"/><Relationship Id="rId221" Type="http://schemas.openxmlformats.org/officeDocument/2006/relationships/image" Target="media/image214.png"/><Relationship Id="rId242" Type="http://schemas.openxmlformats.org/officeDocument/2006/relationships/image" Target="media/image235.pn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jpeg"/><Relationship Id="rId102" Type="http://schemas.openxmlformats.org/officeDocument/2006/relationships/image" Target="media/image95.png"/><Relationship Id="rId123" Type="http://schemas.openxmlformats.org/officeDocument/2006/relationships/image" Target="media/image116.png"/><Relationship Id="rId144" Type="http://schemas.openxmlformats.org/officeDocument/2006/relationships/image" Target="media/image137.png"/><Relationship Id="rId90" Type="http://schemas.openxmlformats.org/officeDocument/2006/relationships/image" Target="media/image83.tiff"/><Relationship Id="rId165" Type="http://schemas.openxmlformats.org/officeDocument/2006/relationships/image" Target="media/image158.png"/><Relationship Id="rId186" Type="http://schemas.openxmlformats.org/officeDocument/2006/relationships/image" Target="media/image179.png"/><Relationship Id="rId211" Type="http://schemas.openxmlformats.org/officeDocument/2006/relationships/image" Target="media/image204.png"/><Relationship Id="rId232" Type="http://schemas.openxmlformats.org/officeDocument/2006/relationships/image" Target="media/image225.png"/><Relationship Id="rId253" Type="http://schemas.openxmlformats.org/officeDocument/2006/relationships/image" Target="media/image246.png"/><Relationship Id="rId27" Type="http://schemas.openxmlformats.org/officeDocument/2006/relationships/image" Target="media/image20.jpeg"/><Relationship Id="rId48" Type="http://schemas.openxmlformats.org/officeDocument/2006/relationships/image" Target="media/image41.png"/><Relationship Id="rId69" Type="http://schemas.openxmlformats.org/officeDocument/2006/relationships/image" Target="media/image62.png"/><Relationship Id="rId113" Type="http://schemas.openxmlformats.org/officeDocument/2006/relationships/image" Target="media/image106.png"/><Relationship Id="rId134" Type="http://schemas.openxmlformats.org/officeDocument/2006/relationships/image" Target="media/image127.png"/><Relationship Id="rId80" Type="http://schemas.openxmlformats.org/officeDocument/2006/relationships/image" Target="media/image73.png"/><Relationship Id="rId155" Type="http://schemas.openxmlformats.org/officeDocument/2006/relationships/image" Target="media/image148.png"/><Relationship Id="rId176" Type="http://schemas.openxmlformats.org/officeDocument/2006/relationships/image" Target="media/image169.png"/><Relationship Id="rId197" Type="http://schemas.openxmlformats.org/officeDocument/2006/relationships/image" Target="media/image190.png"/><Relationship Id="rId201" Type="http://schemas.openxmlformats.org/officeDocument/2006/relationships/image" Target="media/image194.png"/><Relationship Id="rId222" Type="http://schemas.openxmlformats.org/officeDocument/2006/relationships/image" Target="media/image215.png"/><Relationship Id="rId243" Type="http://schemas.openxmlformats.org/officeDocument/2006/relationships/image" Target="media/image236.png"/><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24" Type="http://schemas.openxmlformats.org/officeDocument/2006/relationships/image" Target="media/image117.png"/><Relationship Id="rId70" Type="http://schemas.openxmlformats.org/officeDocument/2006/relationships/image" Target="media/image63.png"/><Relationship Id="rId91" Type="http://schemas.openxmlformats.org/officeDocument/2006/relationships/image" Target="media/image84.png"/><Relationship Id="rId145" Type="http://schemas.openxmlformats.org/officeDocument/2006/relationships/image" Target="media/image138.png"/><Relationship Id="rId166" Type="http://schemas.openxmlformats.org/officeDocument/2006/relationships/image" Target="media/image159.png"/><Relationship Id="rId187" Type="http://schemas.openxmlformats.org/officeDocument/2006/relationships/image" Target="media/image180.png"/></Relationships>
</file>

<file path=word/_rels/footer1.xml.rels><?xml version="1.0" encoding="UTF-8" standalone="yes"?>
<Relationships xmlns="http://schemas.openxmlformats.org/package/2006/relationships"><Relationship Id="rId2" Type="http://schemas.openxmlformats.org/officeDocument/2006/relationships/image" Target="media/image16.png"/><Relationship Id="rId1" Type="http://schemas.openxmlformats.org/officeDocument/2006/relationships/image" Target="media/image15.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docPart>
      <w:docPartPr>
        <w:name w:val="B5C6AF042EB84ECFBB78B3922D01EA9C"/>
        <w:category>
          <w:name w:val="Geral"/>
          <w:gallery w:val="placeholder"/>
        </w:category>
        <w:types>
          <w:type w:val="bbPlcHdr"/>
        </w:types>
        <w:behaviors>
          <w:behavior w:val="content"/>
        </w:behaviors>
        <w:guid w:val="{5CAC46EE-7416-4C77-AD72-D6DCB9135EB4}"/>
      </w:docPartPr>
      <w:docPartBody>
        <w:p w:rsidR="000800AF" w:rsidRDefault="000800AF" w:rsidP="000800AF">
          <w:pPr>
            <w:pStyle w:val="B5C6AF042EB84ECFBB78B3922D01EA9C"/>
          </w:pPr>
          <w:r>
            <w:rPr>
              <w:b/>
              <w:bCs/>
              <w:caps/>
              <w:sz w:val="24"/>
              <w:szCs w:val="24"/>
            </w:rPr>
            <w:t>Escrever o título do documento</w:t>
          </w:r>
        </w:p>
      </w:docPartBody>
    </w:docPart>
    <w:docPart>
      <w:docPartPr>
        <w:name w:val="89C2BAEE5E174A1CAC04A0E29636DBC4"/>
        <w:category>
          <w:name w:val="Geral"/>
          <w:gallery w:val="placeholder"/>
        </w:category>
        <w:types>
          <w:type w:val="bbPlcHdr"/>
        </w:types>
        <w:behaviors>
          <w:behavior w:val="content"/>
        </w:behaviors>
        <w:guid w:val="{8592A62D-92C0-4E67-A1A1-7C0A6D8A95DE}"/>
      </w:docPartPr>
      <w:docPartBody>
        <w:p w:rsidR="000800AF" w:rsidRDefault="000800AF" w:rsidP="000800AF">
          <w:pPr>
            <w:pStyle w:val="89C2BAEE5E174A1CAC04A0E29636DBC4"/>
          </w:pPr>
          <w:r>
            <w:rPr>
              <w:b/>
              <w:bCs/>
              <w:caps/>
              <w:sz w:val="24"/>
              <w:szCs w:val="24"/>
            </w:rPr>
            <w:t>Escrever o título do documento</w:t>
          </w:r>
        </w:p>
      </w:docPartBody>
    </w:docPart>
  </w:docParts>
</w:glossaryDocument>
</file>

<file path=word/glossary/fontTable.xml><?xml version="1.0" encoding="utf-8"?>
<w:fonts xmlns:r="http://schemas.openxmlformats.org/officeDocument/2006/relationships" xmlns:w="http://schemas.openxmlformats.org/wordprocessingml/2006/main">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E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ndara">
    <w:panose1 w:val="020E0502030303020204"/>
    <w:charset w:val="00"/>
    <w:family w:val="swiss"/>
    <w:pitch w:val="variable"/>
    <w:sig w:usb0="A00002EF" w:usb1="4000204B" w:usb2="00000000" w:usb3="00000000" w:csb0="0000009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E1002AFF" w:usb1="C000605B" w:usb2="00000029" w:usb3="00000000" w:csb0="000101FF" w:csb1="00000000"/>
  </w:font>
  <w:font w:name="Helvetica">
    <w:panose1 w:val="020B0604020202020204"/>
    <w:charset w:val="00"/>
    <w:family w:val="swiss"/>
    <w:notTrueType/>
    <w:pitch w:val="variable"/>
    <w:sig w:usb0="00000003" w:usb1="00000000" w:usb2="00000000" w:usb3="00000000" w:csb0="00000001" w:csb1="00000000"/>
  </w:font>
  <w:font w:name="Plantagenet Cherokee">
    <w:panose1 w:val="02020602070100000000"/>
    <w:charset w:val="00"/>
    <w:family w:val="roman"/>
    <w:pitch w:val="variable"/>
    <w:sig w:usb0="00000003" w:usb1="00000000" w:usb2="00001000" w:usb3="00000000" w:csb0="00000001"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E0002AFF" w:usb1="C0007843" w:usb2="00000009" w:usb3="00000000" w:csb0="000001FF" w:csb1="00000000"/>
  </w:font>
  <w:font w:name="NimbusRomNo9L-Regu">
    <w:panose1 w:val="00000000000000000000"/>
    <w:charset w:val="00"/>
    <w:family w:val="auto"/>
    <w:notTrueType/>
    <w:pitch w:val="default"/>
    <w:sig w:usb0="00000003" w:usb1="00000000" w:usb2="00000000" w:usb3="00000000" w:csb0="00000001" w:csb1="00000000"/>
  </w:font>
  <w:font w:name="Helvetica-Bold">
    <w:panose1 w:val="00000000000000000000"/>
    <w:charset w:val="00"/>
    <w:family w:val="swiss"/>
    <w:notTrueType/>
    <w:pitch w:val="default"/>
    <w:sig w:usb0="00000003" w:usb1="00000000" w:usb2="00000000" w:usb3="00000000" w:csb0="00000001" w:csb1="00000000"/>
  </w:font>
  <w:font w:name="Cambria Math">
    <w:panose1 w:val="02040503050406030204"/>
    <w:charset w:val="00"/>
    <w:family w:val="roman"/>
    <w:pitch w:val="variable"/>
    <w:sig w:usb0="A00002EF" w:usb1="420020EB" w:usb2="00000000" w:usb3="00000000" w:csb0="0000009F"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defaultTabStop w:val="708"/>
  <w:hyphenationZone w:val="425"/>
  <w:characterSpacingControl w:val="doNotCompress"/>
  <w:compat>
    <w:useFELayout/>
  </w:compat>
  <w:rsids>
    <w:rsidRoot w:val="0015511E"/>
    <w:rsid w:val="0002548D"/>
    <w:rsid w:val="0006201E"/>
    <w:rsid w:val="00072414"/>
    <w:rsid w:val="000800AF"/>
    <w:rsid w:val="000A047D"/>
    <w:rsid w:val="000F613B"/>
    <w:rsid w:val="00126AF7"/>
    <w:rsid w:val="00137CC7"/>
    <w:rsid w:val="001462F6"/>
    <w:rsid w:val="00154711"/>
    <w:rsid w:val="0015511E"/>
    <w:rsid w:val="001E69B6"/>
    <w:rsid w:val="0020302D"/>
    <w:rsid w:val="00233DAA"/>
    <w:rsid w:val="00242F88"/>
    <w:rsid w:val="00260A67"/>
    <w:rsid w:val="00261E8F"/>
    <w:rsid w:val="002E24FE"/>
    <w:rsid w:val="002F5BFE"/>
    <w:rsid w:val="003255A6"/>
    <w:rsid w:val="00367CFF"/>
    <w:rsid w:val="00373F9E"/>
    <w:rsid w:val="00377BCE"/>
    <w:rsid w:val="00394E40"/>
    <w:rsid w:val="003A390F"/>
    <w:rsid w:val="003A455D"/>
    <w:rsid w:val="004110A4"/>
    <w:rsid w:val="00433962"/>
    <w:rsid w:val="0047616E"/>
    <w:rsid w:val="00486330"/>
    <w:rsid w:val="004938A6"/>
    <w:rsid w:val="004A36D4"/>
    <w:rsid w:val="00500974"/>
    <w:rsid w:val="00532093"/>
    <w:rsid w:val="005B038D"/>
    <w:rsid w:val="005E5CA2"/>
    <w:rsid w:val="00620BBA"/>
    <w:rsid w:val="00623893"/>
    <w:rsid w:val="006732CD"/>
    <w:rsid w:val="00732EB0"/>
    <w:rsid w:val="00743186"/>
    <w:rsid w:val="007823A9"/>
    <w:rsid w:val="007C6590"/>
    <w:rsid w:val="007E0356"/>
    <w:rsid w:val="00807BDE"/>
    <w:rsid w:val="00816E57"/>
    <w:rsid w:val="00830805"/>
    <w:rsid w:val="00842AC5"/>
    <w:rsid w:val="008B72F4"/>
    <w:rsid w:val="008E1C5C"/>
    <w:rsid w:val="008E67A4"/>
    <w:rsid w:val="00935478"/>
    <w:rsid w:val="009422A8"/>
    <w:rsid w:val="00947248"/>
    <w:rsid w:val="0095300A"/>
    <w:rsid w:val="00986ECC"/>
    <w:rsid w:val="009D600D"/>
    <w:rsid w:val="00A9101E"/>
    <w:rsid w:val="00AC4D6F"/>
    <w:rsid w:val="00B4329C"/>
    <w:rsid w:val="00B664C6"/>
    <w:rsid w:val="00B84E7D"/>
    <w:rsid w:val="00BB4CEC"/>
    <w:rsid w:val="00C11AFB"/>
    <w:rsid w:val="00C21ECF"/>
    <w:rsid w:val="00C41FFE"/>
    <w:rsid w:val="00C7056D"/>
    <w:rsid w:val="00C71ECC"/>
    <w:rsid w:val="00CE1C29"/>
    <w:rsid w:val="00D06483"/>
    <w:rsid w:val="00D63E5F"/>
    <w:rsid w:val="00D8109C"/>
    <w:rsid w:val="00DE489C"/>
    <w:rsid w:val="00E004AE"/>
    <w:rsid w:val="00E23CFE"/>
    <w:rsid w:val="00E62D50"/>
    <w:rsid w:val="00F0793C"/>
    <w:rsid w:val="00F60352"/>
    <w:rsid w:val="00F6159B"/>
    <w:rsid w:val="00F7593A"/>
    <w:rsid w:val="00FD37B4"/>
    <w:rsid w:val="00FE614F"/>
    <w:rsid w:val="00FF1E14"/>
  </w:rsids>
  <m:mathPr>
    <m:mathFont m:val="Cambria Math"/>
    <m:brkBin m:val="before"/>
    <m:brkBinSub m:val="--"/>
    <m:smallFrac m:val="off"/>
    <m:dispDef/>
    <m:lMargin m:val="0"/>
    <m:rMargin m:val="0"/>
    <m:defJc m:val="centerGroup"/>
    <m:wrapIndent m:val="1440"/>
    <m:intLim m:val="subSup"/>
    <m:naryLim m:val="undOvr"/>
  </m:mathPr>
  <w:themeFontLang w:val="pt-PT"/>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pt-PT" w:eastAsia="pt-PT"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43186"/>
  </w:style>
  <w:style w:type="character" w:default="1" w:styleId="Tipodeletrapredefinidodopargrafo">
    <w:name w:val="Default Paragraph Font"/>
    <w:uiPriority w:val="1"/>
    <w:semiHidden/>
    <w:unhideWhenUsed/>
  </w:style>
  <w:style w:type="table" w:default="1" w:styleId="Tabelanormal">
    <w:name w:val="Normal Table"/>
    <w:uiPriority w:val="99"/>
    <w:semiHidden/>
    <w:unhideWhenUsed/>
    <w:qFormat/>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customStyle="1" w:styleId="DBD2EB19748C405B8A1376B7FD902242">
    <w:name w:val="DBD2EB19748C405B8A1376B7FD902242"/>
    <w:rsid w:val="0015511E"/>
  </w:style>
  <w:style w:type="paragraph" w:customStyle="1" w:styleId="6CAF072714304B7A97EC4D918195E76A">
    <w:name w:val="6CAF072714304B7A97EC4D918195E76A"/>
    <w:rsid w:val="0015511E"/>
  </w:style>
  <w:style w:type="paragraph" w:customStyle="1" w:styleId="82F8A3F99A1B46E0BE43958A0B126E5D">
    <w:name w:val="82F8A3F99A1B46E0BE43958A0B126E5D"/>
    <w:rsid w:val="00743186"/>
  </w:style>
  <w:style w:type="paragraph" w:customStyle="1" w:styleId="C311FF39E3004D7C88F80F8E1AF4934D">
    <w:name w:val="C311FF39E3004D7C88F80F8E1AF4934D"/>
    <w:rsid w:val="00B664C6"/>
  </w:style>
  <w:style w:type="paragraph" w:customStyle="1" w:styleId="B48B15A0C0A347E586B4344C19249FD6">
    <w:name w:val="B48B15A0C0A347E586B4344C19249FD6"/>
    <w:rsid w:val="001E69B6"/>
  </w:style>
  <w:style w:type="paragraph" w:customStyle="1" w:styleId="4B2D5955AA57434392B1A13E1533E609">
    <w:name w:val="4B2D5955AA57434392B1A13E1533E609"/>
    <w:rsid w:val="001E69B6"/>
  </w:style>
  <w:style w:type="paragraph" w:customStyle="1" w:styleId="5B7293E7DBFD4D2AA2732937A32897CF">
    <w:name w:val="5B7293E7DBFD4D2AA2732937A32897CF"/>
    <w:rsid w:val="001E69B6"/>
  </w:style>
  <w:style w:type="paragraph" w:customStyle="1" w:styleId="209612246FB841CD9C01152B814AC029">
    <w:name w:val="209612246FB841CD9C01152B814AC029"/>
    <w:rsid w:val="001E69B6"/>
  </w:style>
  <w:style w:type="character" w:styleId="TextodoMarcadordePosio">
    <w:name w:val="Placeholder Text"/>
    <w:basedOn w:val="Tipodeletrapredefinidodopargrafo"/>
    <w:uiPriority w:val="99"/>
    <w:unhideWhenUsed/>
    <w:rsid w:val="009422A8"/>
    <w:rPr>
      <w:color w:val="808080"/>
    </w:rPr>
  </w:style>
  <w:style w:type="paragraph" w:customStyle="1" w:styleId="B9C14902BDAA410EA6D6A6999B82D3F6">
    <w:name w:val="B9C14902BDAA410EA6D6A6999B82D3F6"/>
    <w:rsid w:val="00367CFF"/>
  </w:style>
  <w:style w:type="paragraph" w:customStyle="1" w:styleId="73798EA5CF76427E835FE1265CE925FC">
    <w:name w:val="73798EA5CF76427E835FE1265CE925FC"/>
    <w:rsid w:val="00367CFF"/>
  </w:style>
  <w:style w:type="paragraph" w:customStyle="1" w:styleId="32BA1E5E05434F51865C7F65EE74CD0F">
    <w:name w:val="32BA1E5E05434F51865C7F65EE74CD0F"/>
    <w:rsid w:val="00367CFF"/>
  </w:style>
  <w:style w:type="paragraph" w:customStyle="1" w:styleId="19C0A5C9C5994DFE9FEAC978AB440690">
    <w:name w:val="19C0A5C9C5994DFE9FEAC978AB440690"/>
    <w:rsid w:val="00367CFF"/>
  </w:style>
  <w:style w:type="paragraph" w:customStyle="1" w:styleId="3A085A26CBE743FBBEEAA17C79FB2986">
    <w:name w:val="3A085A26CBE743FBBEEAA17C79FB2986"/>
    <w:rsid w:val="00367CFF"/>
  </w:style>
  <w:style w:type="paragraph" w:customStyle="1" w:styleId="1AD47873FFCA40DD916960606A6C7285">
    <w:name w:val="1AD47873FFCA40DD916960606A6C7285"/>
    <w:rsid w:val="00367CFF"/>
  </w:style>
  <w:style w:type="paragraph" w:customStyle="1" w:styleId="E56357CD941A443BA15A91196846F9BA">
    <w:name w:val="E56357CD941A443BA15A91196846F9BA"/>
    <w:rsid w:val="00260A67"/>
  </w:style>
  <w:style w:type="paragraph" w:customStyle="1" w:styleId="B7F73188126E4D30BD3679492DB88398">
    <w:name w:val="B7F73188126E4D30BD3679492DB88398"/>
    <w:rsid w:val="00377BCE"/>
  </w:style>
  <w:style w:type="paragraph" w:customStyle="1" w:styleId="B5C6AF042EB84ECFBB78B3922D01EA9C">
    <w:name w:val="B5C6AF042EB84ECFBB78B3922D01EA9C"/>
    <w:rsid w:val="000800AF"/>
  </w:style>
  <w:style w:type="paragraph" w:customStyle="1" w:styleId="89C2BAEE5E174A1CAC04A0E29636DBC4">
    <w:name w:val="89C2BAEE5E174A1CAC04A0E29636DBC4"/>
    <w:rsid w:val="000800AF"/>
  </w:style>
  <w:style w:type="paragraph" w:customStyle="1" w:styleId="5DDE2AF2A20540039E631AEB9673EBE9">
    <w:name w:val="5DDE2AF2A20540039E631AEB9673EBE9"/>
    <w:rsid w:val="00BB4CEC"/>
  </w:style>
  <w:style w:type="paragraph" w:customStyle="1" w:styleId="06A996F2FA014B0AABF8403004C94A05">
    <w:name w:val="06A996F2FA014B0AABF8403004C94A05"/>
    <w:rsid w:val="00373F9E"/>
  </w:style>
  <w:style w:type="paragraph" w:customStyle="1" w:styleId="5406CC2B3E374BB49B4DC3F416A4F96C">
    <w:name w:val="5406CC2B3E374BB49B4DC3F416A4F96C"/>
    <w:rsid w:val="00373F9E"/>
  </w:style>
</w:styles>
</file>

<file path=word/glossary/webSettings.xml><?xml version="1.0" encoding="utf-8"?>
<w:webSettings xmlns:r="http://schemas.openxmlformats.org/officeDocument/2006/relationships" xmlns:w="http://schemas.openxmlformats.org/wordprocessingml/2006/main">
  <w:optimizeForBrowser/>
</w:webSetting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Rémi Sobreira Sabino</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ISO690Nmerical.XSL" StyleName="ISO 690 - Numerical Reference">
  <b:Source>
    <b:Tag>bat04</b:Tag>
    <b:SourceType>Book</b:SourceType>
    <b:Guid>{D4C80BF2-0614-4527-88F1-F28D5D9C4C8A}</b:Guid>
    <b:LCID>0</b:LCID>
    <b:Author>
      <b:Author>
        <b:NameList>
          <b:Person>
            <b:Last>batata</b:Last>
          </b:Person>
        </b:NameList>
      </b:Author>
    </b:Author>
    <b:Title>o livro de cozinha</b:Title>
    <b:Year>2004</b:Year>
    <b:City>aveiro</b:City>
    <b:Publisher>batataquente</b:Publisher>
    <b:RefOrder>1</b:RefOrder>
  </b:Source>
  <b:Source>
    <b:Tag>bat041</b:Tag>
    <b:SourceType>InternetSite</b:SourceType>
    <b:Guid>{B481CA5D-76C8-41F6-ACCD-FBBAD568C904}</b:Guid>
    <b:LCID>0</b:LCID>
    <b:Title>batata</b:Title>
    <b:Year>2004</b:Year>
    <b:ProductionCompany>paulo</b:ProductionCompany>
    <b:Month>01</b:Month>
    <b:Day>25</b:Day>
    <b:YearAccessed>2009</b:YearAccessed>
    <b:MonthAccessed>dez</b:MonthAccessed>
    <b:DayAccessed>12</b:DayAccessed>
    <b:URL>www.batataquente.com</b:URL>
    <b:RefOrder>2</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603D6A9-096E-488B-B453-00227718F5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2290</TotalTime>
  <Pages>149</Pages>
  <Words>32012</Words>
  <Characters>172865</Characters>
  <Application>Microsoft Office Word</Application>
  <DocSecurity>0</DocSecurity>
  <Lines>1440</Lines>
  <Paragraphs>408</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ESTRUTURA HÍBRIDA DE LOCOMOÇÃO PARA UM robô HUMA NóIDE</vt:lpstr>
      <vt:lpstr> </vt:lpstr>
    </vt:vector>
  </TitlesOfParts>
  <Company>Universidade de Aveiro</Company>
  <LinksUpToDate>false</LinksUpToDate>
  <CharactersWithSpaces>204469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ESTRUTURA HÍBRIDA DE LOCOMOÇÃO PARA UM robô HUMA NóIDE</dc:title>
  <dc:creator>Rémi Sabino</dc:creator>
  <cp:lastModifiedBy>Rémi Sobreira Sabino</cp:lastModifiedBy>
  <cp:revision>81</cp:revision>
  <cp:lastPrinted>2009-11-25T21:33:00Z</cp:lastPrinted>
  <dcterms:created xsi:type="dcterms:W3CDTF">2009-11-16T13:38:00Z</dcterms:created>
  <dcterms:modified xsi:type="dcterms:W3CDTF">2009-11-26T15:41:00Z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734624747</vt:i4>
  </property>
  <property fmtid="{D5CDD505-2E9C-101B-9397-08002B2CF9AE}" pid="3" name="_EmailSubject">
    <vt:lpwstr>Normalização do Formato de Apresentação das Teses de Doutoramento e Dissertações de Mestrado</vt:lpwstr>
  </property>
  <property fmtid="{D5CDD505-2E9C-101B-9397-08002B2CF9AE}" pid="4" name="_AuthorEmail">
    <vt:lpwstr>cmoreira@adm.ua.pt</vt:lpwstr>
  </property>
  <property fmtid="{D5CDD505-2E9C-101B-9397-08002B2CF9AE}" pid="5" name="_AuthorEmailDisplayName">
    <vt:lpwstr>Cristina Maria Alves Moreira</vt:lpwstr>
  </property>
  <property fmtid="{D5CDD505-2E9C-101B-9397-08002B2CF9AE}" pid="6" name="_ReviewingToolsShownOnce">
    <vt:lpwstr/>
  </property>
</Properties>
</file>